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33" w:rsidRDefault="001F4A33" w:rsidP="001F4A33">
      <w:pPr>
        <w:pStyle w:val="Default"/>
        <w:spacing w:before="0" w:beforeAutospacing="0"/>
        <w:jc w:val="right"/>
        <w:rPr>
          <w:bCs/>
          <w:color w:val="auto"/>
          <w:sz w:val="28"/>
          <w:szCs w:val="28"/>
        </w:rPr>
      </w:pPr>
      <w:bookmarkStart w:id="0" w:name="_Toc132538930"/>
      <w:bookmarkStart w:id="1" w:name="_Toc123543508"/>
      <w:bookmarkStart w:id="2" w:name="_GoBack"/>
      <w:bookmarkEnd w:id="2"/>
      <w:r>
        <w:rPr>
          <w:bCs/>
          <w:color w:val="auto"/>
          <w:sz w:val="28"/>
          <w:szCs w:val="28"/>
        </w:rPr>
        <w:t>Одобрены решением Совета</w:t>
      </w:r>
    </w:p>
    <w:p w:rsidR="001F4A33" w:rsidRDefault="001F4A33" w:rsidP="001F4A33">
      <w:pPr>
        <w:pStyle w:val="Default"/>
        <w:spacing w:before="0" w:before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контрольно-счетных органов при </w:t>
      </w:r>
    </w:p>
    <w:p w:rsidR="001F4A33" w:rsidRDefault="001F4A33" w:rsidP="001F4A33">
      <w:pPr>
        <w:pStyle w:val="Default"/>
        <w:spacing w:before="0" w:before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Счетной палате Новгородской области</w:t>
      </w:r>
    </w:p>
    <w:p w:rsidR="001F4A33" w:rsidRDefault="001F4A33" w:rsidP="001F4A33">
      <w:pPr>
        <w:pStyle w:val="Default"/>
        <w:spacing w:before="0" w:beforeAutospacing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протокол № </w:t>
      </w:r>
      <w:r w:rsidR="000B1CCA">
        <w:rPr>
          <w:bCs/>
          <w:color w:val="auto"/>
          <w:sz w:val="28"/>
          <w:szCs w:val="28"/>
        </w:rPr>
        <w:t xml:space="preserve"> 6 от  </w:t>
      </w:r>
      <w:r>
        <w:rPr>
          <w:bCs/>
          <w:color w:val="auto"/>
          <w:sz w:val="28"/>
          <w:szCs w:val="28"/>
        </w:rPr>
        <w:t>«</w:t>
      </w:r>
      <w:r w:rsidR="000B1CCA">
        <w:rPr>
          <w:bCs/>
          <w:color w:val="auto"/>
          <w:sz w:val="28"/>
          <w:szCs w:val="28"/>
        </w:rPr>
        <w:t>27</w:t>
      </w:r>
      <w:r>
        <w:rPr>
          <w:bCs/>
          <w:color w:val="auto"/>
          <w:sz w:val="28"/>
          <w:szCs w:val="28"/>
        </w:rPr>
        <w:t>» декабря 2019 года</w:t>
      </w:r>
    </w:p>
    <w:p w:rsidR="00D20BD1" w:rsidRDefault="00D20BD1" w:rsidP="00382CC1">
      <w:pPr>
        <w:jc w:val="both"/>
        <w:rPr>
          <w:sz w:val="28"/>
          <w:szCs w:val="28"/>
        </w:rPr>
      </w:pPr>
    </w:p>
    <w:p w:rsidR="00D20BD1" w:rsidRPr="00881C86" w:rsidRDefault="00D20BD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b/>
          <w:sz w:val="28"/>
          <w:szCs w:val="28"/>
        </w:rPr>
      </w:pPr>
    </w:p>
    <w:p w:rsidR="00382CC1" w:rsidRPr="00881C86" w:rsidRDefault="00382CC1" w:rsidP="00382CC1">
      <w:pPr>
        <w:jc w:val="both"/>
        <w:rPr>
          <w:b/>
          <w:sz w:val="28"/>
          <w:szCs w:val="28"/>
        </w:rPr>
      </w:pPr>
    </w:p>
    <w:p w:rsidR="00382CC1" w:rsidRPr="00881C86" w:rsidRDefault="00C13B82" w:rsidP="000D2A36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</w:t>
      </w:r>
      <w:r w:rsidR="00361870" w:rsidRPr="00881C86">
        <w:rPr>
          <w:b/>
          <w:sz w:val="28"/>
          <w:szCs w:val="28"/>
        </w:rPr>
        <w:t>етодические рекомендации</w:t>
      </w:r>
    </w:p>
    <w:p w:rsidR="001E347E" w:rsidRDefault="002907FF" w:rsidP="00B86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82CC1" w:rsidRPr="00881C8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осуществлению внешнего </w:t>
      </w:r>
      <w:r w:rsidR="00DD162F" w:rsidRPr="00DD162F">
        <w:rPr>
          <w:b/>
          <w:sz w:val="28"/>
          <w:szCs w:val="28"/>
        </w:rPr>
        <w:t>муниципального</w:t>
      </w:r>
      <w:r w:rsidR="00DD162F" w:rsidRPr="00DD162F">
        <w:rPr>
          <w:b/>
        </w:rPr>
        <w:t xml:space="preserve"> </w:t>
      </w:r>
      <w:r>
        <w:rPr>
          <w:b/>
          <w:sz w:val="28"/>
          <w:szCs w:val="28"/>
        </w:rPr>
        <w:t xml:space="preserve">финансового контроля </w:t>
      </w:r>
    </w:p>
    <w:p w:rsidR="00382CC1" w:rsidRDefault="002907FF" w:rsidP="00B86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</w:t>
      </w:r>
      <w:r w:rsidR="00A53E67">
        <w:rPr>
          <w:b/>
          <w:sz w:val="28"/>
          <w:szCs w:val="28"/>
        </w:rPr>
        <w:t>муниципальных</w:t>
      </w:r>
      <w:r w:rsidR="005A1713" w:rsidRPr="00881C86">
        <w:rPr>
          <w:b/>
          <w:sz w:val="28"/>
          <w:szCs w:val="28"/>
        </w:rPr>
        <w:t xml:space="preserve"> учреждени</w:t>
      </w:r>
      <w:r w:rsidR="005D22C3">
        <w:rPr>
          <w:b/>
          <w:sz w:val="28"/>
          <w:szCs w:val="28"/>
        </w:rPr>
        <w:t>й</w:t>
      </w:r>
      <w:r w:rsidR="00214362">
        <w:rPr>
          <w:b/>
          <w:sz w:val="28"/>
          <w:szCs w:val="28"/>
        </w:rPr>
        <w:t xml:space="preserve"> </w:t>
      </w:r>
    </w:p>
    <w:p w:rsidR="00DD162F" w:rsidRPr="00881C86" w:rsidRDefault="00DD162F" w:rsidP="00B8686F">
      <w:pPr>
        <w:jc w:val="center"/>
        <w:rPr>
          <w:b/>
          <w:sz w:val="28"/>
          <w:szCs w:val="28"/>
        </w:rPr>
      </w:pPr>
    </w:p>
    <w:p w:rsidR="00D20BD1" w:rsidRDefault="00D20BD1" w:rsidP="00382CC1">
      <w:pPr>
        <w:jc w:val="both"/>
        <w:rPr>
          <w:sz w:val="28"/>
          <w:szCs w:val="28"/>
        </w:rPr>
      </w:pPr>
    </w:p>
    <w:p w:rsidR="00D20BD1" w:rsidRDefault="00D20BD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382CC1" w:rsidRPr="00881C86" w:rsidRDefault="00382CC1" w:rsidP="00382CC1">
      <w:pPr>
        <w:jc w:val="both"/>
        <w:rPr>
          <w:sz w:val="28"/>
          <w:szCs w:val="28"/>
        </w:rPr>
      </w:pPr>
    </w:p>
    <w:p w:rsidR="00BC41BB" w:rsidRDefault="00BC41BB" w:rsidP="00382CC1">
      <w:pPr>
        <w:jc w:val="center"/>
        <w:rPr>
          <w:b/>
          <w:sz w:val="28"/>
          <w:szCs w:val="28"/>
        </w:rPr>
      </w:pPr>
    </w:p>
    <w:p w:rsidR="00C13B82" w:rsidRDefault="00C13B82" w:rsidP="00382CC1">
      <w:pPr>
        <w:jc w:val="center"/>
        <w:rPr>
          <w:b/>
          <w:sz w:val="28"/>
          <w:szCs w:val="28"/>
        </w:rPr>
      </w:pPr>
    </w:p>
    <w:p w:rsidR="00C13B82" w:rsidRDefault="00C13B82" w:rsidP="00382CC1">
      <w:pPr>
        <w:jc w:val="center"/>
        <w:rPr>
          <w:b/>
          <w:sz w:val="28"/>
          <w:szCs w:val="28"/>
        </w:rPr>
      </w:pPr>
    </w:p>
    <w:p w:rsidR="00C13B82" w:rsidRDefault="00C13B82" w:rsidP="00382CC1">
      <w:pPr>
        <w:jc w:val="center"/>
        <w:rPr>
          <w:b/>
          <w:sz w:val="28"/>
          <w:szCs w:val="28"/>
        </w:rPr>
      </w:pPr>
    </w:p>
    <w:p w:rsidR="00C13B82" w:rsidRDefault="00C13B82" w:rsidP="00382CC1">
      <w:pPr>
        <w:jc w:val="center"/>
        <w:rPr>
          <w:b/>
          <w:sz w:val="28"/>
          <w:szCs w:val="28"/>
        </w:rPr>
      </w:pPr>
    </w:p>
    <w:p w:rsidR="00C13B82" w:rsidRDefault="00C13B82" w:rsidP="00382CC1">
      <w:pPr>
        <w:jc w:val="center"/>
        <w:rPr>
          <w:b/>
          <w:sz w:val="28"/>
          <w:szCs w:val="28"/>
        </w:rPr>
      </w:pPr>
    </w:p>
    <w:p w:rsidR="001E347E" w:rsidRDefault="001E347E" w:rsidP="00382CC1">
      <w:pPr>
        <w:jc w:val="center"/>
        <w:rPr>
          <w:sz w:val="28"/>
          <w:szCs w:val="28"/>
        </w:rPr>
      </w:pPr>
    </w:p>
    <w:p w:rsidR="001E347E" w:rsidRDefault="001E347E" w:rsidP="00382CC1">
      <w:pPr>
        <w:jc w:val="center"/>
        <w:rPr>
          <w:sz w:val="28"/>
          <w:szCs w:val="28"/>
        </w:rPr>
      </w:pPr>
    </w:p>
    <w:p w:rsidR="001F4A33" w:rsidRDefault="001E347E" w:rsidP="001F4A33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1F4A33" w:rsidRDefault="001F4A33" w:rsidP="001F4A33">
      <w:pPr>
        <w:jc w:val="center"/>
        <w:rPr>
          <w:sz w:val="28"/>
          <w:szCs w:val="28"/>
        </w:rPr>
      </w:pPr>
      <w:r w:rsidRPr="00C13B8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13B82">
        <w:rPr>
          <w:sz w:val="28"/>
          <w:szCs w:val="28"/>
        </w:rPr>
        <w:t xml:space="preserve"> год</w:t>
      </w:r>
    </w:p>
    <w:p w:rsidR="00A82468" w:rsidRDefault="00A82468" w:rsidP="001F4A33">
      <w:pPr>
        <w:jc w:val="center"/>
        <w:rPr>
          <w:sz w:val="28"/>
          <w:szCs w:val="28"/>
        </w:rPr>
      </w:pPr>
    </w:p>
    <w:p w:rsidR="00A82468" w:rsidRDefault="00A82468" w:rsidP="001F4A33">
      <w:pPr>
        <w:jc w:val="center"/>
        <w:rPr>
          <w:sz w:val="28"/>
          <w:szCs w:val="28"/>
        </w:rPr>
      </w:pPr>
    </w:p>
    <w:p w:rsidR="00A82468" w:rsidRDefault="00A82468" w:rsidP="001F4A33">
      <w:pPr>
        <w:jc w:val="center"/>
        <w:rPr>
          <w:sz w:val="28"/>
          <w:szCs w:val="28"/>
        </w:rPr>
      </w:pPr>
    </w:p>
    <w:p w:rsidR="00602C25" w:rsidRPr="00752EB4" w:rsidRDefault="00602C25" w:rsidP="00BD19EF">
      <w:pPr>
        <w:jc w:val="center"/>
        <w:rPr>
          <w:sz w:val="28"/>
          <w:szCs w:val="28"/>
        </w:rPr>
      </w:pPr>
      <w:r w:rsidRPr="00752EB4">
        <w:rPr>
          <w:sz w:val="28"/>
          <w:szCs w:val="28"/>
        </w:rPr>
        <w:lastRenderedPageBreak/>
        <w:t>С</w:t>
      </w:r>
      <w:r w:rsidRPr="00752EB4">
        <w:rPr>
          <w:sz w:val="28"/>
          <w:szCs w:val="28"/>
        </w:rPr>
        <w:t>О</w:t>
      </w:r>
      <w:r w:rsidRPr="00752EB4">
        <w:rPr>
          <w:sz w:val="28"/>
          <w:szCs w:val="28"/>
        </w:rPr>
        <w:t>ДЕРЖАНИЕ</w:t>
      </w:r>
    </w:p>
    <w:p w:rsidR="00602C25" w:rsidRPr="00752EB4" w:rsidRDefault="00602C25" w:rsidP="00752EB4">
      <w:pPr>
        <w:rPr>
          <w:sz w:val="28"/>
          <w:szCs w:val="28"/>
        </w:rPr>
      </w:pPr>
    </w:p>
    <w:p w:rsidR="00602C25" w:rsidRPr="00752EB4" w:rsidRDefault="00602C25" w:rsidP="00752EB4">
      <w:pPr>
        <w:rPr>
          <w:sz w:val="28"/>
          <w:szCs w:val="28"/>
        </w:rPr>
      </w:pPr>
    </w:p>
    <w:p w:rsidR="001F4A33" w:rsidRPr="00D77EC6" w:rsidRDefault="007A4386" w:rsidP="00752EB4">
      <w:pPr>
        <w:rPr>
          <w:sz w:val="28"/>
          <w:szCs w:val="28"/>
        </w:rPr>
      </w:pPr>
      <w:r w:rsidRPr="00D77EC6">
        <w:rPr>
          <w:sz w:val="28"/>
          <w:szCs w:val="28"/>
        </w:rPr>
        <w:t>1.</w:t>
      </w:r>
      <w:r w:rsidR="00602C25" w:rsidRPr="00D77EC6">
        <w:rPr>
          <w:sz w:val="28"/>
          <w:szCs w:val="28"/>
        </w:rPr>
        <w:t>Общие полож</w:t>
      </w:r>
      <w:r w:rsidR="00602C25" w:rsidRPr="00D77EC6">
        <w:rPr>
          <w:sz w:val="28"/>
          <w:szCs w:val="28"/>
        </w:rPr>
        <w:t>е</w:t>
      </w:r>
      <w:r w:rsidR="00602C25" w:rsidRPr="00D77EC6">
        <w:rPr>
          <w:sz w:val="28"/>
          <w:szCs w:val="28"/>
        </w:rPr>
        <w:t>ния</w:t>
      </w:r>
      <w:r w:rsidR="000B4B11" w:rsidRPr="00D77EC6">
        <w:rPr>
          <w:sz w:val="28"/>
          <w:szCs w:val="28"/>
        </w:rPr>
        <w:t>………………………………………………………………</w:t>
      </w:r>
      <w:r w:rsidR="00D77EC6">
        <w:rPr>
          <w:sz w:val="28"/>
          <w:szCs w:val="28"/>
        </w:rPr>
        <w:t>……...4</w:t>
      </w:r>
      <w:r w:rsidR="001F29AB" w:rsidRPr="00D77EC6">
        <w:rPr>
          <w:sz w:val="28"/>
          <w:szCs w:val="28"/>
        </w:rPr>
        <w:t xml:space="preserve"> </w:t>
      </w:r>
    </w:p>
    <w:p w:rsidR="00602C25" w:rsidRPr="00D77EC6" w:rsidRDefault="00D77EC6" w:rsidP="00D77EC6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Основные требования к осуществлению</w:t>
      </w:r>
      <w:r w:rsidR="001F29AB" w:rsidRPr="00D77EC6">
        <w:rPr>
          <w:sz w:val="28"/>
          <w:szCs w:val="28"/>
        </w:rPr>
        <w:t xml:space="preserve"> внешнего финансового контроля в о</w:t>
      </w:r>
      <w:r w:rsidR="001F29AB" w:rsidRPr="00D77EC6">
        <w:rPr>
          <w:sz w:val="28"/>
          <w:szCs w:val="28"/>
        </w:rPr>
        <w:t>т</w:t>
      </w:r>
      <w:r w:rsidR="001F29AB" w:rsidRPr="00D77EC6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 xml:space="preserve">муниципальных </w:t>
      </w:r>
      <w:r w:rsidRPr="00D77EC6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, </w:t>
      </w:r>
      <w:r w:rsidR="001F29AB" w:rsidRPr="00D77EC6">
        <w:rPr>
          <w:sz w:val="28"/>
          <w:szCs w:val="28"/>
        </w:rPr>
        <w:t>казенных</w:t>
      </w:r>
      <w:r>
        <w:rPr>
          <w:sz w:val="28"/>
          <w:szCs w:val="28"/>
        </w:rPr>
        <w:t xml:space="preserve"> </w:t>
      </w:r>
      <w:r w:rsidR="001F29AB" w:rsidRPr="00D77EC6">
        <w:rPr>
          <w:sz w:val="28"/>
          <w:szCs w:val="28"/>
        </w:rPr>
        <w:t>и автономных учреждений</w:t>
      </w:r>
      <w:r>
        <w:rPr>
          <w:sz w:val="28"/>
          <w:szCs w:val="28"/>
        </w:rPr>
        <w:t>..</w:t>
      </w:r>
      <w:r w:rsidR="00752EB4" w:rsidRPr="00D77EC6">
        <w:rPr>
          <w:sz w:val="28"/>
          <w:szCs w:val="28"/>
        </w:rPr>
        <w:t>…</w:t>
      </w:r>
      <w:r w:rsidR="007A4386" w:rsidRPr="00D77EC6">
        <w:rPr>
          <w:sz w:val="28"/>
          <w:szCs w:val="28"/>
        </w:rPr>
        <w:t>....</w:t>
      </w:r>
      <w:r w:rsidR="001C5589" w:rsidRPr="00D77EC6">
        <w:rPr>
          <w:sz w:val="28"/>
          <w:szCs w:val="28"/>
        </w:rPr>
        <w:t>.</w:t>
      </w:r>
      <w:r w:rsidR="00BD19EF" w:rsidRPr="00D77EC6">
        <w:rPr>
          <w:sz w:val="28"/>
          <w:szCs w:val="28"/>
        </w:rPr>
        <w:t>5</w:t>
      </w:r>
    </w:p>
    <w:p w:rsidR="00F03AB1" w:rsidRPr="00D77EC6" w:rsidRDefault="007A4386" w:rsidP="00D77EC6">
      <w:pPr>
        <w:jc w:val="both"/>
        <w:rPr>
          <w:sz w:val="28"/>
          <w:szCs w:val="28"/>
        </w:rPr>
      </w:pPr>
      <w:r w:rsidRPr="00D77EC6">
        <w:rPr>
          <w:sz w:val="28"/>
          <w:szCs w:val="28"/>
        </w:rPr>
        <w:t>3.</w:t>
      </w:r>
      <w:r w:rsidR="0052375A" w:rsidRPr="00D77EC6">
        <w:rPr>
          <w:sz w:val="28"/>
          <w:szCs w:val="28"/>
        </w:rPr>
        <w:t xml:space="preserve"> </w:t>
      </w:r>
      <w:r w:rsidR="00D77EC6">
        <w:rPr>
          <w:sz w:val="28"/>
          <w:szCs w:val="28"/>
        </w:rPr>
        <w:t>Основные подходы к проведению контрольных действий на объекте ко</w:t>
      </w:r>
      <w:r w:rsidR="00D77EC6">
        <w:rPr>
          <w:sz w:val="28"/>
          <w:szCs w:val="28"/>
        </w:rPr>
        <w:t>н</w:t>
      </w:r>
      <w:r w:rsidR="00D77EC6">
        <w:rPr>
          <w:sz w:val="28"/>
          <w:szCs w:val="28"/>
        </w:rPr>
        <w:t>троля……………………………………………...</w:t>
      </w:r>
      <w:r w:rsidR="001E347E" w:rsidRPr="00D77EC6">
        <w:rPr>
          <w:sz w:val="28"/>
          <w:szCs w:val="28"/>
        </w:rPr>
        <w:t>……………….</w:t>
      </w:r>
      <w:r w:rsidR="0052375A" w:rsidRPr="00D77EC6">
        <w:rPr>
          <w:sz w:val="28"/>
          <w:szCs w:val="28"/>
        </w:rPr>
        <w:t>...</w:t>
      </w:r>
      <w:r w:rsidR="00F03AB1" w:rsidRPr="00D77EC6">
        <w:rPr>
          <w:sz w:val="28"/>
          <w:szCs w:val="28"/>
        </w:rPr>
        <w:t>……………..</w:t>
      </w:r>
      <w:r w:rsidR="002F6391" w:rsidRPr="00D77EC6">
        <w:rPr>
          <w:sz w:val="28"/>
          <w:szCs w:val="28"/>
        </w:rPr>
        <w:t>..</w:t>
      </w:r>
      <w:r w:rsidRPr="00D77EC6">
        <w:rPr>
          <w:sz w:val="28"/>
          <w:szCs w:val="28"/>
        </w:rPr>
        <w:t>.......</w:t>
      </w:r>
      <w:r w:rsidR="001C5589" w:rsidRPr="00D77EC6">
        <w:rPr>
          <w:sz w:val="28"/>
          <w:szCs w:val="28"/>
        </w:rPr>
        <w:t>..</w:t>
      </w:r>
      <w:r w:rsidR="0052375A" w:rsidRPr="00D77EC6">
        <w:rPr>
          <w:sz w:val="28"/>
          <w:szCs w:val="28"/>
        </w:rPr>
        <w:t>6</w:t>
      </w:r>
    </w:p>
    <w:p w:rsidR="00EE5ACA" w:rsidRPr="00D77EC6" w:rsidRDefault="003434BA" w:rsidP="00D77EC6">
      <w:pPr>
        <w:tabs>
          <w:tab w:val="left" w:pos="567"/>
        </w:tabs>
        <w:jc w:val="both"/>
        <w:rPr>
          <w:sz w:val="28"/>
          <w:szCs w:val="28"/>
        </w:rPr>
      </w:pPr>
      <w:r w:rsidRPr="00D77EC6">
        <w:rPr>
          <w:sz w:val="28"/>
          <w:szCs w:val="28"/>
        </w:rPr>
        <w:t>3.1</w:t>
      </w:r>
      <w:r w:rsidR="00EE5ACA" w:rsidRPr="00D77EC6">
        <w:rPr>
          <w:sz w:val="28"/>
          <w:szCs w:val="28"/>
        </w:rPr>
        <w:t>.</w:t>
      </w:r>
      <w:r w:rsidR="00D77EC6">
        <w:rPr>
          <w:b/>
          <w:sz w:val="28"/>
          <w:szCs w:val="28"/>
        </w:rPr>
        <w:t xml:space="preserve"> </w:t>
      </w:r>
      <w:r w:rsidR="00D77EC6" w:rsidRPr="00D77EC6">
        <w:rPr>
          <w:sz w:val="28"/>
          <w:szCs w:val="28"/>
        </w:rPr>
        <w:t>Анализ учредительных документов, установление соответствия осу-ществляемой деятельности учреждения учредительным документам и иным прав</w:t>
      </w:r>
      <w:r w:rsidR="00D77EC6" w:rsidRPr="00D77EC6">
        <w:rPr>
          <w:sz w:val="28"/>
          <w:szCs w:val="28"/>
        </w:rPr>
        <w:t>о</w:t>
      </w:r>
      <w:r w:rsidR="00D77EC6" w:rsidRPr="00D77EC6">
        <w:rPr>
          <w:sz w:val="28"/>
          <w:szCs w:val="28"/>
        </w:rPr>
        <w:t>вым актам</w:t>
      </w:r>
      <w:r w:rsidR="00D77EC6">
        <w:rPr>
          <w:sz w:val="28"/>
          <w:szCs w:val="28"/>
        </w:rPr>
        <w:t>……………………</w:t>
      </w:r>
      <w:r w:rsidR="00EE5ACA" w:rsidRPr="00D77EC6">
        <w:rPr>
          <w:sz w:val="28"/>
          <w:szCs w:val="28"/>
        </w:rPr>
        <w:t>………………………………………</w:t>
      </w:r>
      <w:r w:rsidR="00166B6A">
        <w:rPr>
          <w:sz w:val="28"/>
          <w:szCs w:val="28"/>
        </w:rPr>
        <w:t>…</w:t>
      </w:r>
      <w:r w:rsidR="00EE5ACA" w:rsidRPr="00D77EC6">
        <w:rPr>
          <w:sz w:val="28"/>
          <w:szCs w:val="28"/>
        </w:rPr>
        <w:t>……………...</w:t>
      </w:r>
      <w:r w:rsidR="00A458BE" w:rsidRPr="00D77EC6">
        <w:rPr>
          <w:sz w:val="28"/>
          <w:szCs w:val="28"/>
        </w:rPr>
        <w:t>.</w:t>
      </w:r>
      <w:r w:rsidR="0052375A" w:rsidRPr="00D77EC6">
        <w:rPr>
          <w:sz w:val="28"/>
          <w:szCs w:val="28"/>
        </w:rPr>
        <w:t>..</w:t>
      </w:r>
      <w:r w:rsidR="00A458BE" w:rsidRPr="00D77EC6">
        <w:rPr>
          <w:sz w:val="28"/>
          <w:szCs w:val="28"/>
        </w:rPr>
        <w:t>..</w:t>
      </w:r>
      <w:r w:rsidR="00D77EC6">
        <w:rPr>
          <w:sz w:val="28"/>
          <w:szCs w:val="28"/>
        </w:rPr>
        <w:t>6</w:t>
      </w:r>
    </w:p>
    <w:p w:rsidR="00E648D5" w:rsidRPr="00D77EC6" w:rsidRDefault="003434BA" w:rsidP="00752EB4">
      <w:pPr>
        <w:rPr>
          <w:sz w:val="28"/>
          <w:szCs w:val="28"/>
        </w:rPr>
      </w:pPr>
      <w:r w:rsidRPr="00D77EC6">
        <w:rPr>
          <w:sz w:val="28"/>
          <w:szCs w:val="28"/>
        </w:rPr>
        <w:t>3.2</w:t>
      </w:r>
      <w:r w:rsidR="00E648D5" w:rsidRPr="00D77EC6">
        <w:rPr>
          <w:sz w:val="28"/>
          <w:szCs w:val="28"/>
        </w:rPr>
        <w:t xml:space="preserve">. </w:t>
      </w:r>
      <w:r w:rsidR="00C47B83" w:rsidRPr="00C47B83">
        <w:rPr>
          <w:sz w:val="28"/>
          <w:szCs w:val="28"/>
        </w:rPr>
        <w:t>Проверка правильности и обоснованности осуществления финансового обе</w:t>
      </w:r>
      <w:r w:rsidR="00C47B83" w:rsidRPr="00C47B83">
        <w:rPr>
          <w:sz w:val="28"/>
          <w:szCs w:val="28"/>
        </w:rPr>
        <w:t>с</w:t>
      </w:r>
      <w:r w:rsidR="00C47B83" w:rsidRPr="00C47B83">
        <w:rPr>
          <w:sz w:val="28"/>
          <w:szCs w:val="28"/>
        </w:rPr>
        <w:t>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</w:t>
      </w:r>
      <w:r w:rsidR="00C47B83" w:rsidRPr="00C47B83">
        <w:rPr>
          <w:sz w:val="28"/>
          <w:szCs w:val="28"/>
        </w:rPr>
        <w:t>я</w:t>
      </w:r>
      <w:r w:rsidR="00C47B83" w:rsidRPr="00C47B83">
        <w:rPr>
          <w:sz w:val="28"/>
          <w:szCs w:val="28"/>
        </w:rPr>
        <w:t>ми</w:t>
      </w:r>
      <w:r w:rsidR="00752EB4" w:rsidRPr="00D77EC6">
        <w:rPr>
          <w:sz w:val="28"/>
          <w:szCs w:val="28"/>
        </w:rPr>
        <w:t>…………………………………………………</w:t>
      </w:r>
      <w:r w:rsidR="00C522AC" w:rsidRPr="00D77EC6">
        <w:rPr>
          <w:sz w:val="28"/>
          <w:szCs w:val="28"/>
        </w:rPr>
        <w:t>…</w:t>
      </w:r>
      <w:r w:rsidR="00C47B83">
        <w:rPr>
          <w:sz w:val="28"/>
          <w:szCs w:val="28"/>
        </w:rPr>
        <w:t>…</w:t>
      </w:r>
      <w:r w:rsidR="00A458BE" w:rsidRPr="00D77EC6">
        <w:rPr>
          <w:sz w:val="28"/>
          <w:szCs w:val="28"/>
        </w:rPr>
        <w:t>.</w:t>
      </w:r>
      <w:r w:rsidR="00C47B83">
        <w:rPr>
          <w:sz w:val="28"/>
          <w:szCs w:val="28"/>
        </w:rPr>
        <w:t>7</w:t>
      </w:r>
    </w:p>
    <w:p w:rsidR="00C47B83" w:rsidRDefault="003434BA" w:rsidP="00C47B83">
      <w:pPr>
        <w:rPr>
          <w:sz w:val="28"/>
          <w:szCs w:val="28"/>
        </w:rPr>
      </w:pPr>
      <w:r w:rsidRPr="00D77EC6">
        <w:rPr>
          <w:sz w:val="28"/>
          <w:szCs w:val="28"/>
        </w:rPr>
        <w:t>3.3</w:t>
      </w:r>
      <w:r w:rsidR="00E648D5" w:rsidRPr="00D77EC6">
        <w:rPr>
          <w:sz w:val="28"/>
          <w:szCs w:val="28"/>
        </w:rPr>
        <w:t xml:space="preserve">. </w:t>
      </w:r>
      <w:r w:rsidR="00C47B83" w:rsidRPr="00C47B83">
        <w:rPr>
          <w:sz w:val="28"/>
          <w:szCs w:val="28"/>
        </w:rPr>
        <w:t>Анализ исполнения бюджетной сметы казенного учреждения или плана фина</w:t>
      </w:r>
      <w:r w:rsidR="00C47B83" w:rsidRPr="00C47B83">
        <w:rPr>
          <w:sz w:val="28"/>
          <w:szCs w:val="28"/>
        </w:rPr>
        <w:t>н</w:t>
      </w:r>
      <w:r w:rsidR="00C47B83" w:rsidRPr="00C47B83">
        <w:rPr>
          <w:sz w:val="28"/>
          <w:szCs w:val="28"/>
        </w:rPr>
        <w:t>сово-хозяйственной деятельности бюджетного (автономного) учреждения</w:t>
      </w:r>
      <w:r w:rsidR="00C47B83">
        <w:rPr>
          <w:sz w:val="28"/>
          <w:szCs w:val="28"/>
        </w:rPr>
        <w:t>...…….10</w:t>
      </w:r>
    </w:p>
    <w:p w:rsidR="00E648D5" w:rsidRDefault="00C47B83" w:rsidP="00C47B83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434BA" w:rsidRPr="00D77EC6">
        <w:rPr>
          <w:sz w:val="28"/>
          <w:szCs w:val="28"/>
        </w:rPr>
        <w:t>Проверка расходов на оплату труда работников учр</w:t>
      </w:r>
      <w:r w:rsidR="003434BA" w:rsidRPr="00D77EC6">
        <w:rPr>
          <w:sz w:val="28"/>
          <w:szCs w:val="28"/>
        </w:rPr>
        <w:t>е</w:t>
      </w:r>
      <w:r w:rsidR="003434BA" w:rsidRPr="00D77EC6">
        <w:rPr>
          <w:sz w:val="28"/>
          <w:szCs w:val="28"/>
        </w:rPr>
        <w:t>ждения……</w:t>
      </w:r>
      <w:r w:rsidR="00752EB4" w:rsidRPr="00D77EC6">
        <w:rPr>
          <w:sz w:val="28"/>
          <w:szCs w:val="28"/>
        </w:rPr>
        <w:t>……</w:t>
      </w:r>
      <w:r>
        <w:rPr>
          <w:sz w:val="28"/>
          <w:szCs w:val="28"/>
        </w:rPr>
        <w:t>……….</w:t>
      </w:r>
      <w:r w:rsidR="00E3674D" w:rsidRPr="00D77EC6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C47B83" w:rsidRPr="00D77EC6" w:rsidRDefault="00C47B83" w:rsidP="00C47B8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47B83">
        <w:rPr>
          <w:sz w:val="28"/>
          <w:szCs w:val="28"/>
        </w:rPr>
        <w:t>Проверка расходов на оплату работ, услуг, осуществленных в рамках расчетов с поставщиками и подрядчик</w:t>
      </w:r>
      <w:r w:rsidRPr="00C47B83">
        <w:rPr>
          <w:sz w:val="28"/>
          <w:szCs w:val="28"/>
        </w:rPr>
        <w:t>а</w:t>
      </w:r>
      <w:r w:rsidRPr="00C47B83">
        <w:rPr>
          <w:sz w:val="28"/>
          <w:szCs w:val="28"/>
        </w:rPr>
        <w:t>ми</w:t>
      </w:r>
      <w:r>
        <w:rPr>
          <w:sz w:val="28"/>
          <w:szCs w:val="28"/>
        </w:rPr>
        <w:t>……………………………………………………..13</w:t>
      </w:r>
    </w:p>
    <w:p w:rsidR="00605D19" w:rsidRDefault="00605D19" w:rsidP="00605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605D19">
        <w:rPr>
          <w:sz w:val="28"/>
          <w:szCs w:val="28"/>
        </w:rPr>
        <w:t>Проверка соблюдения установленного порядка управления и распоряжения имуществом, находящимся в муниципальной собственн</w:t>
      </w:r>
      <w:r w:rsidRPr="00605D19">
        <w:rPr>
          <w:sz w:val="28"/>
          <w:szCs w:val="28"/>
        </w:rPr>
        <w:t>о</w:t>
      </w:r>
      <w:r w:rsidRPr="00605D19">
        <w:rPr>
          <w:sz w:val="28"/>
          <w:szCs w:val="28"/>
        </w:rPr>
        <w:t>сти</w:t>
      </w:r>
      <w:r>
        <w:rPr>
          <w:sz w:val="28"/>
          <w:szCs w:val="28"/>
        </w:rPr>
        <w:t>………………………17</w:t>
      </w:r>
    </w:p>
    <w:p w:rsidR="00605D19" w:rsidRDefault="00605D19" w:rsidP="00605D19">
      <w:pPr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605D19">
        <w:rPr>
          <w:sz w:val="28"/>
          <w:szCs w:val="28"/>
        </w:rPr>
        <w:t>Проверка состояния бюджетного (бухгалтерского) учета и бюджетной (бухга</w:t>
      </w:r>
      <w:r w:rsidRPr="00605D19">
        <w:rPr>
          <w:sz w:val="28"/>
          <w:szCs w:val="28"/>
        </w:rPr>
        <w:t>л</w:t>
      </w:r>
      <w:r w:rsidRPr="00605D19">
        <w:rPr>
          <w:sz w:val="28"/>
          <w:szCs w:val="28"/>
        </w:rPr>
        <w:t>терской) отчетности</w:t>
      </w:r>
      <w:r>
        <w:rPr>
          <w:sz w:val="28"/>
          <w:szCs w:val="28"/>
        </w:rPr>
        <w:t>…………………………………………………………………….18</w:t>
      </w:r>
    </w:p>
    <w:p w:rsidR="00606AB0" w:rsidRPr="00605D19" w:rsidRDefault="00605D19" w:rsidP="00752EB4">
      <w:pPr>
        <w:rPr>
          <w:sz w:val="28"/>
          <w:szCs w:val="28"/>
        </w:rPr>
      </w:pPr>
      <w:r>
        <w:rPr>
          <w:sz w:val="28"/>
          <w:szCs w:val="28"/>
        </w:rPr>
        <w:t>Приложение. Примерная программа проведения контрольного мероприятия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верка финансово-хозяйственной деятельности муниципального учреждения»…...23</w:t>
      </w:r>
    </w:p>
    <w:p w:rsidR="00895E88" w:rsidRPr="004A7DE4" w:rsidRDefault="00895E88" w:rsidP="00752EB4">
      <w:pPr>
        <w:rPr>
          <w:i/>
          <w:sz w:val="28"/>
          <w:szCs w:val="28"/>
        </w:rPr>
      </w:pPr>
    </w:p>
    <w:p w:rsidR="00752EB4" w:rsidRPr="004A7DE4" w:rsidRDefault="00752EB4" w:rsidP="00752EB4">
      <w:pPr>
        <w:rPr>
          <w:i/>
        </w:rPr>
      </w:pPr>
    </w:p>
    <w:p w:rsidR="00752EB4" w:rsidRPr="004A7DE4" w:rsidRDefault="00752EB4" w:rsidP="00752EB4">
      <w:pPr>
        <w:rPr>
          <w:i/>
        </w:rPr>
      </w:pPr>
    </w:p>
    <w:p w:rsidR="00752EB4" w:rsidRDefault="00752EB4" w:rsidP="00752EB4"/>
    <w:p w:rsidR="00752EB4" w:rsidRPr="00752EB4" w:rsidRDefault="00752EB4" w:rsidP="00752EB4"/>
    <w:p w:rsidR="00606AB0" w:rsidRDefault="00606AB0" w:rsidP="00606AB0">
      <w:pPr>
        <w:ind w:firstLine="720"/>
        <w:jc w:val="center"/>
        <w:rPr>
          <w:b/>
          <w:sz w:val="28"/>
          <w:szCs w:val="28"/>
        </w:rPr>
      </w:pPr>
    </w:p>
    <w:p w:rsidR="00025684" w:rsidRPr="00881C86" w:rsidRDefault="00025684" w:rsidP="00606AB0">
      <w:pPr>
        <w:ind w:firstLine="720"/>
        <w:jc w:val="center"/>
        <w:rPr>
          <w:b/>
          <w:sz w:val="28"/>
          <w:szCs w:val="28"/>
        </w:rPr>
      </w:pPr>
    </w:p>
    <w:p w:rsidR="00606AB0" w:rsidRDefault="00606AB0" w:rsidP="00606AB0">
      <w:pPr>
        <w:ind w:firstLine="720"/>
        <w:rPr>
          <w:b/>
          <w:sz w:val="28"/>
          <w:szCs w:val="28"/>
        </w:rPr>
      </w:pPr>
    </w:p>
    <w:p w:rsidR="0052375A" w:rsidRDefault="0052375A" w:rsidP="00606AB0">
      <w:pPr>
        <w:ind w:firstLine="720"/>
        <w:rPr>
          <w:b/>
          <w:sz w:val="28"/>
          <w:szCs w:val="28"/>
        </w:rPr>
      </w:pPr>
    </w:p>
    <w:p w:rsidR="0052375A" w:rsidRDefault="0052375A" w:rsidP="00606AB0">
      <w:pPr>
        <w:ind w:firstLine="720"/>
        <w:rPr>
          <w:b/>
          <w:sz w:val="28"/>
          <w:szCs w:val="28"/>
        </w:rPr>
      </w:pPr>
    </w:p>
    <w:p w:rsidR="0052375A" w:rsidRDefault="0052375A" w:rsidP="00606AB0">
      <w:pPr>
        <w:ind w:firstLine="720"/>
        <w:rPr>
          <w:b/>
          <w:sz w:val="28"/>
          <w:szCs w:val="28"/>
        </w:rPr>
      </w:pPr>
    </w:p>
    <w:p w:rsidR="003434BA" w:rsidRDefault="003434BA" w:rsidP="00606AB0">
      <w:pPr>
        <w:ind w:firstLine="720"/>
        <w:rPr>
          <w:b/>
          <w:sz w:val="28"/>
          <w:szCs w:val="28"/>
        </w:rPr>
      </w:pPr>
    </w:p>
    <w:p w:rsidR="003434BA" w:rsidRDefault="003434BA" w:rsidP="00606AB0">
      <w:pPr>
        <w:ind w:firstLine="720"/>
        <w:rPr>
          <w:b/>
          <w:sz w:val="28"/>
          <w:szCs w:val="28"/>
        </w:rPr>
      </w:pPr>
    </w:p>
    <w:p w:rsidR="003434BA" w:rsidRDefault="003434BA" w:rsidP="00606AB0">
      <w:pPr>
        <w:ind w:firstLine="720"/>
        <w:rPr>
          <w:b/>
          <w:sz w:val="28"/>
          <w:szCs w:val="28"/>
        </w:rPr>
      </w:pPr>
    </w:p>
    <w:p w:rsidR="009C373E" w:rsidRDefault="009C373E" w:rsidP="00606AB0">
      <w:pPr>
        <w:ind w:firstLine="720"/>
        <w:rPr>
          <w:b/>
          <w:sz w:val="28"/>
          <w:szCs w:val="28"/>
        </w:rPr>
      </w:pPr>
    </w:p>
    <w:p w:rsidR="003434BA" w:rsidRDefault="003434BA" w:rsidP="00606AB0">
      <w:pPr>
        <w:ind w:firstLine="720"/>
        <w:rPr>
          <w:b/>
          <w:sz w:val="28"/>
          <w:szCs w:val="28"/>
        </w:rPr>
      </w:pPr>
    </w:p>
    <w:p w:rsidR="001F4A33" w:rsidRDefault="001F4A33" w:rsidP="00606AB0">
      <w:pPr>
        <w:ind w:firstLine="720"/>
        <w:rPr>
          <w:b/>
          <w:sz w:val="28"/>
          <w:szCs w:val="28"/>
        </w:rPr>
      </w:pPr>
    </w:p>
    <w:p w:rsidR="0052375A" w:rsidRDefault="0052375A" w:rsidP="00606AB0">
      <w:pPr>
        <w:ind w:firstLine="720"/>
        <w:rPr>
          <w:b/>
          <w:sz w:val="28"/>
          <w:szCs w:val="28"/>
        </w:rPr>
      </w:pPr>
    </w:p>
    <w:p w:rsidR="0052375A" w:rsidRDefault="0052375A" w:rsidP="00606AB0">
      <w:pPr>
        <w:ind w:firstLine="720"/>
        <w:rPr>
          <w:b/>
          <w:sz w:val="28"/>
          <w:szCs w:val="28"/>
        </w:rPr>
      </w:pPr>
    </w:p>
    <w:p w:rsidR="00D37156" w:rsidRPr="00602C25" w:rsidRDefault="00D37156" w:rsidP="00602C25">
      <w:pPr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 w:rsidRPr="00602C25">
        <w:rPr>
          <w:b/>
          <w:sz w:val="28"/>
          <w:szCs w:val="28"/>
        </w:rPr>
        <w:lastRenderedPageBreak/>
        <w:t>Общие положения</w:t>
      </w:r>
    </w:p>
    <w:p w:rsidR="009254B1" w:rsidRDefault="00B24D78" w:rsidP="00B24D78">
      <w:pPr>
        <w:jc w:val="both"/>
        <w:rPr>
          <w:sz w:val="28"/>
          <w:szCs w:val="28"/>
        </w:rPr>
      </w:pPr>
      <w:r>
        <w:tab/>
      </w:r>
      <w:r w:rsidR="004937D2">
        <w:t xml:space="preserve">1.1. </w:t>
      </w:r>
      <w:r w:rsidR="002907FF">
        <w:rPr>
          <w:sz w:val="28"/>
          <w:szCs w:val="28"/>
        </w:rPr>
        <w:t>М</w:t>
      </w:r>
      <w:r w:rsidR="002907FF" w:rsidRPr="00B24D78">
        <w:rPr>
          <w:sz w:val="28"/>
          <w:szCs w:val="28"/>
        </w:rPr>
        <w:t xml:space="preserve">етодические рекомендации </w:t>
      </w:r>
      <w:r w:rsidR="009254B1">
        <w:rPr>
          <w:sz w:val="28"/>
          <w:szCs w:val="28"/>
        </w:rPr>
        <w:t xml:space="preserve">по осуществлению </w:t>
      </w:r>
      <w:r w:rsidR="002907FF" w:rsidRPr="002907FF">
        <w:rPr>
          <w:sz w:val="28"/>
          <w:szCs w:val="28"/>
        </w:rPr>
        <w:t xml:space="preserve">внешнего </w:t>
      </w:r>
      <w:r w:rsidR="00DD162F" w:rsidRPr="00DD162F">
        <w:rPr>
          <w:sz w:val="28"/>
          <w:szCs w:val="28"/>
        </w:rPr>
        <w:t>муниципал</w:t>
      </w:r>
      <w:r w:rsidR="00DD162F" w:rsidRPr="00DD162F">
        <w:rPr>
          <w:sz w:val="28"/>
          <w:szCs w:val="28"/>
        </w:rPr>
        <w:t>ь</w:t>
      </w:r>
      <w:r w:rsidR="00DD162F" w:rsidRPr="00DD162F">
        <w:rPr>
          <w:sz w:val="28"/>
          <w:szCs w:val="28"/>
        </w:rPr>
        <w:t>ного</w:t>
      </w:r>
      <w:r w:rsidR="00DD162F">
        <w:t xml:space="preserve"> </w:t>
      </w:r>
      <w:r w:rsidR="002907FF" w:rsidRPr="002907FF">
        <w:rPr>
          <w:sz w:val="28"/>
          <w:szCs w:val="28"/>
        </w:rPr>
        <w:t xml:space="preserve">финансового контроля в отношении </w:t>
      </w:r>
      <w:r w:rsidR="009254B1">
        <w:rPr>
          <w:sz w:val="28"/>
          <w:szCs w:val="28"/>
        </w:rPr>
        <w:t>муниципальных</w:t>
      </w:r>
      <w:r w:rsidR="002907FF" w:rsidRPr="002907FF">
        <w:rPr>
          <w:sz w:val="28"/>
          <w:szCs w:val="28"/>
        </w:rPr>
        <w:t xml:space="preserve"> учреждений </w:t>
      </w:r>
      <w:r w:rsidR="004937D2">
        <w:rPr>
          <w:sz w:val="28"/>
          <w:szCs w:val="28"/>
        </w:rPr>
        <w:t>(</w:t>
      </w:r>
      <w:r w:rsidR="002907FF" w:rsidRPr="00B24D78">
        <w:rPr>
          <w:sz w:val="28"/>
          <w:szCs w:val="28"/>
        </w:rPr>
        <w:t xml:space="preserve">далее </w:t>
      </w:r>
      <w:r w:rsidR="002907FF">
        <w:rPr>
          <w:sz w:val="28"/>
          <w:szCs w:val="28"/>
        </w:rPr>
        <w:t xml:space="preserve">- </w:t>
      </w:r>
      <w:r w:rsidR="001F4A33">
        <w:rPr>
          <w:sz w:val="28"/>
          <w:szCs w:val="28"/>
        </w:rPr>
        <w:t>М</w:t>
      </w:r>
      <w:r w:rsidR="002907FF">
        <w:rPr>
          <w:sz w:val="28"/>
          <w:szCs w:val="28"/>
        </w:rPr>
        <w:t>етодические рекомендации</w:t>
      </w:r>
      <w:r w:rsidR="004937D2">
        <w:rPr>
          <w:sz w:val="28"/>
          <w:szCs w:val="28"/>
        </w:rPr>
        <w:t>)</w:t>
      </w:r>
      <w:r w:rsidR="002907FF">
        <w:rPr>
          <w:sz w:val="28"/>
          <w:szCs w:val="28"/>
        </w:rPr>
        <w:t xml:space="preserve"> </w:t>
      </w:r>
      <w:r w:rsidR="00D37156" w:rsidRPr="00B24D78">
        <w:rPr>
          <w:sz w:val="28"/>
          <w:szCs w:val="28"/>
        </w:rPr>
        <w:t>разработаны</w:t>
      </w:r>
      <w:r w:rsidR="002907FF">
        <w:rPr>
          <w:sz w:val="28"/>
          <w:szCs w:val="28"/>
        </w:rPr>
        <w:t xml:space="preserve"> </w:t>
      </w:r>
      <w:r w:rsidR="00D37156" w:rsidRPr="00B24D78">
        <w:rPr>
          <w:sz w:val="28"/>
          <w:szCs w:val="28"/>
        </w:rPr>
        <w:t xml:space="preserve"> </w:t>
      </w:r>
      <w:r w:rsidR="002907FF">
        <w:rPr>
          <w:sz w:val="28"/>
          <w:szCs w:val="28"/>
        </w:rPr>
        <w:t>в</w:t>
      </w:r>
      <w:r w:rsidR="004937D2">
        <w:rPr>
          <w:sz w:val="28"/>
          <w:szCs w:val="28"/>
        </w:rPr>
        <w:t>о исполнение решения</w:t>
      </w:r>
      <w:r w:rsidR="002907FF">
        <w:rPr>
          <w:sz w:val="28"/>
          <w:szCs w:val="28"/>
        </w:rPr>
        <w:t xml:space="preserve"> Президиума Совета контрольно-счетных органов при Счетной палате Новгородской области</w:t>
      </w:r>
      <w:r w:rsidR="004937D2">
        <w:rPr>
          <w:sz w:val="28"/>
          <w:szCs w:val="28"/>
        </w:rPr>
        <w:t xml:space="preserve"> </w:t>
      </w:r>
      <w:r w:rsidR="00411687">
        <w:rPr>
          <w:sz w:val="28"/>
          <w:szCs w:val="28"/>
        </w:rPr>
        <w:t xml:space="preserve">(протокол </w:t>
      </w:r>
      <w:r w:rsidR="004937D2">
        <w:rPr>
          <w:sz w:val="28"/>
          <w:szCs w:val="28"/>
        </w:rPr>
        <w:t xml:space="preserve">от </w:t>
      </w:r>
      <w:r w:rsidR="00411687">
        <w:rPr>
          <w:sz w:val="28"/>
          <w:szCs w:val="28"/>
        </w:rPr>
        <w:t xml:space="preserve">14 </w:t>
      </w:r>
      <w:r w:rsidR="004937D2">
        <w:rPr>
          <w:sz w:val="28"/>
          <w:szCs w:val="28"/>
        </w:rPr>
        <w:t>июня 2019 года №</w:t>
      </w:r>
      <w:r w:rsidR="00411687">
        <w:rPr>
          <w:sz w:val="28"/>
          <w:szCs w:val="28"/>
        </w:rPr>
        <w:t xml:space="preserve"> 8)</w:t>
      </w:r>
      <w:r w:rsidR="009254B1">
        <w:rPr>
          <w:sz w:val="28"/>
          <w:szCs w:val="28"/>
        </w:rPr>
        <w:t>.</w:t>
      </w:r>
    </w:p>
    <w:p w:rsidR="007F1958" w:rsidRDefault="009254B1" w:rsidP="00B24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5A373D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М</w:t>
      </w:r>
      <w:r w:rsidR="005A373D">
        <w:rPr>
          <w:sz w:val="28"/>
          <w:szCs w:val="28"/>
        </w:rPr>
        <w:t>етодических рекомендаций</w:t>
      </w:r>
      <w:r>
        <w:rPr>
          <w:sz w:val="28"/>
          <w:szCs w:val="28"/>
        </w:rPr>
        <w:t xml:space="preserve"> </w:t>
      </w:r>
      <w:r w:rsidR="005A373D">
        <w:rPr>
          <w:sz w:val="28"/>
          <w:szCs w:val="28"/>
        </w:rPr>
        <w:t>учтены</w:t>
      </w:r>
      <w:r w:rsidR="002907F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</w:t>
      </w:r>
      <w:r w:rsidR="005A373D">
        <w:rPr>
          <w:sz w:val="28"/>
          <w:szCs w:val="28"/>
        </w:rPr>
        <w:t>ия</w:t>
      </w:r>
      <w:r w:rsidR="00D37156" w:rsidRPr="00B24D78">
        <w:rPr>
          <w:sz w:val="28"/>
          <w:szCs w:val="28"/>
        </w:rPr>
        <w:t xml:space="preserve"> </w:t>
      </w:r>
      <w:r w:rsidR="00700471">
        <w:rPr>
          <w:sz w:val="28"/>
          <w:szCs w:val="28"/>
        </w:rPr>
        <w:t>Бю</w:t>
      </w:r>
      <w:r w:rsidR="00700471">
        <w:rPr>
          <w:sz w:val="28"/>
          <w:szCs w:val="28"/>
        </w:rPr>
        <w:t>д</w:t>
      </w:r>
      <w:r w:rsidR="00700471">
        <w:rPr>
          <w:sz w:val="28"/>
          <w:szCs w:val="28"/>
        </w:rPr>
        <w:t xml:space="preserve">жетного кодекса Российской Федерации, </w:t>
      </w:r>
      <w:r w:rsidR="004937D2">
        <w:rPr>
          <w:sz w:val="28"/>
          <w:szCs w:val="28"/>
        </w:rPr>
        <w:t>Федерального</w:t>
      </w:r>
      <w:r w:rsidR="004937D2" w:rsidRPr="004937D2">
        <w:rPr>
          <w:sz w:val="28"/>
          <w:szCs w:val="28"/>
        </w:rPr>
        <w:t xml:space="preserve"> закон</w:t>
      </w:r>
      <w:r w:rsidR="004937D2">
        <w:rPr>
          <w:sz w:val="28"/>
          <w:szCs w:val="28"/>
        </w:rPr>
        <w:t>а</w:t>
      </w:r>
      <w:r w:rsidR="004937D2" w:rsidRPr="004937D2">
        <w:rPr>
          <w:sz w:val="28"/>
          <w:szCs w:val="28"/>
        </w:rPr>
        <w:t xml:space="preserve"> от 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</w:t>
      </w:r>
      <w:r w:rsidR="004937D2" w:rsidRPr="004937D2">
        <w:rPr>
          <w:sz w:val="28"/>
          <w:szCs w:val="28"/>
        </w:rPr>
        <w:t>а</w:t>
      </w:r>
      <w:r w:rsidR="004937D2" w:rsidRPr="004937D2">
        <w:rPr>
          <w:sz w:val="28"/>
          <w:szCs w:val="28"/>
        </w:rPr>
        <w:t>ний</w:t>
      </w:r>
      <w:r w:rsidR="004937D2">
        <w:rPr>
          <w:sz w:val="28"/>
          <w:szCs w:val="28"/>
        </w:rPr>
        <w:t>», обл</w:t>
      </w:r>
      <w:r w:rsidR="004937D2">
        <w:rPr>
          <w:sz w:val="28"/>
          <w:szCs w:val="28"/>
        </w:rPr>
        <w:t>а</w:t>
      </w:r>
      <w:r w:rsidR="004937D2">
        <w:rPr>
          <w:sz w:val="28"/>
          <w:szCs w:val="28"/>
        </w:rPr>
        <w:t>стного закона</w:t>
      </w:r>
      <w:r w:rsidR="004937D2" w:rsidRPr="004937D2">
        <w:rPr>
          <w:sz w:val="28"/>
          <w:szCs w:val="28"/>
        </w:rPr>
        <w:t xml:space="preserve"> от 05.05.2011 № 995-ОЗ «О Счетной палате Новгородской области»</w:t>
      </w:r>
      <w:r w:rsidR="007F1958">
        <w:rPr>
          <w:sz w:val="28"/>
          <w:szCs w:val="28"/>
        </w:rPr>
        <w:t>,</w:t>
      </w:r>
      <w:r w:rsidR="001F4A33" w:rsidRPr="001F4A33">
        <w:rPr>
          <w:sz w:val="28"/>
          <w:szCs w:val="28"/>
        </w:rPr>
        <w:t xml:space="preserve"> ины</w:t>
      </w:r>
      <w:r w:rsidR="007F1958">
        <w:rPr>
          <w:sz w:val="28"/>
          <w:szCs w:val="28"/>
        </w:rPr>
        <w:t>х</w:t>
      </w:r>
      <w:r w:rsidR="001F4A33" w:rsidRPr="001F4A33">
        <w:rPr>
          <w:sz w:val="28"/>
          <w:szCs w:val="28"/>
        </w:rPr>
        <w:t xml:space="preserve"> нормативны</w:t>
      </w:r>
      <w:r w:rsidR="007F1958">
        <w:rPr>
          <w:sz w:val="28"/>
          <w:szCs w:val="28"/>
        </w:rPr>
        <w:t>х</w:t>
      </w:r>
      <w:r w:rsidR="001F4A33" w:rsidRPr="001F4A33">
        <w:rPr>
          <w:sz w:val="28"/>
          <w:szCs w:val="28"/>
        </w:rPr>
        <w:t xml:space="preserve"> правовы</w:t>
      </w:r>
      <w:r w:rsidR="007F1958">
        <w:rPr>
          <w:sz w:val="28"/>
          <w:szCs w:val="28"/>
        </w:rPr>
        <w:t>х</w:t>
      </w:r>
      <w:r w:rsidR="001F4A33" w:rsidRPr="001F4A33">
        <w:rPr>
          <w:sz w:val="28"/>
          <w:szCs w:val="28"/>
        </w:rPr>
        <w:t xml:space="preserve"> акт</w:t>
      </w:r>
      <w:r w:rsidR="007F1958">
        <w:rPr>
          <w:sz w:val="28"/>
          <w:szCs w:val="28"/>
        </w:rPr>
        <w:t>ов</w:t>
      </w:r>
      <w:r w:rsidR="001F4A33" w:rsidRPr="001F4A33">
        <w:rPr>
          <w:sz w:val="28"/>
          <w:szCs w:val="28"/>
        </w:rPr>
        <w:t xml:space="preserve"> Российской Федерации</w:t>
      </w:r>
      <w:r w:rsidR="007F1958">
        <w:rPr>
          <w:sz w:val="28"/>
          <w:szCs w:val="28"/>
        </w:rPr>
        <w:t xml:space="preserve"> и</w:t>
      </w:r>
      <w:r w:rsidR="001F4A33" w:rsidRPr="001F4A33">
        <w:rPr>
          <w:sz w:val="28"/>
          <w:szCs w:val="28"/>
        </w:rPr>
        <w:t xml:space="preserve"> муниц</w:t>
      </w:r>
      <w:r w:rsidR="001F4A33" w:rsidRPr="001F4A33">
        <w:rPr>
          <w:sz w:val="28"/>
          <w:szCs w:val="28"/>
        </w:rPr>
        <w:t>и</w:t>
      </w:r>
      <w:r w:rsidR="001F4A33" w:rsidRPr="001F4A33">
        <w:rPr>
          <w:sz w:val="28"/>
          <w:szCs w:val="28"/>
        </w:rPr>
        <w:t>пальны</w:t>
      </w:r>
      <w:r w:rsidR="007F1958">
        <w:rPr>
          <w:sz w:val="28"/>
          <w:szCs w:val="28"/>
        </w:rPr>
        <w:t>х</w:t>
      </w:r>
      <w:r w:rsidR="001F4A33" w:rsidRPr="001F4A33">
        <w:rPr>
          <w:sz w:val="28"/>
          <w:szCs w:val="28"/>
        </w:rPr>
        <w:t xml:space="preserve"> нормативны</w:t>
      </w:r>
      <w:r w:rsidR="007F1958">
        <w:rPr>
          <w:sz w:val="28"/>
          <w:szCs w:val="28"/>
        </w:rPr>
        <w:t>х</w:t>
      </w:r>
      <w:r w:rsidR="001F4A33" w:rsidRPr="001F4A33">
        <w:rPr>
          <w:sz w:val="28"/>
          <w:szCs w:val="28"/>
        </w:rPr>
        <w:t xml:space="preserve"> правовы</w:t>
      </w:r>
      <w:r w:rsidR="007F1958">
        <w:rPr>
          <w:sz w:val="28"/>
          <w:szCs w:val="28"/>
        </w:rPr>
        <w:t>х</w:t>
      </w:r>
      <w:r w:rsidR="001F4A33" w:rsidRPr="001F4A33">
        <w:rPr>
          <w:sz w:val="28"/>
          <w:szCs w:val="28"/>
        </w:rPr>
        <w:t xml:space="preserve"> акт</w:t>
      </w:r>
      <w:r w:rsidR="007F1958">
        <w:rPr>
          <w:sz w:val="28"/>
          <w:szCs w:val="28"/>
        </w:rPr>
        <w:t>ов.</w:t>
      </w:r>
    </w:p>
    <w:p w:rsidR="004937D2" w:rsidRPr="00706F43" w:rsidRDefault="004937D2" w:rsidP="00385C4B">
      <w:pPr>
        <w:pStyle w:val="a4"/>
        <w:ind w:firstLine="720"/>
      </w:pPr>
      <w:r w:rsidRPr="00706F43">
        <w:t>1.</w:t>
      </w:r>
      <w:r w:rsidR="00962A57" w:rsidRPr="00706F43">
        <w:t>3</w:t>
      </w:r>
      <w:r w:rsidRPr="00706F43">
        <w:t xml:space="preserve">. </w:t>
      </w:r>
      <w:r w:rsidRPr="00706F43">
        <w:rPr>
          <w:color w:val="000000"/>
          <w:spacing w:val="-4"/>
        </w:rPr>
        <w:t xml:space="preserve">Целью Методических рекомендаций является установление подходов к </w:t>
      </w:r>
      <w:r w:rsidRPr="00706F43">
        <w:t xml:space="preserve">осуществлению  </w:t>
      </w:r>
      <w:r w:rsidR="00962A57" w:rsidRPr="00706F43">
        <w:t xml:space="preserve">должностными лицами </w:t>
      </w:r>
      <w:r w:rsidR="00A5228A" w:rsidRPr="00706F43">
        <w:t>контрольно-счетных органов</w:t>
      </w:r>
      <w:r w:rsidR="007F1958" w:rsidRPr="00706F43">
        <w:t xml:space="preserve"> муниципал</w:t>
      </w:r>
      <w:r w:rsidR="007F1958" w:rsidRPr="00706F43">
        <w:t>ь</w:t>
      </w:r>
      <w:r w:rsidR="007F1958" w:rsidRPr="00706F43">
        <w:t xml:space="preserve">ных образований, расположенных на территории Новгородской области </w:t>
      </w:r>
      <w:r w:rsidR="00700471" w:rsidRPr="00706F43">
        <w:t xml:space="preserve">(далее </w:t>
      </w:r>
      <w:r w:rsidR="009254B1" w:rsidRPr="00706F43">
        <w:t>–</w:t>
      </w:r>
      <w:r w:rsidR="00A5228A" w:rsidRPr="00706F43">
        <w:t xml:space="preserve"> </w:t>
      </w:r>
      <w:r w:rsidR="00700471" w:rsidRPr="00706F43">
        <w:t>контрольно-счетные органы</w:t>
      </w:r>
      <w:r w:rsidR="009254B1" w:rsidRPr="00706F43">
        <w:t>, МКСО</w:t>
      </w:r>
      <w:r w:rsidR="00700471" w:rsidRPr="00706F43">
        <w:t>)</w:t>
      </w:r>
      <w:r w:rsidRPr="00706F43">
        <w:t xml:space="preserve"> внешнего </w:t>
      </w:r>
      <w:r w:rsidR="00411687" w:rsidRPr="00706F43">
        <w:t>муниципально</w:t>
      </w:r>
      <w:r w:rsidR="009254B1" w:rsidRPr="00706F43">
        <w:t>го</w:t>
      </w:r>
      <w:r w:rsidR="00411687" w:rsidRPr="00706F43">
        <w:t xml:space="preserve"> </w:t>
      </w:r>
      <w:r w:rsidRPr="00706F43">
        <w:t>финансового ко</w:t>
      </w:r>
      <w:r w:rsidRPr="00706F43">
        <w:t>н</w:t>
      </w:r>
      <w:r w:rsidRPr="00706F43">
        <w:t>троля</w:t>
      </w:r>
      <w:r w:rsidR="00DD162F" w:rsidRPr="00706F43">
        <w:t xml:space="preserve"> (далее – внешний финансовый контроль)</w:t>
      </w:r>
      <w:r w:rsidRPr="00706F43">
        <w:t xml:space="preserve"> в отношении </w:t>
      </w:r>
      <w:r w:rsidR="009254B1" w:rsidRPr="00706F43">
        <w:t>муниципальных</w:t>
      </w:r>
      <w:r w:rsidRPr="00706F43">
        <w:t xml:space="preserve"> </w:t>
      </w:r>
      <w:r w:rsidR="00962A57" w:rsidRPr="00706F43">
        <w:t>казенных, бюджетных и  а</w:t>
      </w:r>
      <w:r w:rsidR="00962A57" w:rsidRPr="00706F43">
        <w:t>в</w:t>
      </w:r>
      <w:r w:rsidR="00962A57" w:rsidRPr="00706F43">
        <w:t xml:space="preserve">тономных </w:t>
      </w:r>
      <w:r w:rsidRPr="00706F43">
        <w:t>учреждений.</w:t>
      </w:r>
    </w:p>
    <w:p w:rsidR="007F1958" w:rsidRPr="00706F43" w:rsidRDefault="00962A57" w:rsidP="004808E3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706F43">
        <w:rPr>
          <w:sz w:val="28"/>
          <w:szCs w:val="28"/>
        </w:rPr>
        <w:t>1.4</w:t>
      </w:r>
      <w:r w:rsidR="004937D2" w:rsidRPr="00706F43">
        <w:rPr>
          <w:sz w:val="28"/>
          <w:szCs w:val="28"/>
        </w:rPr>
        <w:t xml:space="preserve">. </w:t>
      </w:r>
      <w:r w:rsidR="007F1958" w:rsidRPr="00706F43">
        <w:rPr>
          <w:sz w:val="28"/>
          <w:szCs w:val="28"/>
        </w:rPr>
        <w:t>Понятия, используемые в</w:t>
      </w:r>
      <w:r w:rsidR="00700471" w:rsidRPr="00706F43">
        <w:rPr>
          <w:spacing w:val="-2"/>
          <w:sz w:val="28"/>
          <w:szCs w:val="28"/>
        </w:rPr>
        <w:t xml:space="preserve"> Методических рекомендациях</w:t>
      </w:r>
      <w:r w:rsidR="007F1958" w:rsidRPr="00706F43">
        <w:rPr>
          <w:spacing w:val="-2"/>
          <w:sz w:val="28"/>
          <w:szCs w:val="28"/>
        </w:rPr>
        <w:t>, применяются в том же значении, что и в правовых актах Российской Федерации.</w:t>
      </w:r>
    </w:p>
    <w:p w:rsidR="00BD19EF" w:rsidRPr="00706F43" w:rsidRDefault="00BD19EF" w:rsidP="00374E03">
      <w:pPr>
        <w:ind w:firstLine="720"/>
        <w:jc w:val="both"/>
        <w:rPr>
          <w:sz w:val="28"/>
          <w:szCs w:val="28"/>
        </w:rPr>
      </w:pPr>
    </w:p>
    <w:p w:rsidR="006144EF" w:rsidRDefault="003D30C3" w:rsidP="002672E4">
      <w:pPr>
        <w:jc w:val="center"/>
        <w:rPr>
          <w:b/>
          <w:sz w:val="28"/>
          <w:szCs w:val="28"/>
        </w:rPr>
      </w:pPr>
      <w:r w:rsidRPr="00EF3124">
        <w:rPr>
          <w:b/>
          <w:sz w:val="28"/>
          <w:szCs w:val="28"/>
        </w:rPr>
        <w:t>2</w:t>
      </w:r>
      <w:r w:rsidR="00C172C4" w:rsidRPr="00C172C4">
        <w:rPr>
          <w:b/>
          <w:sz w:val="28"/>
          <w:szCs w:val="28"/>
        </w:rPr>
        <w:t xml:space="preserve">. </w:t>
      </w:r>
      <w:r w:rsidR="006144EF">
        <w:rPr>
          <w:b/>
          <w:sz w:val="28"/>
          <w:szCs w:val="28"/>
        </w:rPr>
        <w:t xml:space="preserve">Основные требования к осуществлению </w:t>
      </w:r>
    </w:p>
    <w:p w:rsidR="006144EF" w:rsidRDefault="002672E4" w:rsidP="00267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внешнего финансового контрол</w:t>
      </w:r>
      <w:r w:rsidR="004808E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отношении</w:t>
      </w:r>
      <w:r w:rsidR="006144EF">
        <w:rPr>
          <w:b/>
          <w:sz w:val="28"/>
          <w:szCs w:val="28"/>
        </w:rPr>
        <w:t xml:space="preserve"> </w:t>
      </w:r>
    </w:p>
    <w:p w:rsidR="00C172C4" w:rsidRDefault="006144EF" w:rsidP="00267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2672E4" w:rsidRPr="002672E4">
        <w:rPr>
          <w:b/>
          <w:sz w:val="28"/>
          <w:szCs w:val="28"/>
        </w:rPr>
        <w:t>бю</w:t>
      </w:r>
      <w:r w:rsidR="002672E4" w:rsidRPr="002672E4">
        <w:rPr>
          <w:b/>
          <w:sz w:val="28"/>
          <w:szCs w:val="28"/>
        </w:rPr>
        <w:t>д</w:t>
      </w:r>
      <w:r w:rsidR="002672E4" w:rsidRPr="002672E4">
        <w:rPr>
          <w:b/>
          <w:sz w:val="28"/>
          <w:szCs w:val="28"/>
        </w:rPr>
        <w:t>жетных, казенных и  автономных учреждений</w:t>
      </w:r>
    </w:p>
    <w:p w:rsidR="002672E4" w:rsidRPr="002672E4" w:rsidRDefault="002672E4" w:rsidP="002672E4">
      <w:pPr>
        <w:jc w:val="center"/>
        <w:rPr>
          <w:b/>
          <w:sz w:val="28"/>
          <w:szCs w:val="28"/>
        </w:rPr>
      </w:pPr>
    </w:p>
    <w:p w:rsidR="006513EE" w:rsidRDefault="002672E4" w:rsidP="000A32AC">
      <w:pPr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2E7E20">
        <w:rPr>
          <w:rFonts w:eastAsia="Batang"/>
          <w:sz w:val="28"/>
          <w:szCs w:val="28"/>
          <w:lang w:eastAsia="ko-KR"/>
        </w:rPr>
        <w:t xml:space="preserve">2.1. </w:t>
      </w:r>
      <w:r>
        <w:rPr>
          <w:sz w:val="28"/>
          <w:szCs w:val="28"/>
        </w:rPr>
        <w:t>Внешний финансовый</w:t>
      </w:r>
      <w:r w:rsidRPr="002672E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2672E4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AD6DCD">
        <w:t>муниципальных</w:t>
      </w:r>
      <w:r w:rsidR="00AD6DCD" w:rsidRPr="002672E4">
        <w:rPr>
          <w:sz w:val="28"/>
          <w:szCs w:val="28"/>
        </w:rPr>
        <w:t xml:space="preserve"> </w:t>
      </w:r>
      <w:r w:rsidR="007F59E7" w:rsidRPr="002672E4">
        <w:rPr>
          <w:sz w:val="28"/>
          <w:szCs w:val="28"/>
        </w:rPr>
        <w:t>казенных</w:t>
      </w:r>
      <w:r w:rsidR="007F59E7">
        <w:rPr>
          <w:sz w:val="28"/>
          <w:szCs w:val="28"/>
        </w:rPr>
        <w:t>,</w:t>
      </w:r>
      <w:r w:rsidR="007F59E7" w:rsidRPr="002672E4">
        <w:rPr>
          <w:sz w:val="28"/>
          <w:szCs w:val="28"/>
        </w:rPr>
        <w:t xml:space="preserve"> </w:t>
      </w:r>
      <w:r w:rsidR="007F59E7">
        <w:rPr>
          <w:sz w:val="28"/>
          <w:szCs w:val="28"/>
        </w:rPr>
        <w:t>бюджетных</w:t>
      </w:r>
      <w:r w:rsidRPr="002672E4">
        <w:rPr>
          <w:sz w:val="28"/>
          <w:szCs w:val="28"/>
        </w:rPr>
        <w:t xml:space="preserve"> и  автономных учреждений</w:t>
      </w:r>
      <w:r>
        <w:rPr>
          <w:sz w:val="28"/>
          <w:szCs w:val="28"/>
        </w:rPr>
        <w:t xml:space="preserve"> осуществляется в рамках </w:t>
      </w:r>
      <w:r w:rsidR="002E7E20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н</w:t>
      </w:r>
      <w:r w:rsidR="002E7E20">
        <w:rPr>
          <w:sz w:val="28"/>
          <w:szCs w:val="28"/>
        </w:rPr>
        <w:t>трольно-счет</w:t>
      </w:r>
      <w:r>
        <w:rPr>
          <w:sz w:val="28"/>
          <w:szCs w:val="28"/>
        </w:rPr>
        <w:t>ных ор</w:t>
      </w:r>
      <w:r w:rsidR="002E7E20">
        <w:rPr>
          <w:sz w:val="28"/>
          <w:szCs w:val="28"/>
        </w:rPr>
        <w:t>г</w:t>
      </w:r>
      <w:r>
        <w:rPr>
          <w:sz w:val="28"/>
          <w:szCs w:val="28"/>
        </w:rPr>
        <w:t xml:space="preserve">анов </w:t>
      </w:r>
      <w:r w:rsidR="000A32AC">
        <w:rPr>
          <w:sz w:val="28"/>
          <w:szCs w:val="28"/>
        </w:rPr>
        <w:t xml:space="preserve">в части </w:t>
      </w:r>
      <w:r w:rsidR="000A32AC">
        <w:rPr>
          <w:rFonts w:eastAsia="Batang"/>
          <w:sz w:val="28"/>
          <w:szCs w:val="28"/>
          <w:lang w:eastAsia="ko-KR"/>
        </w:rPr>
        <w:t>организации и осуществления</w:t>
      </w:r>
      <w:r w:rsidR="006513EE">
        <w:rPr>
          <w:rFonts w:eastAsia="Batang"/>
          <w:sz w:val="28"/>
          <w:szCs w:val="28"/>
          <w:lang w:eastAsia="ko-KR"/>
        </w:rPr>
        <w:t xml:space="preserve"> контроля за законностью, результативностью (эффективностью и экономностью) использов</w:t>
      </w:r>
      <w:r w:rsidR="006513EE">
        <w:rPr>
          <w:rFonts w:eastAsia="Batang"/>
          <w:sz w:val="28"/>
          <w:szCs w:val="28"/>
          <w:lang w:eastAsia="ko-KR"/>
        </w:rPr>
        <w:t>а</w:t>
      </w:r>
      <w:r w:rsidR="006513EE">
        <w:rPr>
          <w:rFonts w:eastAsia="Batang"/>
          <w:sz w:val="28"/>
          <w:szCs w:val="28"/>
          <w:lang w:eastAsia="ko-KR"/>
        </w:rPr>
        <w:t xml:space="preserve">ния средств </w:t>
      </w:r>
      <w:r w:rsidR="000A32AC">
        <w:rPr>
          <w:rFonts w:eastAsia="Batang"/>
          <w:sz w:val="28"/>
          <w:szCs w:val="28"/>
          <w:lang w:eastAsia="ko-KR"/>
        </w:rPr>
        <w:t>местного бюджета</w:t>
      </w:r>
      <w:r w:rsidR="006144EF">
        <w:rPr>
          <w:rFonts w:eastAsia="Batang"/>
          <w:sz w:val="28"/>
          <w:szCs w:val="28"/>
          <w:lang w:eastAsia="ko-KR"/>
        </w:rPr>
        <w:t xml:space="preserve">, а также </w:t>
      </w:r>
      <w:r w:rsidR="006144EF" w:rsidRPr="006144EF">
        <w:rPr>
          <w:rFonts w:eastAsia="Batang"/>
          <w:sz w:val="28"/>
          <w:szCs w:val="28"/>
          <w:lang w:eastAsia="ko-KR"/>
        </w:rPr>
        <w:t>контрол</w:t>
      </w:r>
      <w:r w:rsidR="006144EF">
        <w:rPr>
          <w:rFonts w:eastAsia="Batang"/>
          <w:sz w:val="28"/>
          <w:szCs w:val="28"/>
          <w:lang w:eastAsia="ko-KR"/>
        </w:rPr>
        <w:t>я</w:t>
      </w:r>
      <w:r w:rsidR="006144EF" w:rsidRPr="006144EF">
        <w:rPr>
          <w:rFonts w:eastAsia="Batang"/>
          <w:sz w:val="28"/>
          <w:szCs w:val="28"/>
          <w:lang w:eastAsia="ko-KR"/>
        </w:rPr>
        <w:t xml:space="preserve"> за соблюдением установленного порядка управления и распоряжения имуществом, находящимс</w:t>
      </w:r>
      <w:r w:rsidR="003176A3">
        <w:rPr>
          <w:rFonts w:eastAsia="Batang"/>
          <w:sz w:val="28"/>
          <w:szCs w:val="28"/>
          <w:lang w:eastAsia="ko-KR"/>
        </w:rPr>
        <w:t xml:space="preserve">я в муниципальной собственности, </w:t>
      </w:r>
      <w:r w:rsidR="003176A3" w:rsidRPr="003176A3">
        <w:rPr>
          <w:rFonts w:eastAsia="Batang"/>
          <w:sz w:val="28"/>
          <w:szCs w:val="28"/>
          <w:lang w:eastAsia="ko-KR"/>
        </w:rPr>
        <w:t>в том числе охраняемыми результатами интеллектуальной деятел</w:t>
      </w:r>
      <w:r w:rsidR="003176A3" w:rsidRPr="003176A3">
        <w:rPr>
          <w:rFonts w:eastAsia="Batang"/>
          <w:sz w:val="28"/>
          <w:szCs w:val="28"/>
          <w:lang w:eastAsia="ko-KR"/>
        </w:rPr>
        <w:t>ь</w:t>
      </w:r>
      <w:r w:rsidR="003176A3" w:rsidRPr="003176A3">
        <w:rPr>
          <w:rFonts w:eastAsia="Batang"/>
          <w:sz w:val="28"/>
          <w:szCs w:val="28"/>
          <w:lang w:eastAsia="ko-KR"/>
        </w:rPr>
        <w:t>ности и средствами индивидуализации, принадлежащими муниципальному образованию</w:t>
      </w:r>
      <w:r w:rsidR="000A32AC">
        <w:rPr>
          <w:rFonts w:eastAsia="Batang"/>
          <w:sz w:val="28"/>
          <w:szCs w:val="28"/>
          <w:lang w:eastAsia="ko-KR"/>
        </w:rPr>
        <w:t>.</w:t>
      </w:r>
    </w:p>
    <w:p w:rsidR="00E83050" w:rsidRDefault="00E83050" w:rsidP="00E83050">
      <w:pPr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="004808E3" w:rsidRPr="00351CF9">
        <w:rPr>
          <w:spacing w:val="4"/>
          <w:sz w:val="28"/>
          <w:szCs w:val="28"/>
        </w:rPr>
        <w:t>2.2.</w:t>
      </w:r>
      <w:r w:rsidR="004808E3" w:rsidRPr="00351CF9">
        <w:rPr>
          <w:bCs/>
          <w:sz w:val="28"/>
          <w:szCs w:val="28"/>
        </w:rPr>
        <w:t> </w:t>
      </w:r>
      <w:r w:rsidR="00C21FF6">
        <w:rPr>
          <w:bCs/>
          <w:sz w:val="28"/>
          <w:szCs w:val="28"/>
        </w:rPr>
        <w:t xml:space="preserve">Целью осуществления </w:t>
      </w:r>
      <w:r w:rsidR="00C21FF6">
        <w:rPr>
          <w:sz w:val="28"/>
          <w:szCs w:val="28"/>
        </w:rPr>
        <w:t>внешнего финансового</w:t>
      </w:r>
      <w:r w:rsidR="00C21FF6" w:rsidRPr="002672E4">
        <w:rPr>
          <w:sz w:val="28"/>
          <w:szCs w:val="28"/>
        </w:rPr>
        <w:t xml:space="preserve"> контрол</w:t>
      </w:r>
      <w:r w:rsidR="00C21FF6">
        <w:rPr>
          <w:sz w:val="28"/>
          <w:szCs w:val="28"/>
        </w:rPr>
        <w:t xml:space="preserve">я </w:t>
      </w:r>
      <w:r w:rsidR="00F65C39" w:rsidRPr="002672E4">
        <w:rPr>
          <w:sz w:val="28"/>
          <w:szCs w:val="28"/>
        </w:rPr>
        <w:t>в отношении</w:t>
      </w:r>
      <w:r w:rsidR="00F65C39">
        <w:rPr>
          <w:sz w:val="28"/>
          <w:szCs w:val="28"/>
        </w:rPr>
        <w:t xml:space="preserve"> </w:t>
      </w:r>
      <w:r w:rsidR="00F65C39">
        <w:t>м</w:t>
      </w:r>
      <w:r w:rsidR="00F65C39">
        <w:t>у</w:t>
      </w:r>
      <w:r w:rsidR="00F65C39">
        <w:t>ниципальных</w:t>
      </w:r>
      <w:r w:rsidR="00F65C39" w:rsidRPr="002672E4">
        <w:rPr>
          <w:sz w:val="28"/>
          <w:szCs w:val="28"/>
        </w:rPr>
        <w:t xml:space="preserve"> казенных</w:t>
      </w:r>
      <w:r w:rsidR="00F65C39">
        <w:rPr>
          <w:sz w:val="28"/>
          <w:szCs w:val="28"/>
        </w:rPr>
        <w:t>,</w:t>
      </w:r>
      <w:r w:rsidR="00F65C39" w:rsidRPr="002672E4">
        <w:rPr>
          <w:sz w:val="28"/>
          <w:szCs w:val="28"/>
        </w:rPr>
        <w:t xml:space="preserve"> </w:t>
      </w:r>
      <w:r w:rsidR="00F65C39">
        <w:rPr>
          <w:sz w:val="28"/>
          <w:szCs w:val="28"/>
        </w:rPr>
        <w:t>бюджетных</w:t>
      </w:r>
      <w:r w:rsidR="00F65C39" w:rsidRPr="002672E4">
        <w:rPr>
          <w:sz w:val="28"/>
          <w:szCs w:val="28"/>
        </w:rPr>
        <w:t xml:space="preserve"> и  автономных учреждений</w:t>
      </w:r>
      <w:r w:rsidR="00422E0A">
        <w:rPr>
          <w:sz w:val="28"/>
          <w:szCs w:val="28"/>
        </w:rPr>
        <w:t xml:space="preserve"> </w:t>
      </w:r>
      <w:r w:rsidR="00C21FF6">
        <w:rPr>
          <w:sz w:val="28"/>
          <w:szCs w:val="28"/>
        </w:rPr>
        <w:t>является</w:t>
      </w:r>
      <w:r w:rsidR="00C21FF6" w:rsidRPr="00267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</w:t>
      </w:r>
      <w:r w:rsidRPr="0005771A">
        <w:rPr>
          <w:sz w:val="28"/>
          <w:szCs w:val="28"/>
        </w:rPr>
        <w:t>законности и результативности использовани</w:t>
      </w:r>
      <w:r>
        <w:rPr>
          <w:sz w:val="28"/>
          <w:szCs w:val="28"/>
        </w:rPr>
        <w:t>я</w:t>
      </w:r>
      <w:r w:rsidRPr="0005771A">
        <w:rPr>
          <w:sz w:val="28"/>
          <w:szCs w:val="28"/>
        </w:rPr>
        <w:t xml:space="preserve"> </w:t>
      </w:r>
      <w:r w:rsidR="00F65C39">
        <w:rPr>
          <w:sz w:val="28"/>
          <w:szCs w:val="28"/>
        </w:rPr>
        <w:t>им</w:t>
      </w:r>
      <w:r w:rsidR="00422E0A">
        <w:rPr>
          <w:sz w:val="28"/>
          <w:szCs w:val="28"/>
        </w:rPr>
        <w:t>и</w:t>
      </w:r>
      <w:r w:rsidR="00F65C39">
        <w:rPr>
          <w:sz w:val="28"/>
          <w:szCs w:val="28"/>
        </w:rPr>
        <w:t xml:space="preserve"> бюджетных </w:t>
      </w:r>
      <w:r w:rsidR="00C21FF6">
        <w:rPr>
          <w:sz w:val="28"/>
          <w:szCs w:val="28"/>
        </w:rPr>
        <w:t xml:space="preserve">средств, предоставленных </w:t>
      </w:r>
      <w:r w:rsidR="00F65C39">
        <w:rPr>
          <w:sz w:val="28"/>
          <w:szCs w:val="28"/>
        </w:rPr>
        <w:t>из</w:t>
      </w:r>
      <w:r w:rsidRPr="003D5E40">
        <w:rPr>
          <w:sz w:val="28"/>
          <w:szCs w:val="28"/>
        </w:rPr>
        <w:t xml:space="preserve"> </w:t>
      </w:r>
      <w:r w:rsidR="00F65C39">
        <w:rPr>
          <w:sz w:val="28"/>
          <w:szCs w:val="28"/>
        </w:rPr>
        <w:t xml:space="preserve">местного </w:t>
      </w:r>
      <w:r w:rsidR="00F65C39" w:rsidRPr="00FB55F1">
        <w:rPr>
          <w:sz w:val="28"/>
          <w:szCs w:val="28"/>
        </w:rPr>
        <w:t>бюджета</w:t>
      </w:r>
      <w:r w:rsidRPr="00FB55F1">
        <w:rPr>
          <w:sz w:val="28"/>
          <w:szCs w:val="28"/>
        </w:rPr>
        <w:t xml:space="preserve">; </w:t>
      </w:r>
      <w:r w:rsidR="00007CE9" w:rsidRPr="00FB55F1">
        <w:rPr>
          <w:sz w:val="28"/>
          <w:szCs w:val="28"/>
        </w:rPr>
        <w:t xml:space="preserve">анализ </w:t>
      </w:r>
      <w:r w:rsidR="00422E0A" w:rsidRPr="00FB55F1">
        <w:rPr>
          <w:sz w:val="28"/>
          <w:szCs w:val="28"/>
        </w:rPr>
        <w:t>состояния финансовой</w:t>
      </w:r>
      <w:r w:rsidR="00422E0A" w:rsidRPr="00007E89">
        <w:rPr>
          <w:sz w:val="28"/>
          <w:szCs w:val="28"/>
        </w:rPr>
        <w:t xml:space="preserve"> дисциплины</w:t>
      </w:r>
      <w:r w:rsidR="00A5228A" w:rsidRPr="00A5228A">
        <w:rPr>
          <w:sz w:val="28"/>
          <w:szCs w:val="28"/>
        </w:rPr>
        <w:t xml:space="preserve"> </w:t>
      </w:r>
      <w:r w:rsidR="00A5228A">
        <w:rPr>
          <w:sz w:val="28"/>
          <w:szCs w:val="28"/>
        </w:rPr>
        <w:t xml:space="preserve">по </w:t>
      </w:r>
      <w:r w:rsidR="00A5228A" w:rsidRPr="006537EF">
        <w:rPr>
          <w:sz w:val="28"/>
          <w:szCs w:val="28"/>
        </w:rPr>
        <w:t>получению и использованию</w:t>
      </w:r>
      <w:r w:rsidR="00A5228A">
        <w:rPr>
          <w:sz w:val="28"/>
          <w:szCs w:val="28"/>
        </w:rPr>
        <w:t xml:space="preserve"> бюджетных средств;</w:t>
      </w:r>
      <w:r w:rsidR="00FB55F1">
        <w:rPr>
          <w:sz w:val="28"/>
          <w:szCs w:val="28"/>
        </w:rPr>
        <w:t xml:space="preserve"> определение</w:t>
      </w:r>
      <w:r w:rsidRPr="00007E89">
        <w:rPr>
          <w:sz w:val="28"/>
          <w:szCs w:val="28"/>
        </w:rPr>
        <w:t xml:space="preserve"> э</w:t>
      </w:r>
      <w:r w:rsidRPr="00007E89">
        <w:rPr>
          <w:sz w:val="28"/>
          <w:szCs w:val="28"/>
        </w:rPr>
        <w:t>ф</w:t>
      </w:r>
      <w:r w:rsidRPr="00007E89">
        <w:rPr>
          <w:sz w:val="28"/>
          <w:szCs w:val="28"/>
        </w:rPr>
        <w:t xml:space="preserve">фективности деятельности </w:t>
      </w:r>
      <w:r w:rsidR="00422E0A">
        <w:rPr>
          <w:sz w:val="28"/>
          <w:szCs w:val="28"/>
        </w:rPr>
        <w:t>учреждений</w:t>
      </w:r>
      <w:r w:rsidR="00FB55F1">
        <w:rPr>
          <w:sz w:val="28"/>
          <w:szCs w:val="28"/>
        </w:rPr>
        <w:t xml:space="preserve"> по использованию бюджетных средств и закрепленного за учреждением муниципального имущества</w:t>
      </w:r>
      <w:r>
        <w:rPr>
          <w:sz w:val="28"/>
          <w:szCs w:val="28"/>
        </w:rPr>
        <w:t>;</w:t>
      </w:r>
      <w:r w:rsidRPr="00007E89">
        <w:rPr>
          <w:sz w:val="28"/>
          <w:szCs w:val="28"/>
        </w:rPr>
        <w:t xml:space="preserve"> предотвращени</w:t>
      </w:r>
      <w:r w:rsidR="00FB55F1">
        <w:rPr>
          <w:sz w:val="28"/>
          <w:szCs w:val="28"/>
        </w:rPr>
        <w:t>е</w:t>
      </w:r>
      <w:r w:rsidRPr="00007E89">
        <w:rPr>
          <w:sz w:val="28"/>
          <w:szCs w:val="28"/>
        </w:rPr>
        <w:t xml:space="preserve"> и пресечения коррупционных правонарушений.</w:t>
      </w:r>
    </w:p>
    <w:p w:rsidR="008A17E7" w:rsidRDefault="00422E0A" w:rsidP="004808E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7F59E7">
        <w:rPr>
          <w:sz w:val="28"/>
          <w:szCs w:val="28"/>
        </w:rPr>
        <w:t>Внешний финансовый</w:t>
      </w:r>
      <w:r w:rsidR="007F59E7" w:rsidRPr="002672E4">
        <w:rPr>
          <w:sz w:val="28"/>
          <w:szCs w:val="28"/>
        </w:rPr>
        <w:t xml:space="preserve"> контрол</w:t>
      </w:r>
      <w:r w:rsidR="007F59E7">
        <w:rPr>
          <w:sz w:val="28"/>
          <w:szCs w:val="28"/>
        </w:rPr>
        <w:t>ь</w:t>
      </w:r>
      <w:r w:rsidR="007F59E7" w:rsidRPr="002672E4">
        <w:rPr>
          <w:sz w:val="28"/>
          <w:szCs w:val="28"/>
        </w:rPr>
        <w:t xml:space="preserve"> в отношении</w:t>
      </w:r>
      <w:r w:rsidR="007F59E7">
        <w:rPr>
          <w:sz w:val="28"/>
          <w:szCs w:val="28"/>
        </w:rPr>
        <w:t xml:space="preserve"> </w:t>
      </w:r>
      <w:r w:rsidR="007F59E7" w:rsidRPr="002672E4">
        <w:rPr>
          <w:sz w:val="28"/>
          <w:szCs w:val="28"/>
        </w:rPr>
        <w:t>казенных</w:t>
      </w:r>
      <w:r w:rsidR="007F59E7">
        <w:rPr>
          <w:sz w:val="28"/>
          <w:szCs w:val="28"/>
        </w:rPr>
        <w:t>,</w:t>
      </w:r>
      <w:r w:rsidR="007F59E7" w:rsidRPr="002672E4">
        <w:rPr>
          <w:sz w:val="28"/>
          <w:szCs w:val="28"/>
        </w:rPr>
        <w:t xml:space="preserve"> </w:t>
      </w:r>
      <w:r w:rsidR="007F59E7">
        <w:rPr>
          <w:sz w:val="28"/>
          <w:szCs w:val="28"/>
        </w:rPr>
        <w:t>бюджетных</w:t>
      </w:r>
      <w:r w:rsidR="007F59E7" w:rsidRPr="002672E4">
        <w:rPr>
          <w:sz w:val="28"/>
          <w:szCs w:val="28"/>
        </w:rPr>
        <w:t xml:space="preserve"> и  автономных учреждений</w:t>
      </w:r>
      <w:r w:rsidR="000D684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55F1">
        <w:rPr>
          <w:sz w:val="28"/>
          <w:szCs w:val="28"/>
        </w:rPr>
        <w:t xml:space="preserve">далее также </w:t>
      </w:r>
      <w:r>
        <w:rPr>
          <w:sz w:val="28"/>
          <w:szCs w:val="28"/>
        </w:rPr>
        <w:t>объект контроля, учреждение)</w:t>
      </w:r>
      <w:r w:rsidR="00A5228A">
        <w:rPr>
          <w:sz w:val="28"/>
          <w:szCs w:val="28"/>
        </w:rPr>
        <w:t xml:space="preserve"> </w:t>
      </w:r>
      <w:r w:rsidR="004907C6">
        <w:rPr>
          <w:bCs/>
          <w:sz w:val="28"/>
          <w:szCs w:val="28"/>
        </w:rPr>
        <w:t>проводится в форме контрольного мероприятия</w:t>
      </w:r>
      <w:r w:rsidR="008A17E7">
        <w:rPr>
          <w:bCs/>
          <w:sz w:val="28"/>
          <w:szCs w:val="28"/>
        </w:rPr>
        <w:t>.</w:t>
      </w:r>
    </w:p>
    <w:p w:rsidR="002127C1" w:rsidRPr="00434E8A" w:rsidRDefault="000D6840" w:rsidP="000D684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808E3" w:rsidRPr="00434E8A">
        <w:rPr>
          <w:color w:val="000000"/>
          <w:sz w:val="28"/>
          <w:szCs w:val="28"/>
        </w:rPr>
        <w:t>2.</w:t>
      </w:r>
      <w:r w:rsidR="004907C6" w:rsidRPr="00434E8A">
        <w:rPr>
          <w:color w:val="000000"/>
          <w:sz w:val="28"/>
          <w:szCs w:val="28"/>
        </w:rPr>
        <w:t>3</w:t>
      </w:r>
      <w:r w:rsidR="004808E3" w:rsidRPr="00434E8A">
        <w:rPr>
          <w:color w:val="000000"/>
          <w:sz w:val="28"/>
          <w:szCs w:val="28"/>
        </w:rPr>
        <w:t xml:space="preserve">. Предметом </w:t>
      </w:r>
      <w:r w:rsidR="004907C6" w:rsidRPr="00434E8A">
        <w:rPr>
          <w:color w:val="000000"/>
          <w:sz w:val="28"/>
          <w:szCs w:val="28"/>
        </w:rPr>
        <w:t>контрольного мероприятия</w:t>
      </w:r>
      <w:r w:rsidR="004907C6" w:rsidRPr="00434E8A">
        <w:rPr>
          <w:b/>
          <w:color w:val="000000"/>
          <w:sz w:val="28"/>
          <w:szCs w:val="28"/>
        </w:rPr>
        <w:t xml:space="preserve"> </w:t>
      </w:r>
      <w:r w:rsidR="004907C6" w:rsidRPr="00434E8A">
        <w:rPr>
          <w:color w:val="000000"/>
          <w:sz w:val="28"/>
          <w:szCs w:val="28"/>
        </w:rPr>
        <w:t>являю</w:t>
      </w:r>
      <w:r w:rsidR="008245D3" w:rsidRPr="00434E8A">
        <w:rPr>
          <w:color w:val="000000"/>
          <w:sz w:val="28"/>
          <w:szCs w:val="28"/>
        </w:rPr>
        <w:t xml:space="preserve">тся </w:t>
      </w:r>
      <w:r w:rsidR="004907C6" w:rsidRPr="00434E8A">
        <w:rPr>
          <w:color w:val="000000"/>
          <w:sz w:val="28"/>
          <w:szCs w:val="28"/>
        </w:rPr>
        <w:t xml:space="preserve">процессы, связанные с получением </w:t>
      </w:r>
      <w:r w:rsidR="002127C1" w:rsidRPr="00434E8A">
        <w:rPr>
          <w:color w:val="000000"/>
          <w:sz w:val="28"/>
          <w:szCs w:val="28"/>
        </w:rPr>
        <w:t xml:space="preserve">и использованием </w:t>
      </w:r>
      <w:r w:rsidRPr="00434E8A">
        <w:rPr>
          <w:color w:val="000000"/>
          <w:sz w:val="28"/>
          <w:szCs w:val="28"/>
        </w:rPr>
        <w:t xml:space="preserve">учреждением </w:t>
      </w:r>
      <w:r w:rsidR="004907C6" w:rsidRPr="00434E8A">
        <w:rPr>
          <w:color w:val="000000"/>
          <w:sz w:val="28"/>
          <w:szCs w:val="28"/>
        </w:rPr>
        <w:t xml:space="preserve">средств </w:t>
      </w:r>
      <w:r w:rsidR="00A5228A" w:rsidRPr="00434E8A">
        <w:rPr>
          <w:color w:val="000000"/>
          <w:sz w:val="28"/>
          <w:szCs w:val="28"/>
        </w:rPr>
        <w:t>местного</w:t>
      </w:r>
      <w:r w:rsidR="004907C6" w:rsidRPr="00434E8A">
        <w:rPr>
          <w:color w:val="000000"/>
          <w:sz w:val="28"/>
          <w:szCs w:val="28"/>
        </w:rPr>
        <w:t xml:space="preserve"> бюджета</w:t>
      </w:r>
      <w:r w:rsidR="002127C1" w:rsidRPr="00434E8A">
        <w:rPr>
          <w:color w:val="000000"/>
          <w:sz w:val="28"/>
          <w:szCs w:val="28"/>
        </w:rPr>
        <w:t>, а также с владением, пользованием и распоряжением муниципальным имуществом</w:t>
      </w:r>
      <w:r w:rsidR="004907C6" w:rsidRPr="00434E8A">
        <w:rPr>
          <w:color w:val="000000"/>
          <w:sz w:val="28"/>
          <w:szCs w:val="28"/>
        </w:rPr>
        <w:t>, закре</w:t>
      </w:r>
      <w:r w:rsidR="004907C6" w:rsidRPr="00434E8A">
        <w:rPr>
          <w:color w:val="000000"/>
          <w:sz w:val="28"/>
          <w:szCs w:val="28"/>
        </w:rPr>
        <w:t>п</w:t>
      </w:r>
      <w:r w:rsidR="004907C6" w:rsidRPr="00434E8A">
        <w:rPr>
          <w:color w:val="000000"/>
          <w:sz w:val="28"/>
          <w:szCs w:val="28"/>
        </w:rPr>
        <w:t>ленн</w:t>
      </w:r>
      <w:r w:rsidR="002127C1" w:rsidRPr="00434E8A">
        <w:rPr>
          <w:color w:val="000000"/>
          <w:sz w:val="28"/>
          <w:szCs w:val="28"/>
        </w:rPr>
        <w:t>ым</w:t>
      </w:r>
      <w:r w:rsidR="004907C6" w:rsidRPr="00434E8A">
        <w:rPr>
          <w:color w:val="000000"/>
          <w:sz w:val="28"/>
          <w:szCs w:val="28"/>
        </w:rPr>
        <w:t xml:space="preserve"> за учреждением на праве оперативного управления</w:t>
      </w:r>
      <w:r w:rsidR="002127C1" w:rsidRPr="00434E8A">
        <w:rPr>
          <w:color w:val="000000"/>
          <w:sz w:val="28"/>
          <w:szCs w:val="28"/>
        </w:rPr>
        <w:t>.</w:t>
      </w:r>
    </w:p>
    <w:p w:rsidR="00F354DA" w:rsidRDefault="00F354DA" w:rsidP="000D6840">
      <w:pPr>
        <w:autoSpaceDE w:val="0"/>
        <w:autoSpaceDN w:val="0"/>
        <w:adjustRightInd w:val="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2.4. </w:t>
      </w:r>
      <w:r w:rsidR="00A57BB6">
        <w:rPr>
          <w:sz w:val="28"/>
          <w:szCs w:val="28"/>
        </w:rPr>
        <w:t>О</w:t>
      </w:r>
      <w:r>
        <w:rPr>
          <w:sz w:val="28"/>
          <w:szCs w:val="28"/>
        </w:rPr>
        <w:t>рганизация и проведение</w:t>
      </w:r>
      <w:r w:rsidRPr="00F354DA">
        <w:rPr>
          <w:rFonts w:eastAsia="Arial"/>
          <w:sz w:val="28"/>
          <w:szCs w:val="28"/>
          <w:lang w:eastAsia="ar-SA"/>
        </w:rPr>
        <w:t xml:space="preserve"> </w:t>
      </w:r>
      <w:r w:rsidR="00A57BB6" w:rsidRPr="004907C6">
        <w:rPr>
          <w:sz w:val="28"/>
          <w:szCs w:val="28"/>
        </w:rPr>
        <w:t>контрольного мероприятия</w:t>
      </w:r>
      <w:r w:rsidR="00A57BB6">
        <w:rPr>
          <w:b/>
          <w:sz w:val="28"/>
          <w:szCs w:val="28"/>
        </w:rPr>
        <w:t xml:space="preserve"> </w:t>
      </w:r>
      <w:r w:rsidR="00A57BB6" w:rsidRPr="00A57BB6">
        <w:rPr>
          <w:sz w:val="28"/>
          <w:szCs w:val="28"/>
        </w:rPr>
        <w:t>контрольно-</w:t>
      </w:r>
      <w:r w:rsidR="00A57BB6">
        <w:rPr>
          <w:sz w:val="28"/>
          <w:szCs w:val="28"/>
        </w:rPr>
        <w:t xml:space="preserve">счетными органами </w:t>
      </w:r>
      <w:r w:rsidR="00A57BB6" w:rsidRPr="00A57BB6">
        <w:rPr>
          <w:sz w:val="28"/>
          <w:szCs w:val="28"/>
        </w:rPr>
        <w:t>осуществляется</w:t>
      </w:r>
      <w:r w:rsidRPr="00A57BB6">
        <w:rPr>
          <w:rFonts w:eastAsia="Arial"/>
          <w:sz w:val="28"/>
          <w:szCs w:val="28"/>
          <w:lang w:eastAsia="ar-SA"/>
        </w:rPr>
        <w:t xml:space="preserve"> </w:t>
      </w:r>
      <w:r w:rsidR="00A57BB6">
        <w:rPr>
          <w:rFonts w:eastAsia="Arial"/>
          <w:sz w:val="28"/>
          <w:szCs w:val="28"/>
          <w:lang w:eastAsia="ar-SA"/>
        </w:rPr>
        <w:t>в соответствии со</w:t>
      </w:r>
      <w:r>
        <w:rPr>
          <w:rFonts w:eastAsia="Arial"/>
          <w:sz w:val="28"/>
          <w:szCs w:val="28"/>
          <w:lang w:eastAsia="ar-SA"/>
        </w:rPr>
        <w:t xml:space="preserve"> стандар</w:t>
      </w:r>
      <w:r w:rsidR="00A57BB6">
        <w:rPr>
          <w:rFonts w:eastAsia="Arial"/>
          <w:sz w:val="28"/>
          <w:szCs w:val="28"/>
          <w:lang w:eastAsia="ar-SA"/>
        </w:rPr>
        <w:t>том</w:t>
      </w:r>
      <w:r w:rsidRPr="000630D7">
        <w:rPr>
          <w:rFonts w:eastAsia="Arial"/>
          <w:sz w:val="28"/>
          <w:szCs w:val="28"/>
          <w:lang w:eastAsia="ar-SA"/>
        </w:rPr>
        <w:t xml:space="preserve"> внешнего гос</w:t>
      </w:r>
      <w:r w:rsidRPr="000630D7">
        <w:rPr>
          <w:rFonts w:eastAsia="Arial"/>
          <w:sz w:val="28"/>
          <w:szCs w:val="28"/>
          <w:lang w:eastAsia="ar-SA"/>
        </w:rPr>
        <w:t>у</w:t>
      </w:r>
      <w:r w:rsidRPr="000630D7">
        <w:rPr>
          <w:rFonts w:eastAsia="Arial"/>
          <w:sz w:val="28"/>
          <w:szCs w:val="28"/>
          <w:lang w:eastAsia="ar-SA"/>
        </w:rPr>
        <w:t>дарственного финансового контроля</w:t>
      </w:r>
      <w:r w:rsidR="00A57BB6">
        <w:rPr>
          <w:rFonts w:eastAsia="Arial"/>
          <w:sz w:val="28"/>
          <w:szCs w:val="28"/>
          <w:lang w:eastAsia="ar-SA"/>
        </w:rPr>
        <w:t>, регулирующего о</w:t>
      </w:r>
      <w:r w:rsidRPr="000630D7">
        <w:rPr>
          <w:rFonts w:eastAsia="Arial"/>
          <w:sz w:val="28"/>
          <w:szCs w:val="28"/>
          <w:lang w:eastAsia="ar-SA"/>
        </w:rPr>
        <w:t>бщие правила проведения контрольного меропри</w:t>
      </w:r>
      <w:r w:rsidRPr="000630D7">
        <w:rPr>
          <w:rFonts w:eastAsia="Arial"/>
          <w:sz w:val="28"/>
          <w:szCs w:val="28"/>
          <w:lang w:eastAsia="ar-SA"/>
        </w:rPr>
        <w:t>я</w:t>
      </w:r>
      <w:r w:rsidRPr="000630D7">
        <w:rPr>
          <w:rFonts w:eastAsia="Arial"/>
          <w:sz w:val="28"/>
          <w:szCs w:val="28"/>
          <w:lang w:eastAsia="ar-SA"/>
        </w:rPr>
        <w:t>тия</w:t>
      </w:r>
      <w:r w:rsidR="00A57BB6">
        <w:rPr>
          <w:rFonts w:eastAsia="Arial"/>
          <w:sz w:val="28"/>
          <w:szCs w:val="28"/>
          <w:lang w:eastAsia="ar-SA"/>
        </w:rPr>
        <w:t>.</w:t>
      </w:r>
    </w:p>
    <w:p w:rsidR="00C7706D" w:rsidRPr="007C156D" w:rsidRDefault="00A57BB6" w:rsidP="00C770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ab/>
      </w:r>
      <w:bookmarkEnd w:id="0"/>
      <w:bookmarkEnd w:id="1"/>
      <w:r w:rsidR="00C7706D">
        <w:rPr>
          <w:rFonts w:eastAsia="Arial"/>
          <w:sz w:val="28"/>
          <w:szCs w:val="28"/>
          <w:lang w:eastAsia="ar-SA"/>
        </w:rPr>
        <w:t xml:space="preserve">2.5. </w:t>
      </w:r>
      <w:r w:rsidR="00C7706D" w:rsidRPr="00F2767F">
        <w:rPr>
          <w:bCs/>
          <w:sz w:val="28"/>
          <w:szCs w:val="28"/>
        </w:rPr>
        <w:t>Программа</w:t>
      </w:r>
      <w:r w:rsidR="00C7706D">
        <w:rPr>
          <w:bCs/>
          <w:sz w:val="28"/>
          <w:szCs w:val="28"/>
        </w:rPr>
        <w:t xml:space="preserve"> и рабочий план контрольного мероприятия </w:t>
      </w:r>
      <w:r w:rsidR="00C7706D" w:rsidRPr="00F2767F">
        <w:rPr>
          <w:bCs/>
          <w:sz w:val="28"/>
          <w:szCs w:val="28"/>
        </w:rPr>
        <w:t>должн</w:t>
      </w:r>
      <w:r w:rsidR="00C7706D">
        <w:rPr>
          <w:bCs/>
          <w:sz w:val="28"/>
          <w:szCs w:val="28"/>
        </w:rPr>
        <w:t>ы</w:t>
      </w:r>
      <w:r w:rsidR="00C7706D" w:rsidRPr="00F2767F">
        <w:rPr>
          <w:bCs/>
          <w:sz w:val="28"/>
          <w:szCs w:val="28"/>
        </w:rPr>
        <w:t xml:space="preserve"> соде</w:t>
      </w:r>
      <w:r w:rsidR="00C7706D" w:rsidRPr="00F2767F">
        <w:rPr>
          <w:bCs/>
          <w:sz w:val="28"/>
          <w:szCs w:val="28"/>
        </w:rPr>
        <w:t>р</w:t>
      </w:r>
      <w:r w:rsidR="00C7706D" w:rsidRPr="00F2767F">
        <w:rPr>
          <w:bCs/>
          <w:sz w:val="28"/>
          <w:szCs w:val="28"/>
        </w:rPr>
        <w:t>жать четки</w:t>
      </w:r>
      <w:r w:rsidR="00C7706D">
        <w:rPr>
          <w:bCs/>
          <w:sz w:val="28"/>
          <w:szCs w:val="28"/>
        </w:rPr>
        <w:t>й перечень вопросов</w:t>
      </w:r>
      <w:r w:rsidR="00C7706D" w:rsidRPr="00F2767F">
        <w:rPr>
          <w:bCs/>
          <w:sz w:val="28"/>
          <w:szCs w:val="28"/>
        </w:rPr>
        <w:t>, оп</w:t>
      </w:r>
      <w:r w:rsidR="00411687">
        <w:rPr>
          <w:bCs/>
          <w:sz w:val="28"/>
          <w:szCs w:val="28"/>
        </w:rPr>
        <w:t>ределяющих масштаб его</w:t>
      </w:r>
      <w:r w:rsidR="00C7706D" w:rsidRPr="00F2767F">
        <w:rPr>
          <w:bCs/>
          <w:sz w:val="28"/>
          <w:szCs w:val="28"/>
        </w:rPr>
        <w:t xml:space="preserve"> проведения. </w:t>
      </w:r>
      <w:r w:rsidR="00C7706D" w:rsidRPr="00F2767F">
        <w:rPr>
          <w:sz w:val="28"/>
          <w:szCs w:val="28"/>
        </w:rPr>
        <w:t xml:space="preserve">Результатом работы по установлению масштаба </w:t>
      </w:r>
      <w:r w:rsidR="00411687">
        <w:rPr>
          <w:bCs/>
          <w:sz w:val="28"/>
          <w:szCs w:val="28"/>
        </w:rPr>
        <w:t xml:space="preserve">контрольного мероприятия </w:t>
      </w:r>
      <w:r w:rsidR="00C7706D" w:rsidRPr="00F2767F">
        <w:rPr>
          <w:sz w:val="28"/>
          <w:szCs w:val="28"/>
        </w:rPr>
        <w:t>являе</w:t>
      </w:r>
      <w:r w:rsidR="00C7706D" w:rsidRPr="00F2767F">
        <w:rPr>
          <w:sz w:val="28"/>
          <w:szCs w:val="28"/>
        </w:rPr>
        <w:t>т</w:t>
      </w:r>
      <w:r w:rsidR="00C7706D" w:rsidRPr="00F2767F">
        <w:rPr>
          <w:sz w:val="28"/>
          <w:szCs w:val="28"/>
        </w:rPr>
        <w:t xml:space="preserve">ся определение в программе </w:t>
      </w:r>
      <w:r w:rsidR="00791AF5">
        <w:rPr>
          <w:sz w:val="28"/>
          <w:szCs w:val="28"/>
        </w:rPr>
        <w:t xml:space="preserve">целей и </w:t>
      </w:r>
      <w:r w:rsidR="00C7706D" w:rsidRPr="00F2767F">
        <w:rPr>
          <w:sz w:val="28"/>
          <w:szCs w:val="28"/>
        </w:rPr>
        <w:t xml:space="preserve">перечня конкретных вопросов. При этом следует руководствоваться правилом, что для проверки выбираются такие </w:t>
      </w:r>
      <w:r w:rsidR="00791AF5">
        <w:rPr>
          <w:sz w:val="28"/>
          <w:szCs w:val="28"/>
        </w:rPr>
        <w:t>цели</w:t>
      </w:r>
      <w:r w:rsidR="00C7706D" w:rsidRPr="00F2767F">
        <w:rPr>
          <w:sz w:val="28"/>
          <w:szCs w:val="28"/>
        </w:rPr>
        <w:t xml:space="preserve">, которые отражают </w:t>
      </w:r>
      <w:r w:rsidR="00791AF5">
        <w:rPr>
          <w:sz w:val="28"/>
          <w:szCs w:val="28"/>
        </w:rPr>
        <w:t xml:space="preserve">предмет контрольного мероприятия </w:t>
      </w:r>
      <w:r w:rsidR="00C7706D" w:rsidRPr="00F2767F">
        <w:rPr>
          <w:sz w:val="28"/>
          <w:szCs w:val="28"/>
        </w:rPr>
        <w:t>и имеют при</w:t>
      </w:r>
      <w:r w:rsidR="00C7706D" w:rsidRPr="00F2767F">
        <w:rPr>
          <w:sz w:val="28"/>
          <w:szCs w:val="28"/>
        </w:rPr>
        <w:t>н</w:t>
      </w:r>
      <w:r w:rsidR="00C7706D" w:rsidRPr="00F2767F">
        <w:rPr>
          <w:sz w:val="28"/>
          <w:szCs w:val="28"/>
        </w:rPr>
        <w:t xml:space="preserve">ципиальное значение для успешного осуществления </w:t>
      </w:r>
      <w:r w:rsidR="00791AF5">
        <w:rPr>
          <w:sz w:val="28"/>
          <w:szCs w:val="28"/>
        </w:rPr>
        <w:t>контрольных действий</w:t>
      </w:r>
      <w:r w:rsidR="003614F3">
        <w:rPr>
          <w:sz w:val="28"/>
          <w:szCs w:val="28"/>
        </w:rPr>
        <w:t>.</w:t>
      </w:r>
      <w:r w:rsidR="00C7706D">
        <w:rPr>
          <w:sz w:val="28"/>
          <w:szCs w:val="28"/>
        </w:rPr>
        <w:t xml:space="preserve"> </w:t>
      </w:r>
    </w:p>
    <w:p w:rsidR="00411687" w:rsidRPr="00411687" w:rsidRDefault="00411687" w:rsidP="00411687">
      <w:pPr>
        <w:ind w:firstLine="720"/>
        <w:jc w:val="both"/>
        <w:rPr>
          <w:sz w:val="28"/>
          <w:szCs w:val="28"/>
        </w:rPr>
      </w:pPr>
      <w:r w:rsidRPr="00411687">
        <w:rPr>
          <w:sz w:val="28"/>
          <w:szCs w:val="28"/>
        </w:rPr>
        <w:t xml:space="preserve">Для реализации поставленных целей </w:t>
      </w:r>
      <w:r w:rsidR="001F29AB">
        <w:rPr>
          <w:sz w:val="28"/>
          <w:szCs w:val="28"/>
        </w:rPr>
        <w:t>м</w:t>
      </w:r>
      <w:r w:rsidR="001F29AB">
        <w:rPr>
          <w:sz w:val="28"/>
          <w:szCs w:val="28"/>
        </w:rPr>
        <w:t>о</w:t>
      </w:r>
      <w:r w:rsidR="001F29AB">
        <w:rPr>
          <w:sz w:val="28"/>
          <w:szCs w:val="28"/>
        </w:rPr>
        <w:t xml:space="preserve">гут быть </w:t>
      </w:r>
      <w:r w:rsidR="00791AF5">
        <w:rPr>
          <w:sz w:val="28"/>
          <w:szCs w:val="28"/>
        </w:rPr>
        <w:t>предусмот</w:t>
      </w:r>
      <w:r w:rsidR="001F29AB">
        <w:rPr>
          <w:sz w:val="28"/>
          <w:szCs w:val="28"/>
        </w:rPr>
        <w:t>рены</w:t>
      </w:r>
      <w:r w:rsidR="00791AF5">
        <w:rPr>
          <w:sz w:val="28"/>
          <w:szCs w:val="28"/>
        </w:rPr>
        <w:t xml:space="preserve"> вопросы</w:t>
      </w:r>
      <w:r w:rsidR="003614F3">
        <w:rPr>
          <w:sz w:val="28"/>
          <w:szCs w:val="28"/>
        </w:rPr>
        <w:t xml:space="preserve"> по</w:t>
      </w:r>
      <w:r w:rsidRPr="00411687">
        <w:rPr>
          <w:sz w:val="28"/>
          <w:szCs w:val="28"/>
        </w:rPr>
        <w:t>:</w:t>
      </w:r>
    </w:p>
    <w:p w:rsidR="00411687" w:rsidRPr="008245D3" w:rsidRDefault="0063478B" w:rsidP="0041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23DFC">
        <w:rPr>
          <w:sz w:val="28"/>
          <w:szCs w:val="28"/>
        </w:rPr>
        <w:t xml:space="preserve">нализу </w:t>
      </w:r>
      <w:r w:rsidR="00A03D94" w:rsidRPr="008245D3">
        <w:rPr>
          <w:sz w:val="28"/>
          <w:szCs w:val="28"/>
        </w:rPr>
        <w:t xml:space="preserve">учредительных документов </w:t>
      </w:r>
      <w:r w:rsidR="00A23DFC">
        <w:rPr>
          <w:sz w:val="28"/>
          <w:szCs w:val="28"/>
        </w:rPr>
        <w:t xml:space="preserve">и </w:t>
      </w:r>
      <w:r w:rsidR="003614F3">
        <w:rPr>
          <w:sz w:val="28"/>
          <w:szCs w:val="28"/>
        </w:rPr>
        <w:t>установлению соответствия</w:t>
      </w:r>
      <w:r w:rsidR="00A3075F">
        <w:rPr>
          <w:sz w:val="28"/>
          <w:szCs w:val="28"/>
        </w:rPr>
        <w:t xml:space="preserve"> полож</w:t>
      </w:r>
      <w:r w:rsidR="00A3075F">
        <w:rPr>
          <w:sz w:val="28"/>
          <w:szCs w:val="28"/>
        </w:rPr>
        <w:t>е</w:t>
      </w:r>
      <w:r w:rsidR="00A3075F">
        <w:rPr>
          <w:sz w:val="28"/>
          <w:szCs w:val="28"/>
        </w:rPr>
        <w:t xml:space="preserve">ний документов </w:t>
      </w:r>
      <w:r w:rsidR="00411687" w:rsidRPr="008245D3">
        <w:rPr>
          <w:sz w:val="28"/>
          <w:szCs w:val="28"/>
        </w:rPr>
        <w:t>действующему законодательст</w:t>
      </w:r>
      <w:r w:rsidR="003614F3">
        <w:rPr>
          <w:sz w:val="28"/>
          <w:szCs w:val="28"/>
        </w:rPr>
        <w:t>ву, а также соответствию</w:t>
      </w:r>
      <w:r w:rsidR="00411687" w:rsidRPr="008245D3">
        <w:rPr>
          <w:sz w:val="28"/>
          <w:szCs w:val="28"/>
        </w:rPr>
        <w:t xml:space="preserve"> </w:t>
      </w:r>
      <w:r w:rsidR="00D90C8A" w:rsidRPr="008245D3">
        <w:rPr>
          <w:sz w:val="28"/>
          <w:szCs w:val="28"/>
        </w:rPr>
        <w:t>деятельности уч</w:t>
      </w:r>
      <w:r w:rsidR="00D90C8A">
        <w:rPr>
          <w:sz w:val="28"/>
          <w:szCs w:val="28"/>
        </w:rPr>
        <w:t>реждения уч</w:t>
      </w:r>
      <w:r w:rsidR="00411687" w:rsidRPr="008245D3">
        <w:rPr>
          <w:sz w:val="28"/>
          <w:szCs w:val="28"/>
        </w:rPr>
        <w:t>редительным документам</w:t>
      </w:r>
      <w:r w:rsidR="003614F3">
        <w:rPr>
          <w:sz w:val="28"/>
          <w:szCs w:val="28"/>
        </w:rPr>
        <w:t>, иным</w:t>
      </w:r>
      <w:r w:rsidR="003614F3" w:rsidRPr="003614F3">
        <w:rPr>
          <w:sz w:val="28"/>
          <w:szCs w:val="28"/>
        </w:rPr>
        <w:t xml:space="preserve"> </w:t>
      </w:r>
      <w:r w:rsidR="003614F3" w:rsidRPr="008245D3">
        <w:rPr>
          <w:sz w:val="28"/>
          <w:szCs w:val="28"/>
        </w:rPr>
        <w:t>нормативным правовым а</w:t>
      </w:r>
      <w:r w:rsidR="003614F3" w:rsidRPr="008245D3">
        <w:rPr>
          <w:sz w:val="28"/>
          <w:szCs w:val="28"/>
        </w:rPr>
        <w:t>к</w:t>
      </w:r>
      <w:r w:rsidR="003614F3" w:rsidRPr="008245D3">
        <w:rPr>
          <w:sz w:val="28"/>
          <w:szCs w:val="28"/>
        </w:rPr>
        <w:t>там</w:t>
      </w:r>
      <w:r w:rsidR="00411687" w:rsidRPr="008245D3">
        <w:rPr>
          <w:sz w:val="28"/>
          <w:szCs w:val="28"/>
        </w:rPr>
        <w:t>;</w:t>
      </w:r>
    </w:p>
    <w:p w:rsidR="00A3075F" w:rsidRDefault="00295B52" w:rsidP="00590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ab/>
      </w:r>
      <w:r w:rsidR="00476CA2">
        <w:rPr>
          <w:rFonts w:eastAsia="Batang"/>
          <w:sz w:val="28"/>
          <w:szCs w:val="28"/>
          <w:lang w:eastAsia="ko-KR"/>
        </w:rPr>
        <w:t>проверке правильности и обоснованности</w:t>
      </w:r>
      <w:r>
        <w:rPr>
          <w:rFonts w:eastAsia="Batang"/>
          <w:sz w:val="28"/>
          <w:szCs w:val="28"/>
          <w:lang w:eastAsia="ko-KR"/>
        </w:rPr>
        <w:t xml:space="preserve"> осуществления</w:t>
      </w:r>
      <w:r w:rsidR="00A3075F">
        <w:rPr>
          <w:rFonts w:eastAsia="Batang"/>
          <w:sz w:val="28"/>
          <w:szCs w:val="28"/>
          <w:lang w:eastAsia="ko-KR"/>
        </w:rPr>
        <w:t xml:space="preserve"> финансового обе</w:t>
      </w:r>
      <w:r w:rsidR="00A3075F">
        <w:rPr>
          <w:rFonts w:eastAsia="Batang"/>
          <w:sz w:val="28"/>
          <w:szCs w:val="28"/>
          <w:lang w:eastAsia="ko-KR"/>
        </w:rPr>
        <w:t>с</w:t>
      </w:r>
      <w:r w:rsidR="00A3075F">
        <w:rPr>
          <w:rFonts w:eastAsia="Batang"/>
          <w:sz w:val="28"/>
          <w:szCs w:val="28"/>
          <w:lang w:eastAsia="ko-KR"/>
        </w:rPr>
        <w:t>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</w:t>
      </w:r>
      <w:r w:rsidR="00A3075F">
        <w:rPr>
          <w:rFonts w:eastAsia="Batang"/>
          <w:sz w:val="28"/>
          <w:szCs w:val="28"/>
          <w:lang w:eastAsia="ko-KR"/>
        </w:rPr>
        <w:t>е</w:t>
      </w:r>
      <w:r w:rsidR="00A3075F">
        <w:rPr>
          <w:rFonts w:eastAsia="Batang"/>
          <w:sz w:val="28"/>
          <w:szCs w:val="28"/>
          <w:lang w:eastAsia="ko-KR"/>
        </w:rPr>
        <w:t>ниями</w:t>
      </w:r>
      <w:r w:rsidR="00476CA2">
        <w:rPr>
          <w:rFonts w:eastAsia="Batang"/>
          <w:sz w:val="28"/>
          <w:szCs w:val="28"/>
          <w:lang w:eastAsia="ko-KR"/>
        </w:rPr>
        <w:t>, включающей в себя</w:t>
      </w:r>
      <w:r w:rsidR="004F3E20" w:rsidRPr="004F3E20">
        <w:rPr>
          <w:sz w:val="28"/>
          <w:szCs w:val="28"/>
        </w:rPr>
        <w:t xml:space="preserve"> </w:t>
      </w:r>
      <w:r w:rsidR="004F3E20">
        <w:rPr>
          <w:sz w:val="28"/>
          <w:szCs w:val="28"/>
        </w:rPr>
        <w:t>оценку</w:t>
      </w:r>
      <w:r w:rsidR="00476CA2">
        <w:rPr>
          <w:rFonts w:eastAsia="Batang"/>
          <w:sz w:val="28"/>
          <w:szCs w:val="28"/>
          <w:lang w:eastAsia="ko-KR"/>
        </w:rPr>
        <w:t>:</w:t>
      </w:r>
    </w:p>
    <w:p w:rsidR="00476CA2" w:rsidRPr="00476CA2" w:rsidRDefault="00476CA2" w:rsidP="00476C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CA2">
        <w:rPr>
          <w:sz w:val="28"/>
          <w:szCs w:val="28"/>
        </w:rPr>
        <w:t>правильности составления бюджетной сметы (для казенного учре</w:t>
      </w:r>
      <w:r w:rsidRPr="00476CA2">
        <w:rPr>
          <w:sz w:val="28"/>
          <w:szCs w:val="28"/>
        </w:rPr>
        <w:t>ж</w:t>
      </w:r>
      <w:r w:rsidRPr="00476CA2">
        <w:rPr>
          <w:sz w:val="28"/>
          <w:szCs w:val="28"/>
        </w:rPr>
        <w:t>дения);</w:t>
      </w:r>
    </w:p>
    <w:p w:rsidR="00411687" w:rsidRPr="008245D3" w:rsidRDefault="00476CA2" w:rsidP="0041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4F3">
        <w:rPr>
          <w:sz w:val="28"/>
          <w:szCs w:val="28"/>
        </w:rPr>
        <w:t>правильности</w:t>
      </w:r>
      <w:r w:rsidR="00411687" w:rsidRPr="008245D3">
        <w:rPr>
          <w:sz w:val="28"/>
          <w:szCs w:val="28"/>
        </w:rPr>
        <w:t xml:space="preserve"> формирования муниципального задания и его фи</w:t>
      </w:r>
      <w:r w:rsidR="007800D1">
        <w:rPr>
          <w:sz w:val="28"/>
          <w:szCs w:val="28"/>
        </w:rPr>
        <w:t>нансового обеспечения</w:t>
      </w:r>
      <w:r w:rsidR="00411687" w:rsidRPr="008245D3">
        <w:rPr>
          <w:sz w:val="28"/>
          <w:szCs w:val="28"/>
        </w:rPr>
        <w:t xml:space="preserve"> в соответствии с основными видами деятельности, предусмотренными учредительными документами</w:t>
      </w:r>
      <w:r w:rsidR="00411687">
        <w:rPr>
          <w:sz w:val="28"/>
          <w:szCs w:val="28"/>
        </w:rPr>
        <w:t xml:space="preserve"> </w:t>
      </w:r>
      <w:r w:rsidR="00411687" w:rsidRPr="008245D3">
        <w:rPr>
          <w:sz w:val="28"/>
          <w:szCs w:val="28"/>
        </w:rPr>
        <w:t>бюджетного</w:t>
      </w:r>
      <w:r w:rsidR="00825707">
        <w:rPr>
          <w:sz w:val="28"/>
          <w:szCs w:val="28"/>
        </w:rPr>
        <w:t xml:space="preserve">, </w:t>
      </w:r>
      <w:r w:rsidR="00411687" w:rsidRPr="008245D3">
        <w:rPr>
          <w:sz w:val="28"/>
          <w:szCs w:val="28"/>
        </w:rPr>
        <w:t>автономного</w:t>
      </w:r>
      <w:r w:rsidR="00411687">
        <w:rPr>
          <w:sz w:val="28"/>
          <w:szCs w:val="28"/>
        </w:rPr>
        <w:t xml:space="preserve"> </w:t>
      </w:r>
      <w:r w:rsidR="00411687" w:rsidRPr="008245D3">
        <w:rPr>
          <w:sz w:val="28"/>
          <w:szCs w:val="28"/>
        </w:rPr>
        <w:t>у</w:t>
      </w:r>
      <w:r w:rsidR="00411687" w:rsidRPr="008245D3">
        <w:rPr>
          <w:sz w:val="28"/>
          <w:szCs w:val="28"/>
        </w:rPr>
        <w:t>ч</w:t>
      </w:r>
      <w:r w:rsidR="00411687" w:rsidRPr="008245D3">
        <w:rPr>
          <w:sz w:val="28"/>
          <w:szCs w:val="28"/>
        </w:rPr>
        <w:t>реждения;</w:t>
      </w:r>
    </w:p>
    <w:p w:rsidR="004F3E20" w:rsidRDefault="00476CA2" w:rsidP="0041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4F3">
        <w:rPr>
          <w:sz w:val="28"/>
          <w:szCs w:val="28"/>
        </w:rPr>
        <w:t>правильности</w:t>
      </w:r>
      <w:r w:rsidR="00411687" w:rsidRPr="008245D3">
        <w:rPr>
          <w:sz w:val="28"/>
          <w:szCs w:val="28"/>
        </w:rPr>
        <w:t xml:space="preserve"> определения нормативных затрат на оказание </w:t>
      </w:r>
      <w:r w:rsidR="00411687">
        <w:rPr>
          <w:sz w:val="28"/>
          <w:szCs w:val="28"/>
        </w:rPr>
        <w:t>учре</w:t>
      </w:r>
      <w:r w:rsidR="00DD162F">
        <w:rPr>
          <w:sz w:val="28"/>
          <w:szCs w:val="28"/>
        </w:rPr>
        <w:t>ждением</w:t>
      </w:r>
      <w:r w:rsidR="00411687">
        <w:rPr>
          <w:sz w:val="28"/>
          <w:szCs w:val="28"/>
        </w:rPr>
        <w:t xml:space="preserve"> муниц</w:t>
      </w:r>
      <w:r w:rsidR="00411687">
        <w:rPr>
          <w:sz w:val="28"/>
          <w:szCs w:val="28"/>
        </w:rPr>
        <w:t>и</w:t>
      </w:r>
      <w:r w:rsidR="00411687">
        <w:rPr>
          <w:sz w:val="28"/>
          <w:szCs w:val="28"/>
        </w:rPr>
        <w:t>пальных услуг;</w:t>
      </w:r>
    </w:p>
    <w:p w:rsidR="00411687" w:rsidRPr="008245D3" w:rsidRDefault="004F3E20" w:rsidP="0041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объемов средств, предусмотренных учреждению в соглашениях</w:t>
      </w:r>
      <w:r w:rsidR="00825707">
        <w:rPr>
          <w:sz w:val="28"/>
          <w:szCs w:val="28"/>
        </w:rPr>
        <w:t xml:space="preserve"> о пред</w:t>
      </w:r>
      <w:r w:rsidR="00825707">
        <w:rPr>
          <w:sz w:val="28"/>
          <w:szCs w:val="28"/>
        </w:rPr>
        <w:t>о</w:t>
      </w:r>
      <w:r w:rsidR="00825707">
        <w:rPr>
          <w:sz w:val="28"/>
          <w:szCs w:val="28"/>
        </w:rPr>
        <w:t xml:space="preserve">ставлении субсидии </w:t>
      </w:r>
      <w:r>
        <w:rPr>
          <w:sz w:val="28"/>
          <w:szCs w:val="28"/>
        </w:rPr>
        <w:t xml:space="preserve">на финансовое обеспечение </w:t>
      </w:r>
      <w:r>
        <w:rPr>
          <w:rFonts w:eastAsia="Batang"/>
          <w:sz w:val="28"/>
          <w:szCs w:val="28"/>
          <w:lang w:eastAsia="ko-KR"/>
        </w:rPr>
        <w:t>выполнения муниципального задания и на иные цели;</w:t>
      </w:r>
    </w:p>
    <w:p w:rsidR="007800D1" w:rsidRDefault="00411687" w:rsidP="00411687">
      <w:pPr>
        <w:ind w:firstLine="720"/>
        <w:jc w:val="both"/>
        <w:rPr>
          <w:sz w:val="28"/>
          <w:szCs w:val="28"/>
        </w:rPr>
      </w:pPr>
      <w:r w:rsidRPr="00910BED">
        <w:rPr>
          <w:sz w:val="28"/>
          <w:szCs w:val="28"/>
        </w:rPr>
        <w:t>анализ</w:t>
      </w:r>
      <w:r w:rsidR="00B06C1E">
        <w:rPr>
          <w:sz w:val="28"/>
          <w:szCs w:val="28"/>
        </w:rPr>
        <w:t>у</w:t>
      </w:r>
      <w:r w:rsidRPr="00910BED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>бюджетной сметы</w:t>
      </w:r>
      <w:r w:rsidR="00957BCB">
        <w:rPr>
          <w:sz w:val="28"/>
          <w:szCs w:val="28"/>
        </w:rPr>
        <w:t xml:space="preserve"> казенного учреждения или плана ф</w:t>
      </w:r>
      <w:r w:rsidR="00957BCB">
        <w:rPr>
          <w:sz w:val="28"/>
          <w:szCs w:val="28"/>
        </w:rPr>
        <w:t>и</w:t>
      </w:r>
      <w:r w:rsidR="00957BCB">
        <w:rPr>
          <w:sz w:val="28"/>
          <w:szCs w:val="28"/>
        </w:rPr>
        <w:t xml:space="preserve">нансово-хозяйственной деятельности </w:t>
      </w:r>
      <w:r w:rsidR="00957BCB" w:rsidRPr="008245D3">
        <w:rPr>
          <w:sz w:val="28"/>
          <w:szCs w:val="28"/>
        </w:rPr>
        <w:t>бюджетного, автономного</w:t>
      </w:r>
      <w:r w:rsidR="00957BCB">
        <w:rPr>
          <w:sz w:val="28"/>
          <w:szCs w:val="28"/>
        </w:rPr>
        <w:t xml:space="preserve"> </w:t>
      </w:r>
      <w:r w:rsidR="00957BCB" w:rsidRPr="008245D3">
        <w:rPr>
          <w:sz w:val="28"/>
          <w:szCs w:val="28"/>
        </w:rPr>
        <w:t>учрежд</w:t>
      </w:r>
      <w:r w:rsidR="00957BCB" w:rsidRPr="008245D3">
        <w:rPr>
          <w:sz w:val="28"/>
          <w:szCs w:val="28"/>
        </w:rPr>
        <w:t>е</w:t>
      </w:r>
      <w:r w:rsidR="00957BCB" w:rsidRPr="008245D3">
        <w:rPr>
          <w:sz w:val="28"/>
          <w:szCs w:val="28"/>
        </w:rPr>
        <w:t>ния</w:t>
      </w:r>
      <w:r w:rsidR="007800D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11687" w:rsidRPr="00910BED" w:rsidRDefault="00411687" w:rsidP="00411687">
      <w:pPr>
        <w:ind w:firstLine="720"/>
        <w:jc w:val="both"/>
        <w:rPr>
          <w:sz w:val="28"/>
          <w:szCs w:val="28"/>
        </w:rPr>
      </w:pPr>
      <w:r w:rsidRPr="00910BED">
        <w:rPr>
          <w:sz w:val="28"/>
          <w:szCs w:val="28"/>
        </w:rPr>
        <w:t>пров</w:t>
      </w:r>
      <w:r w:rsidR="00B06C1E">
        <w:rPr>
          <w:sz w:val="28"/>
          <w:szCs w:val="28"/>
        </w:rPr>
        <w:t>ерке законности</w:t>
      </w:r>
      <w:r>
        <w:rPr>
          <w:sz w:val="28"/>
          <w:szCs w:val="28"/>
        </w:rPr>
        <w:t xml:space="preserve">, </w:t>
      </w:r>
      <w:r w:rsidR="00B06C1E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и целево</w:t>
      </w:r>
      <w:r w:rsidR="00B06C1E">
        <w:rPr>
          <w:sz w:val="28"/>
          <w:szCs w:val="28"/>
        </w:rPr>
        <w:t>го</w:t>
      </w:r>
      <w:r>
        <w:rPr>
          <w:sz w:val="28"/>
          <w:szCs w:val="28"/>
        </w:rPr>
        <w:t xml:space="preserve"> и</w:t>
      </w:r>
      <w:r w:rsidRPr="00910BED">
        <w:rPr>
          <w:sz w:val="28"/>
          <w:szCs w:val="28"/>
        </w:rPr>
        <w:t>спользовани</w:t>
      </w:r>
      <w:r w:rsidR="00B06C1E">
        <w:rPr>
          <w:sz w:val="28"/>
          <w:szCs w:val="28"/>
        </w:rPr>
        <w:t>я</w:t>
      </w:r>
      <w:r w:rsidRPr="00910BED">
        <w:rPr>
          <w:sz w:val="28"/>
          <w:szCs w:val="28"/>
        </w:rPr>
        <w:t xml:space="preserve"> </w:t>
      </w:r>
      <w:r w:rsidR="00957BCB" w:rsidRPr="00957BCB">
        <w:rPr>
          <w:sz w:val="28"/>
          <w:szCs w:val="28"/>
        </w:rPr>
        <w:t>бюдже</w:t>
      </w:r>
      <w:r w:rsidR="00957BCB" w:rsidRPr="00957BCB">
        <w:rPr>
          <w:sz w:val="28"/>
          <w:szCs w:val="28"/>
        </w:rPr>
        <w:t>т</w:t>
      </w:r>
      <w:r w:rsidR="00957BCB" w:rsidRPr="00957BCB">
        <w:rPr>
          <w:sz w:val="28"/>
          <w:szCs w:val="28"/>
        </w:rPr>
        <w:t>ных средств</w:t>
      </w:r>
      <w:r w:rsidR="00957BCB">
        <w:rPr>
          <w:sz w:val="28"/>
          <w:szCs w:val="28"/>
        </w:rPr>
        <w:t xml:space="preserve"> и </w:t>
      </w:r>
      <w:r w:rsidRPr="00910B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10BED">
        <w:rPr>
          <w:sz w:val="28"/>
          <w:szCs w:val="28"/>
        </w:rPr>
        <w:t>им</w:t>
      </w:r>
      <w:r w:rsidRPr="00910BED">
        <w:rPr>
          <w:sz w:val="28"/>
          <w:szCs w:val="28"/>
        </w:rPr>
        <w:t>у</w:t>
      </w:r>
      <w:r w:rsidRPr="00910BED">
        <w:rPr>
          <w:sz w:val="28"/>
          <w:szCs w:val="28"/>
        </w:rPr>
        <w:t>щества;</w:t>
      </w:r>
    </w:p>
    <w:p w:rsidR="00411687" w:rsidRPr="00910BED" w:rsidRDefault="00411687" w:rsidP="00411687">
      <w:pPr>
        <w:ind w:firstLine="720"/>
        <w:jc w:val="both"/>
        <w:rPr>
          <w:sz w:val="28"/>
          <w:szCs w:val="28"/>
        </w:rPr>
      </w:pPr>
      <w:r w:rsidRPr="00910BED">
        <w:rPr>
          <w:sz w:val="28"/>
          <w:szCs w:val="28"/>
        </w:rPr>
        <w:t>анализ</w:t>
      </w:r>
      <w:r w:rsidR="00B06C1E">
        <w:rPr>
          <w:sz w:val="28"/>
          <w:szCs w:val="28"/>
        </w:rPr>
        <w:t>у</w:t>
      </w:r>
      <w:r w:rsidRPr="00910BED">
        <w:rPr>
          <w:sz w:val="28"/>
          <w:szCs w:val="28"/>
        </w:rPr>
        <w:t xml:space="preserve"> осуществляемой бюджетным</w:t>
      </w:r>
      <w:r w:rsidR="007800D1">
        <w:rPr>
          <w:sz w:val="28"/>
          <w:szCs w:val="28"/>
        </w:rPr>
        <w:t>,</w:t>
      </w:r>
      <w:r>
        <w:rPr>
          <w:sz w:val="28"/>
          <w:szCs w:val="28"/>
        </w:rPr>
        <w:t xml:space="preserve"> автономным </w:t>
      </w:r>
      <w:r w:rsidRPr="00910BED">
        <w:rPr>
          <w:sz w:val="28"/>
          <w:szCs w:val="28"/>
        </w:rPr>
        <w:t xml:space="preserve">учреждением </w:t>
      </w:r>
      <w:r w:rsidR="007800D1">
        <w:rPr>
          <w:rFonts w:eastAsia="Batang"/>
          <w:sz w:val="28"/>
          <w:szCs w:val="28"/>
          <w:lang w:eastAsia="ko-KR"/>
        </w:rPr>
        <w:t>принос</w:t>
      </w:r>
      <w:r w:rsidR="007800D1">
        <w:rPr>
          <w:rFonts w:eastAsia="Batang"/>
          <w:sz w:val="28"/>
          <w:szCs w:val="28"/>
          <w:lang w:eastAsia="ko-KR"/>
        </w:rPr>
        <w:t>я</w:t>
      </w:r>
      <w:r w:rsidR="007800D1">
        <w:rPr>
          <w:rFonts w:eastAsia="Batang"/>
          <w:sz w:val="28"/>
          <w:szCs w:val="28"/>
          <w:lang w:eastAsia="ko-KR"/>
        </w:rPr>
        <w:t>щей доходы деятельности</w:t>
      </w:r>
      <w:r w:rsidR="00B06C1E">
        <w:rPr>
          <w:sz w:val="28"/>
          <w:szCs w:val="28"/>
        </w:rPr>
        <w:t>, а также полноты и правильности</w:t>
      </w:r>
      <w:r w:rsidRPr="00910BED">
        <w:rPr>
          <w:sz w:val="28"/>
          <w:szCs w:val="28"/>
        </w:rPr>
        <w:t xml:space="preserve"> отражен</w:t>
      </w:r>
      <w:r w:rsidR="007800D1">
        <w:rPr>
          <w:sz w:val="28"/>
          <w:szCs w:val="28"/>
        </w:rPr>
        <w:t xml:space="preserve">ия этой деятельности в бухгалтерском </w:t>
      </w:r>
      <w:r w:rsidRPr="00910BED">
        <w:rPr>
          <w:sz w:val="28"/>
          <w:szCs w:val="28"/>
        </w:rPr>
        <w:t xml:space="preserve">учете и </w:t>
      </w:r>
      <w:r w:rsidR="007800D1">
        <w:rPr>
          <w:sz w:val="28"/>
          <w:szCs w:val="28"/>
        </w:rPr>
        <w:t xml:space="preserve">бухгалтерской </w:t>
      </w:r>
      <w:r w:rsidRPr="00910BED">
        <w:rPr>
          <w:sz w:val="28"/>
          <w:szCs w:val="28"/>
        </w:rPr>
        <w:t>отче</w:t>
      </w:r>
      <w:r w:rsidRPr="00910BED">
        <w:rPr>
          <w:sz w:val="28"/>
          <w:szCs w:val="28"/>
        </w:rPr>
        <w:t>т</w:t>
      </w:r>
      <w:r w:rsidRPr="00910BED">
        <w:rPr>
          <w:sz w:val="28"/>
          <w:szCs w:val="28"/>
        </w:rPr>
        <w:t>ности;</w:t>
      </w:r>
    </w:p>
    <w:p w:rsidR="00411687" w:rsidRPr="00910BED" w:rsidRDefault="00B06C1E" w:rsidP="0041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проверке правильности </w:t>
      </w:r>
      <w:r w:rsidR="00411687" w:rsidRPr="00910BED">
        <w:rPr>
          <w:sz w:val="28"/>
          <w:szCs w:val="28"/>
        </w:rPr>
        <w:t>организации и ведения бюджетного</w:t>
      </w:r>
      <w:r w:rsidR="00411687">
        <w:rPr>
          <w:sz w:val="28"/>
          <w:szCs w:val="28"/>
        </w:rPr>
        <w:t xml:space="preserve"> учета (для казе</w:t>
      </w:r>
      <w:r w:rsidR="00411687">
        <w:rPr>
          <w:sz w:val="28"/>
          <w:szCs w:val="28"/>
        </w:rPr>
        <w:t>н</w:t>
      </w:r>
      <w:r w:rsidR="00411687">
        <w:rPr>
          <w:sz w:val="28"/>
          <w:szCs w:val="28"/>
        </w:rPr>
        <w:t xml:space="preserve">ного учреждения), бухгалтерского </w:t>
      </w:r>
      <w:r w:rsidR="00411687" w:rsidRPr="00910BED">
        <w:rPr>
          <w:sz w:val="28"/>
          <w:szCs w:val="28"/>
        </w:rPr>
        <w:t>учета</w:t>
      </w:r>
      <w:r w:rsidR="00411687">
        <w:rPr>
          <w:sz w:val="28"/>
          <w:szCs w:val="28"/>
        </w:rPr>
        <w:t xml:space="preserve"> (для бюджетного и автономного учреждения)</w:t>
      </w:r>
      <w:r>
        <w:rPr>
          <w:sz w:val="28"/>
          <w:szCs w:val="28"/>
        </w:rPr>
        <w:t>, достоверности</w:t>
      </w:r>
      <w:r w:rsidR="00411687" w:rsidRPr="00910BED">
        <w:rPr>
          <w:sz w:val="28"/>
          <w:szCs w:val="28"/>
        </w:rPr>
        <w:t xml:space="preserve"> отчетности и своевременност</w:t>
      </w:r>
      <w:r w:rsidR="00D90C8A">
        <w:rPr>
          <w:sz w:val="28"/>
          <w:szCs w:val="28"/>
        </w:rPr>
        <w:t>и</w:t>
      </w:r>
      <w:r w:rsidR="00411687" w:rsidRPr="00910BED">
        <w:rPr>
          <w:sz w:val="28"/>
          <w:szCs w:val="28"/>
        </w:rPr>
        <w:t xml:space="preserve"> ее пре</w:t>
      </w:r>
      <w:r w:rsidR="00411687" w:rsidRPr="00910BED">
        <w:rPr>
          <w:sz w:val="28"/>
          <w:szCs w:val="28"/>
        </w:rPr>
        <w:t>д</w:t>
      </w:r>
      <w:r w:rsidR="00411687" w:rsidRPr="00910BED">
        <w:rPr>
          <w:sz w:val="28"/>
          <w:szCs w:val="28"/>
        </w:rPr>
        <w:t>ставления;</w:t>
      </w:r>
    </w:p>
    <w:p w:rsidR="00B06C1E" w:rsidRDefault="00411687" w:rsidP="00411687">
      <w:pPr>
        <w:ind w:firstLine="720"/>
        <w:jc w:val="both"/>
        <w:rPr>
          <w:sz w:val="28"/>
          <w:szCs w:val="28"/>
        </w:rPr>
      </w:pPr>
      <w:r w:rsidRPr="00910BED">
        <w:rPr>
          <w:sz w:val="28"/>
          <w:szCs w:val="28"/>
        </w:rPr>
        <w:lastRenderedPageBreak/>
        <w:t>п</w:t>
      </w:r>
      <w:r w:rsidR="00B06C1E">
        <w:rPr>
          <w:sz w:val="28"/>
          <w:szCs w:val="28"/>
        </w:rPr>
        <w:t>роверке обеспечения</w:t>
      </w:r>
      <w:r w:rsidRPr="00910BED">
        <w:rPr>
          <w:sz w:val="28"/>
          <w:szCs w:val="28"/>
        </w:rPr>
        <w:t xml:space="preserve"> сохранности денежных средств и материальных це</w:t>
      </w:r>
      <w:r w:rsidRPr="00910BED">
        <w:rPr>
          <w:sz w:val="28"/>
          <w:szCs w:val="28"/>
        </w:rPr>
        <w:t>н</w:t>
      </w:r>
      <w:r w:rsidRPr="00910BED">
        <w:rPr>
          <w:sz w:val="28"/>
          <w:szCs w:val="28"/>
        </w:rPr>
        <w:t>ностей</w:t>
      </w:r>
      <w:r>
        <w:rPr>
          <w:sz w:val="28"/>
          <w:szCs w:val="28"/>
        </w:rPr>
        <w:t xml:space="preserve"> </w:t>
      </w:r>
      <w:r w:rsidRPr="00910BED">
        <w:rPr>
          <w:sz w:val="28"/>
          <w:szCs w:val="28"/>
        </w:rPr>
        <w:t>учр</w:t>
      </w:r>
      <w:r w:rsidRPr="00910BED">
        <w:rPr>
          <w:sz w:val="28"/>
          <w:szCs w:val="28"/>
        </w:rPr>
        <w:t>е</w:t>
      </w:r>
      <w:r w:rsidRPr="00910BED">
        <w:rPr>
          <w:sz w:val="28"/>
          <w:szCs w:val="28"/>
        </w:rPr>
        <w:t>ждения</w:t>
      </w:r>
      <w:r w:rsidR="00B06C1E">
        <w:rPr>
          <w:sz w:val="28"/>
          <w:szCs w:val="28"/>
        </w:rPr>
        <w:t>;</w:t>
      </w:r>
    </w:p>
    <w:p w:rsidR="00411687" w:rsidRPr="00881C86" w:rsidRDefault="00B06C1E" w:rsidP="00411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анализу состояния </w:t>
      </w:r>
      <w:r w:rsidR="00DE7DF4">
        <w:rPr>
          <w:sz w:val="28"/>
          <w:szCs w:val="28"/>
        </w:rPr>
        <w:t xml:space="preserve">трудовой, </w:t>
      </w:r>
      <w:r>
        <w:rPr>
          <w:sz w:val="28"/>
          <w:szCs w:val="28"/>
        </w:rPr>
        <w:t xml:space="preserve">финансовой </w:t>
      </w:r>
      <w:r w:rsidR="00DE7DF4">
        <w:rPr>
          <w:sz w:val="28"/>
          <w:szCs w:val="28"/>
        </w:rPr>
        <w:t xml:space="preserve">и расчетной </w:t>
      </w:r>
      <w:r>
        <w:rPr>
          <w:sz w:val="28"/>
          <w:szCs w:val="28"/>
        </w:rPr>
        <w:t>дисциплины при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вершении фактов хозяйственной жизни</w:t>
      </w:r>
      <w:r w:rsidR="00411687" w:rsidRPr="00910BED">
        <w:rPr>
          <w:sz w:val="28"/>
          <w:szCs w:val="28"/>
        </w:rPr>
        <w:t>.</w:t>
      </w:r>
    </w:p>
    <w:p w:rsidR="00F33D12" w:rsidRPr="0057701C" w:rsidRDefault="00791AF5" w:rsidP="00C770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A57BB6" w:rsidRPr="00A57BB6">
        <w:rPr>
          <w:sz w:val="28"/>
          <w:szCs w:val="28"/>
        </w:rPr>
        <w:t xml:space="preserve">. </w:t>
      </w:r>
      <w:r w:rsidR="00F33D12" w:rsidRPr="00A57BB6">
        <w:rPr>
          <w:sz w:val="28"/>
          <w:szCs w:val="28"/>
        </w:rPr>
        <w:t>Информационной основой</w:t>
      </w:r>
      <w:r w:rsidR="00BE5D38">
        <w:rPr>
          <w:sz w:val="28"/>
          <w:szCs w:val="28"/>
        </w:rPr>
        <w:t xml:space="preserve"> </w:t>
      </w:r>
      <w:r w:rsidR="00F33D12" w:rsidRPr="0057701C">
        <w:rPr>
          <w:sz w:val="28"/>
          <w:szCs w:val="28"/>
        </w:rPr>
        <w:t xml:space="preserve">для проведения </w:t>
      </w:r>
      <w:r w:rsidR="00A57BB6">
        <w:rPr>
          <w:bCs/>
          <w:sz w:val="28"/>
          <w:szCs w:val="28"/>
        </w:rPr>
        <w:t>контрольного мероприятия в у</w:t>
      </w:r>
      <w:r w:rsidR="00A57BB6">
        <w:rPr>
          <w:sz w:val="28"/>
          <w:szCs w:val="28"/>
        </w:rPr>
        <w:t>чреждении</w:t>
      </w:r>
      <w:r w:rsidR="00282378" w:rsidRPr="0057701C">
        <w:rPr>
          <w:sz w:val="28"/>
          <w:szCs w:val="28"/>
        </w:rPr>
        <w:t xml:space="preserve"> </w:t>
      </w:r>
      <w:r w:rsidR="00F33D12" w:rsidRPr="0057701C">
        <w:rPr>
          <w:sz w:val="28"/>
          <w:szCs w:val="28"/>
        </w:rPr>
        <w:t>являю</w:t>
      </w:r>
      <w:r w:rsidR="00F33D12" w:rsidRPr="0057701C">
        <w:rPr>
          <w:sz w:val="28"/>
          <w:szCs w:val="28"/>
        </w:rPr>
        <w:t>т</w:t>
      </w:r>
      <w:r w:rsidR="00F33D12" w:rsidRPr="0057701C">
        <w:rPr>
          <w:sz w:val="28"/>
          <w:szCs w:val="28"/>
        </w:rPr>
        <w:t>ся:</w:t>
      </w:r>
    </w:p>
    <w:p w:rsidR="00876738" w:rsidRPr="0057701C" w:rsidRDefault="00F33D12" w:rsidP="00F67112">
      <w:pPr>
        <w:ind w:firstLine="720"/>
        <w:jc w:val="both"/>
        <w:rPr>
          <w:sz w:val="28"/>
          <w:szCs w:val="28"/>
        </w:rPr>
      </w:pPr>
      <w:r w:rsidRPr="0057701C">
        <w:rPr>
          <w:sz w:val="28"/>
          <w:szCs w:val="28"/>
        </w:rPr>
        <w:t>учредительные и иные документы, характеризующие организационно-правовую форму и структуру проверяемого об</w:t>
      </w:r>
      <w:r w:rsidRPr="0057701C">
        <w:rPr>
          <w:sz w:val="28"/>
          <w:szCs w:val="28"/>
        </w:rPr>
        <w:t>ъ</w:t>
      </w:r>
      <w:r w:rsidRPr="0057701C">
        <w:rPr>
          <w:sz w:val="28"/>
          <w:szCs w:val="28"/>
        </w:rPr>
        <w:t>екта</w:t>
      </w:r>
      <w:r w:rsidR="00A57BB6">
        <w:rPr>
          <w:sz w:val="28"/>
          <w:szCs w:val="28"/>
        </w:rPr>
        <w:t xml:space="preserve"> контроля</w:t>
      </w:r>
      <w:r w:rsidRPr="0057701C">
        <w:rPr>
          <w:sz w:val="28"/>
          <w:szCs w:val="28"/>
        </w:rPr>
        <w:t>;</w:t>
      </w:r>
    </w:p>
    <w:p w:rsidR="00F33D12" w:rsidRPr="0057701C" w:rsidRDefault="00F33D12" w:rsidP="00F67112">
      <w:pPr>
        <w:ind w:firstLine="720"/>
        <w:jc w:val="both"/>
        <w:rPr>
          <w:sz w:val="28"/>
          <w:szCs w:val="28"/>
        </w:rPr>
      </w:pPr>
      <w:r w:rsidRPr="0057701C">
        <w:rPr>
          <w:sz w:val="28"/>
          <w:szCs w:val="28"/>
        </w:rPr>
        <w:t xml:space="preserve">информационные материалы и документы, полученные по запросам </w:t>
      </w:r>
      <w:r w:rsidR="006F2AD5">
        <w:rPr>
          <w:sz w:val="28"/>
          <w:szCs w:val="28"/>
        </w:rPr>
        <w:t>ко</w:t>
      </w:r>
      <w:r w:rsidR="006F2AD5">
        <w:rPr>
          <w:sz w:val="28"/>
          <w:szCs w:val="28"/>
        </w:rPr>
        <w:t>н</w:t>
      </w:r>
      <w:r w:rsidR="006F2AD5">
        <w:rPr>
          <w:sz w:val="28"/>
          <w:szCs w:val="28"/>
        </w:rPr>
        <w:t>трольно-счетного орг</w:t>
      </w:r>
      <w:r w:rsidR="006F2AD5">
        <w:rPr>
          <w:sz w:val="28"/>
          <w:szCs w:val="28"/>
        </w:rPr>
        <w:t>а</w:t>
      </w:r>
      <w:r w:rsidR="006F2AD5">
        <w:rPr>
          <w:sz w:val="28"/>
          <w:szCs w:val="28"/>
        </w:rPr>
        <w:t>на</w:t>
      </w:r>
      <w:r w:rsidRPr="0057701C">
        <w:rPr>
          <w:sz w:val="28"/>
          <w:szCs w:val="28"/>
        </w:rPr>
        <w:t>;</w:t>
      </w:r>
    </w:p>
    <w:p w:rsidR="00F33D12" w:rsidRPr="0057701C" w:rsidRDefault="00F33D12" w:rsidP="00F67112">
      <w:pPr>
        <w:ind w:firstLine="720"/>
        <w:jc w:val="both"/>
        <w:rPr>
          <w:sz w:val="28"/>
          <w:szCs w:val="28"/>
        </w:rPr>
      </w:pPr>
      <w:r w:rsidRPr="0057701C">
        <w:rPr>
          <w:sz w:val="28"/>
          <w:szCs w:val="28"/>
        </w:rPr>
        <w:t>экономическая, правовая и статистическая информация о деятельности пр</w:t>
      </w:r>
      <w:r w:rsidR="00737069">
        <w:rPr>
          <w:sz w:val="28"/>
          <w:szCs w:val="28"/>
        </w:rPr>
        <w:t>о</w:t>
      </w:r>
      <w:r w:rsidR="001B2EF8">
        <w:rPr>
          <w:sz w:val="28"/>
          <w:szCs w:val="28"/>
        </w:rPr>
        <w:t>веряемого</w:t>
      </w:r>
      <w:r w:rsidR="00737069">
        <w:rPr>
          <w:sz w:val="28"/>
          <w:szCs w:val="28"/>
        </w:rPr>
        <w:t xml:space="preserve"> учрежд</w:t>
      </w:r>
      <w:r w:rsidR="00737069">
        <w:rPr>
          <w:sz w:val="28"/>
          <w:szCs w:val="28"/>
        </w:rPr>
        <w:t>е</w:t>
      </w:r>
      <w:r w:rsidR="00737069">
        <w:rPr>
          <w:sz w:val="28"/>
          <w:szCs w:val="28"/>
        </w:rPr>
        <w:t>ния</w:t>
      </w:r>
      <w:r w:rsidRPr="0057701C">
        <w:rPr>
          <w:sz w:val="28"/>
          <w:szCs w:val="28"/>
        </w:rPr>
        <w:t>;</w:t>
      </w:r>
    </w:p>
    <w:p w:rsidR="00F33D12" w:rsidRPr="0057701C" w:rsidRDefault="00F33D12" w:rsidP="00F67112">
      <w:pPr>
        <w:ind w:firstLine="720"/>
        <w:jc w:val="both"/>
        <w:rPr>
          <w:sz w:val="28"/>
          <w:szCs w:val="28"/>
        </w:rPr>
      </w:pPr>
      <w:r w:rsidRPr="0057701C">
        <w:rPr>
          <w:sz w:val="28"/>
          <w:szCs w:val="28"/>
        </w:rPr>
        <w:t>общие сведения о проверяемом учр</w:t>
      </w:r>
      <w:r w:rsidRPr="0057701C">
        <w:rPr>
          <w:sz w:val="28"/>
          <w:szCs w:val="28"/>
        </w:rPr>
        <w:t>е</w:t>
      </w:r>
      <w:r w:rsidRPr="0057701C">
        <w:rPr>
          <w:sz w:val="28"/>
          <w:szCs w:val="28"/>
        </w:rPr>
        <w:t>ждении;</w:t>
      </w:r>
    </w:p>
    <w:p w:rsidR="001B2EF8" w:rsidRPr="001B2EF8" w:rsidRDefault="00F33D12" w:rsidP="001B2EF8">
      <w:pPr>
        <w:ind w:firstLine="720"/>
        <w:jc w:val="both"/>
        <w:rPr>
          <w:sz w:val="28"/>
          <w:szCs w:val="28"/>
        </w:rPr>
      </w:pPr>
      <w:r w:rsidRPr="001B2EF8">
        <w:rPr>
          <w:sz w:val="28"/>
          <w:szCs w:val="28"/>
        </w:rPr>
        <w:t>докуме</w:t>
      </w:r>
      <w:r w:rsidR="007800D1">
        <w:rPr>
          <w:sz w:val="28"/>
          <w:szCs w:val="28"/>
        </w:rPr>
        <w:t>нты, полученные в ходе контрольного мероприятия</w:t>
      </w:r>
      <w:r w:rsidR="001B2EF8" w:rsidRPr="001B2EF8">
        <w:rPr>
          <w:sz w:val="28"/>
          <w:szCs w:val="28"/>
        </w:rPr>
        <w:t xml:space="preserve"> </w:t>
      </w:r>
      <w:r w:rsidR="00737069">
        <w:rPr>
          <w:sz w:val="28"/>
          <w:szCs w:val="28"/>
        </w:rPr>
        <w:t>(первичные док</w:t>
      </w:r>
      <w:r w:rsidR="00737069">
        <w:rPr>
          <w:sz w:val="28"/>
          <w:szCs w:val="28"/>
        </w:rPr>
        <w:t>у</w:t>
      </w:r>
      <w:r w:rsidR="00737069">
        <w:rPr>
          <w:sz w:val="28"/>
          <w:szCs w:val="28"/>
        </w:rPr>
        <w:t xml:space="preserve">менты, </w:t>
      </w:r>
      <w:r w:rsidR="001B2EF8" w:rsidRPr="001B2EF8">
        <w:rPr>
          <w:sz w:val="28"/>
          <w:szCs w:val="28"/>
        </w:rPr>
        <w:t xml:space="preserve">платежные документы, регистры бюджетного </w:t>
      </w:r>
      <w:r w:rsidR="007800D1">
        <w:rPr>
          <w:sz w:val="28"/>
          <w:szCs w:val="28"/>
        </w:rPr>
        <w:t>(</w:t>
      </w:r>
      <w:r w:rsidR="00737069">
        <w:rPr>
          <w:sz w:val="28"/>
          <w:szCs w:val="28"/>
        </w:rPr>
        <w:t>бухгалтерского</w:t>
      </w:r>
      <w:r w:rsidR="007800D1">
        <w:rPr>
          <w:sz w:val="28"/>
          <w:szCs w:val="28"/>
        </w:rPr>
        <w:t>)</w:t>
      </w:r>
      <w:r w:rsidR="00737069">
        <w:rPr>
          <w:sz w:val="28"/>
          <w:szCs w:val="28"/>
        </w:rPr>
        <w:t xml:space="preserve"> </w:t>
      </w:r>
      <w:r w:rsidR="001B2EF8" w:rsidRPr="001B2EF8">
        <w:rPr>
          <w:sz w:val="28"/>
          <w:szCs w:val="28"/>
        </w:rPr>
        <w:t xml:space="preserve">учета, </w:t>
      </w:r>
      <w:r w:rsidR="00A57BB6">
        <w:rPr>
          <w:sz w:val="28"/>
          <w:szCs w:val="28"/>
        </w:rPr>
        <w:t>бюджетная (бухгалтерс</w:t>
      </w:r>
      <w:r w:rsidR="00DE7DF4">
        <w:rPr>
          <w:sz w:val="28"/>
          <w:szCs w:val="28"/>
        </w:rPr>
        <w:t>кая), статистическая отчетность</w:t>
      </w:r>
      <w:r w:rsidR="001B2EF8" w:rsidRPr="001B2EF8">
        <w:rPr>
          <w:sz w:val="28"/>
          <w:szCs w:val="28"/>
        </w:rPr>
        <w:t>;</w:t>
      </w:r>
    </w:p>
    <w:p w:rsidR="00F33D12" w:rsidRDefault="00F33D12" w:rsidP="00F67112">
      <w:pPr>
        <w:spacing w:before="20"/>
        <w:ind w:firstLine="720"/>
        <w:jc w:val="both"/>
        <w:rPr>
          <w:sz w:val="28"/>
          <w:szCs w:val="28"/>
        </w:rPr>
      </w:pPr>
      <w:r w:rsidRPr="0057701C">
        <w:rPr>
          <w:sz w:val="28"/>
          <w:szCs w:val="28"/>
        </w:rPr>
        <w:t>другие документы</w:t>
      </w:r>
      <w:r w:rsidR="003C2248">
        <w:rPr>
          <w:sz w:val="28"/>
          <w:szCs w:val="28"/>
        </w:rPr>
        <w:t xml:space="preserve"> (</w:t>
      </w:r>
      <w:r w:rsidR="00DE7DF4">
        <w:rPr>
          <w:sz w:val="28"/>
          <w:szCs w:val="28"/>
        </w:rPr>
        <w:t xml:space="preserve">конкурсная документация, </w:t>
      </w:r>
      <w:r w:rsidR="003C2248">
        <w:rPr>
          <w:sz w:val="28"/>
          <w:szCs w:val="28"/>
        </w:rPr>
        <w:t>договоры, контракты, согл</w:t>
      </w:r>
      <w:r w:rsidR="003C2248">
        <w:rPr>
          <w:sz w:val="28"/>
          <w:szCs w:val="28"/>
        </w:rPr>
        <w:t>а</w:t>
      </w:r>
      <w:r w:rsidR="003C2248">
        <w:rPr>
          <w:sz w:val="28"/>
          <w:szCs w:val="28"/>
        </w:rPr>
        <w:t>шения и т.д.)</w:t>
      </w:r>
      <w:r w:rsidRPr="0057701C">
        <w:rPr>
          <w:sz w:val="28"/>
          <w:szCs w:val="28"/>
        </w:rPr>
        <w:t>.</w:t>
      </w:r>
    </w:p>
    <w:p w:rsidR="00711BD3" w:rsidRPr="0057701C" w:rsidRDefault="00711BD3" w:rsidP="00F67112">
      <w:pPr>
        <w:ind w:firstLine="720"/>
        <w:jc w:val="both"/>
        <w:rPr>
          <w:sz w:val="28"/>
          <w:szCs w:val="28"/>
        </w:rPr>
      </w:pPr>
    </w:p>
    <w:p w:rsidR="00035393" w:rsidRDefault="00F617A6" w:rsidP="0078520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83EDE">
        <w:rPr>
          <w:b/>
          <w:sz w:val="28"/>
          <w:szCs w:val="28"/>
        </w:rPr>
        <w:t>.</w:t>
      </w:r>
      <w:r w:rsidR="00AB09D0" w:rsidRPr="0098051C">
        <w:rPr>
          <w:b/>
          <w:sz w:val="28"/>
          <w:szCs w:val="28"/>
        </w:rPr>
        <w:t xml:space="preserve"> </w:t>
      </w:r>
      <w:r w:rsidR="001E347E">
        <w:rPr>
          <w:b/>
          <w:sz w:val="28"/>
          <w:szCs w:val="28"/>
        </w:rPr>
        <w:t xml:space="preserve">Основные подходы к проведению контрольных действий </w:t>
      </w:r>
    </w:p>
    <w:p w:rsidR="001E347E" w:rsidRDefault="001E347E" w:rsidP="0078520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объекте контроля</w:t>
      </w:r>
    </w:p>
    <w:p w:rsidR="001E347E" w:rsidRDefault="001E347E" w:rsidP="00785208">
      <w:pPr>
        <w:ind w:firstLine="720"/>
        <w:jc w:val="center"/>
        <w:rPr>
          <w:b/>
          <w:sz w:val="28"/>
          <w:szCs w:val="28"/>
        </w:rPr>
      </w:pPr>
    </w:p>
    <w:p w:rsidR="00F33D12" w:rsidRDefault="001E347E" w:rsidP="0078520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F33D12" w:rsidRPr="0098051C">
        <w:rPr>
          <w:b/>
          <w:sz w:val="28"/>
          <w:szCs w:val="28"/>
        </w:rPr>
        <w:t xml:space="preserve">Анализ </w:t>
      </w:r>
      <w:r w:rsidR="0063478B" w:rsidRPr="0098051C">
        <w:rPr>
          <w:b/>
          <w:sz w:val="28"/>
          <w:szCs w:val="28"/>
        </w:rPr>
        <w:t xml:space="preserve">учредительных </w:t>
      </w:r>
      <w:r w:rsidR="0063478B" w:rsidRPr="00984F66">
        <w:rPr>
          <w:b/>
          <w:sz w:val="28"/>
          <w:szCs w:val="28"/>
        </w:rPr>
        <w:t xml:space="preserve">документов, </w:t>
      </w:r>
      <w:r w:rsidR="00984F66" w:rsidRPr="00984F66">
        <w:rPr>
          <w:b/>
          <w:sz w:val="28"/>
          <w:szCs w:val="28"/>
        </w:rPr>
        <w:t>установление</w:t>
      </w:r>
      <w:r w:rsidR="00885848" w:rsidRPr="00035393">
        <w:rPr>
          <w:b/>
          <w:i/>
          <w:sz w:val="28"/>
          <w:szCs w:val="28"/>
        </w:rPr>
        <w:t xml:space="preserve"> </w:t>
      </w:r>
      <w:r w:rsidR="0063478B">
        <w:rPr>
          <w:b/>
          <w:sz w:val="28"/>
          <w:szCs w:val="28"/>
        </w:rPr>
        <w:t>соответствия</w:t>
      </w:r>
      <w:r w:rsidR="0063478B" w:rsidRPr="0063478B">
        <w:rPr>
          <w:b/>
          <w:sz w:val="28"/>
          <w:szCs w:val="28"/>
        </w:rPr>
        <w:t xml:space="preserve"> ос</w:t>
      </w:r>
      <w:r w:rsidR="0063478B" w:rsidRPr="0063478B">
        <w:rPr>
          <w:b/>
          <w:sz w:val="28"/>
          <w:szCs w:val="28"/>
        </w:rPr>
        <w:t>у</w:t>
      </w:r>
      <w:r w:rsidR="0063478B" w:rsidRPr="0063478B">
        <w:rPr>
          <w:b/>
          <w:sz w:val="28"/>
          <w:szCs w:val="28"/>
        </w:rPr>
        <w:t>ществляемой деятельности учреждения  учредительным документам</w:t>
      </w:r>
      <w:r w:rsidR="0063478B">
        <w:rPr>
          <w:b/>
          <w:sz w:val="28"/>
          <w:szCs w:val="28"/>
        </w:rPr>
        <w:t xml:space="preserve"> и </w:t>
      </w:r>
      <w:r w:rsidR="0063478B" w:rsidRPr="0063478B">
        <w:rPr>
          <w:b/>
          <w:sz w:val="28"/>
          <w:szCs w:val="28"/>
        </w:rPr>
        <w:t xml:space="preserve">иным правовым </w:t>
      </w:r>
      <w:r w:rsidR="002F20D5">
        <w:rPr>
          <w:b/>
          <w:sz w:val="28"/>
          <w:szCs w:val="28"/>
        </w:rPr>
        <w:t>актам</w:t>
      </w:r>
    </w:p>
    <w:p w:rsidR="00785208" w:rsidRPr="0098051C" w:rsidRDefault="00785208" w:rsidP="00785208">
      <w:pPr>
        <w:ind w:firstLine="720"/>
        <w:jc w:val="center"/>
        <w:rPr>
          <w:b/>
          <w:sz w:val="28"/>
          <w:szCs w:val="28"/>
        </w:rPr>
      </w:pPr>
    </w:p>
    <w:p w:rsidR="00FF5E22" w:rsidRDefault="000848E9" w:rsidP="00FF5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осуществляется на основе</w:t>
      </w:r>
      <w:r w:rsidR="00FF5E22">
        <w:rPr>
          <w:sz w:val="28"/>
          <w:szCs w:val="28"/>
        </w:rPr>
        <w:t>:</w:t>
      </w:r>
    </w:p>
    <w:p w:rsidR="00FF5E22" w:rsidRDefault="00885848" w:rsidP="00FF5E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учредительных</w:t>
      </w:r>
      <w:r w:rsidR="0063478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="00D90C8A">
        <w:rPr>
          <w:sz w:val="28"/>
          <w:szCs w:val="28"/>
        </w:rPr>
        <w:t xml:space="preserve"> (</w:t>
      </w:r>
      <w:r w:rsidR="00BD1880">
        <w:rPr>
          <w:sz w:val="28"/>
          <w:szCs w:val="28"/>
        </w:rPr>
        <w:t>у</w:t>
      </w:r>
      <w:r w:rsidR="00C63C4C">
        <w:rPr>
          <w:sz w:val="28"/>
          <w:szCs w:val="28"/>
        </w:rPr>
        <w:t xml:space="preserve">став </w:t>
      </w:r>
      <w:r w:rsidR="0063478B">
        <w:rPr>
          <w:sz w:val="28"/>
          <w:szCs w:val="28"/>
        </w:rPr>
        <w:t>бюд</w:t>
      </w:r>
      <w:r w:rsidR="00C63C4C">
        <w:rPr>
          <w:sz w:val="28"/>
          <w:szCs w:val="28"/>
        </w:rPr>
        <w:t>жетного (</w:t>
      </w:r>
      <w:r w:rsidR="0063478B">
        <w:rPr>
          <w:sz w:val="28"/>
          <w:szCs w:val="28"/>
        </w:rPr>
        <w:t>автономного</w:t>
      </w:r>
      <w:r w:rsidR="00C63C4C">
        <w:rPr>
          <w:sz w:val="28"/>
          <w:szCs w:val="28"/>
        </w:rPr>
        <w:t>)</w:t>
      </w:r>
      <w:r w:rsidR="0063478B">
        <w:rPr>
          <w:sz w:val="28"/>
          <w:szCs w:val="28"/>
        </w:rPr>
        <w:t xml:space="preserve"> учреждения, </w:t>
      </w:r>
      <w:r w:rsidR="00BD1880">
        <w:rPr>
          <w:sz w:val="28"/>
          <w:szCs w:val="28"/>
        </w:rPr>
        <w:t>у</w:t>
      </w:r>
      <w:r w:rsidR="00C63C4C">
        <w:rPr>
          <w:sz w:val="28"/>
          <w:szCs w:val="28"/>
        </w:rPr>
        <w:t>став</w:t>
      </w:r>
      <w:r>
        <w:rPr>
          <w:sz w:val="28"/>
          <w:szCs w:val="28"/>
        </w:rPr>
        <w:t xml:space="preserve"> или положени</w:t>
      </w:r>
      <w:r w:rsidR="00FF5E22">
        <w:rPr>
          <w:sz w:val="28"/>
          <w:szCs w:val="28"/>
        </w:rPr>
        <w:t>е</w:t>
      </w:r>
      <w:r w:rsidR="00C63C4C">
        <w:rPr>
          <w:sz w:val="28"/>
          <w:szCs w:val="28"/>
        </w:rPr>
        <w:t xml:space="preserve"> </w:t>
      </w:r>
      <w:r w:rsidR="0063478B">
        <w:rPr>
          <w:sz w:val="28"/>
          <w:szCs w:val="28"/>
        </w:rPr>
        <w:t>казенного учреждения</w:t>
      </w:r>
      <w:r w:rsidR="00FF5E22">
        <w:rPr>
          <w:sz w:val="28"/>
          <w:szCs w:val="28"/>
        </w:rPr>
        <w:t xml:space="preserve">), </w:t>
      </w:r>
    </w:p>
    <w:p w:rsidR="00FF5E22" w:rsidRDefault="00035393" w:rsidP="00FF5E22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иных</w:t>
      </w:r>
      <w:r w:rsidR="00EE2D9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 и документов</w:t>
      </w:r>
      <w:r w:rsidR="00FF5E22">
        <w:rPr>
          <w:sz w:val="28"/>
          <w:szCs w:val="28"/>
        </w:rPr>
        <w:t xml:space="preserve"> (</w:t>
      </w:r>
      <w:r>
        <w:rPr>
          <w:rFonts w:eastAsia="Batang"/>
          <w:sz w:val="28"/>
          <w:szCs w:val="28"/>
          <w:lang w:eastAsia="ko-KR"/>
        </w:rPr>
        <w:t>решени</w:t>
      </w:r>
      <w:r w:rsidR="00FF5E22">
        <w:rPr>
          <w:rFonts w:eastAsia="Batang"/>
          <w:sz w:val="28"/>
          <w:szCs w:val="28"/>
          <w:lang w:eastAsia="ko-KR"/>
        </w:rPr>
        <w:t>е</w:t>
      </w:r>
      <w:r w:rsidR="00BD1880" w:rsidRPr="00C63C4C">
        <w:rPr>
          <w:rFonts w:eastAsia="Batang"/>
          <w:sz w:val="28"/>
          <w:szCs w:val="28"/>
          <w:lang w:eastAsia="ko-KR"/>
        </w:rPr>
        <w:t xml:space="preserve"> учредителя о создании </w:t>
      </w:r>
      <w:r w:rsidR="00BD1880">
        <w:rPr>
          <w:rFonts w:eastAsia="Batang"/>
          <w:sz w:val="28"/>
          <w:szCs w:val="28"/>
          <w:lang w:eastAsia="ko-KR"/>
        </w:rPr>
        <w:t>мун</w:t>
      </w:r>
      <w:r w:rsidR="00BD1880">
        <w:rPr>
          <w:rFonts w:eastAsia="Batang"/>
          <w:sz w:val="28"/>
          <w:szCs w:val="28"/>
          <w:lang w:eastAsia="ko-KR"/>
        </w:rPr>
        <w:t>и</w:t>
      </w:r>
      <w:r w:rsidR="00BD1880">
        <w:rPr>
          <w:rFonts w:eastAsia="Batang"/>
          <w:sz w:val="28"/>
          <w:szCs w:val="28"/>
          <w:lang w:eastAsia="ko-KR"/>
        </w:rPr>
        <w:t>ципального</w:t>
      </w:r>
      <w:r w:rsidR="00BD1880" w:rsidRPr="00C63C4C">
        <w:rPr>
          <w:rFonts w:eastAsia="Batang"/>
          <w:sz w:val="28"/>
          <w:szCs w:val="28"/>
          <w:lang w:eastAsia="ko-KR"/>
        </w:rPr>
        <w:t xml:space="preserve"> учреждения</w:t>
      </w:r>
      <w:r w:rsidR="00B0119E">
        <w:rPr>
          <w:sz w:val="28"/>
          <w:szCs w:val="28"/>
        </w:rPr>
        <w:t>;</w:t>
      </w:r>
      <w:r w:rsidR="00BD1880"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  <w:lang w:eastAsia="ko-KR"/>
        </w:rPr>
        <w:t>свидетельств</w:t>
      </w:r>
      <w:r w:rsidR="00FF5E22">
        <w:rPr>
          <w:rFonts w:eastAsia="Batang"/>
          <w:sz w:val="28"/>
          <w:szCs w:val="28"/>
          <w:lang w:eastAsia="ko-KR"/>
        </w:rPr>
        <w:t>о</w:t>
      </w:r>
      <w:r w:rsidR="00BD1880" w:rsidRPr="00BD1880">
        <w:rPr>
          <w:rFonts w:eastAsia="Batang"/>
          <w:sz w:val="28"/>
          <w:szCs w:val="28"/>
          <w:lang w:eastAsia="ko-KR"/>
        </w:rPr>
        <w:t xml:space="preserve"> о государственной регистрации муниципального учреждения;</w:t>
      </w:r>
      <w:r w:rsidR="00BD1880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решени</w:t>
      </w:r>
      <w:r w:rsidR="00FF5E22">
        <w:rPr>
          <w:rFonts w:eastAsia="Batang"/>
          <w:sz w:val="28"/>
          <w:szCs w:val="28"/>
          <w:lang w:eastAsia="ko-KR"/>
        </w:rPr>
        <w:t>е</w:t>
      </w:r>
      <w:r w:rsidR="00BD1880" w:rsidRPr="00BD1880">
        <w:rPr>
          <w:rFonts w:eastAsia="Batang"/>
          <w:sz w:val="28"/>
          <w:szCs w:val="28"/>
          <w:lang w:eastAsia="ko-KR"/>
        </w:rPr>
        <w:t xml:space="preserve"> учредителя о назначении руководителя м</w:t>
      </w:r>
      <w:r w:rsidR="00BD1880" w:rsidRPr="00BD1880">
        <w:rPr>
          <w:rFonts w:eastAsia="Batang"/>
          <w:sz w:val="28"/>
          <w:szCs w:val="28"/>
          <w:lang w:eastAsia="ko-KR"/>
        </w:rPr>
        <w:t>у</w:t>
      </w:r>
      <w:r w:rsidR="00BD1880" w:rsidRPr="00BD1880">
        <w:rPr>
          <w:rFonts w:eastAsia="Batang"/>
          <w:sz w:val="28"/>
          <w:szCs w:val="28"/>
          <w:lang w:eastAsia="ko-KR"/>
        </w:rPr>
        <w:t>ниципально</w:t>
      </w:r>
      <w:r w:rsidR="00BD1880">
        <w:rPr>
          <w:rFonts w:eastAsia="Batang"/>
          <w:sz w:val="28"/>
          <w:szCs w:val="28"/>
          <w:lang w:eastAsia="ko-KR"/>
        </w:rPr>
        <w:t>го</w:t>
      </w:r>
      <w:r w:rsidR="00BD1880" w:rsidRPr="00BD1880">
        <w:rPr>
          <w:rFonts w:eastAsia="Batang"/>
          <w:sz w:val="28"/>
          <w:szCs w:val="28"/>
          <w:lang w:eastAsia="ko-KR"/>
        </w:rPr>
        <w:t xml:space="preserve"> учреждения;</w:t>
      </w:r>
      <w:r w:rsidR="00BD1880">
        <w:rPr>
          <w:rFonts w:eastAsia="Batang"/>
          <w:sz w:val="28"/>
          <w:szCs w:val="28"/>
          <w:lang w:eastAsia="ko-KR"/>
        </w:rPr>
        <w:t xml:space="preserve"> положения о филиалах  </w:t>
      </w:r>
      <w:r w:rsidR="00BD1880" w:rsidRPr="00BD1880">
        <w:rPr>
          <w:rFonts w:eastAsia="Batang"/>
          <w:sz w:val="28"/>
          <w:szCs w:val="28"/>
          <w:lang w:eastAsia="ko-KR"/>
        </w:rPr>
        <w:t>муниципаль</w:t>
      </w:r>
      <w:r w:rsidR="00BD1880">
        <w:rPr>
          <w:rFonts w:eastAsia="Batang"/>
          <w:sz w:val="28"/>
          <w:szCs w:val="28"/>
          <w:lang w:eastAsia="ko-KR"/>
        </w:rPr>
        <w:t>ного</w:t>
      </w:r>
      <w:r w:rsidR="00BD1880" w:rsidRPr="00BD1880">
        <w:rPr>
          <w:rFonts w:eastAsia="Batang"/>
          <w:sz w:val="28"/>
          <w:szCs w:val="28"/>
          <w:lang w:eastAsia="ko-KR"/>
        </w:rPr>
        <w:t xml:space="preserve"> учреждения</w:t>
      </w:r>
      <w:r w:rsidR="00590B88">
        <w:rPr>
          <w:rFonts w:eastAsia="Batang"/>
          <w:sz w:val="28"/>
          <w:szCs w:val="28"/>
          <w:lang w:eastAsia="ko-KR"/>
        </w:rPr>
        <w:t xml:space="preserve"> и</w:t>
      </w:r>
      <w:r w:rsidR="009F2358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т.п.</w:t>
      </w:r>
      <w:r w:rsidR="00FF5E22">
        <w:rPr>
          <w:rFonts w:eastAsia="Batang"/>
          <w:sz w:val="28"/>
          <w:szCs w:val="28"/>
          <w:lang w:eastAsia="ko-KR"/>
        </w:rPr>
        <w:t>).</w:t>
      </w:r>
    </w:p>
    <w:p w:rsidR="00357D5E" w:rsidRPr="00FF5E22" w:rsidRDefault="00357D5E" w:rsidP="00357D5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BD1880" w:rsidRPr="00FF5E22">
        <w:rPr>
          <w:rFonts w:eastAsia="Batang"/>
          <w:sz w:val="28"/>
          <w:szCs w:val="28"/>
          <w:lang w:eastAsia="ko-KR"/>
        </w:rPr>
        <w:t>отчет</w:t>
      </w:r>
      <w:r w:rsidR="00FF5E22">
        <w:rPr>
          <w:rFonts w:eastAsia="Batang"/>
          <w:sz w:val="28"/>
          <w:szCs w:val="28"/>
          <w:lang w:eastAsia="ko-KR"/>
        </w:rPr>
        <w:t>а</w:t>
      </w:r>
      <w:r w:rsidR="00BD1880" w:rsidRPr="00FF5E22">
        <w:rPr>
          <w:rFonts w:eastAsia="Batang"/>
          <w:sz w:val="28"/>
          <w:szCs w:val="28"/>
          <w:lang w:eastAsia="ko-KR"/>
        </w:rPr>
        <w:t xml:space="preserve"> о результатах деятельности муниципального учреждения и об испол</w:t>
      </w:r>
      <w:r w:rsidR="00BD1880" w:rsidRPr="00FF5E22">
        <w:rPr>
          <w:rFonts w:eastAsia="Batang"/>
          <w:sz w:val="28"/>
          <w:szCs w:val="28"/>
          <w:lang w:eastAsia="ko-KR"/>
        </w:rPr>
        <w:t>ь</w:t>
      </w:r>
      <w:r w:rsidR="00BD1880" w:rsidRPr="00FF5E22">
        <w:rPr>
          <w:rFonts w:eastAsia="Batang"/>
          <w:sz w:val="28"/>
          <w:szCs w:val="28"/>
          <w:lang w:eastAsia="ko-KR"/>
        </w:rPr>
        <w:t>зовании закрепленного за ним муниципального имущества, составляемый и утверждаемый в</w:t>
      </w:r>
      <w:r w:rsidRPr="00FF5E22">
        <w:rPr>
          <w:rFonts w:eastAsia="Batang"/>
          <w:sz w:val="28"/>
          <w:szCs w:val="28"/>
          <w:lang w:eastAsia="ko-KR"/>
        </w:rPr>
        <w:t xml:space="preserve"> порядке</w:t>
      </w:r>
      <w:r w:rsidR="00BD1880" w:rsidRPr="00FF5E22">
        <w:rPr>
          <w:rFonts w:eastAsia="Batang"/>
          <w:sz w:val="28"/>
          <w:szCs w:val="28"/>
          <w:lang w:eastAsia="ko-KR"/>
        </w:rPr>
        <w:t>, определенном соответствующим органом, осуществл</w:t>
      </w:r>
      <w:r w:rsidR="00BD1880" w:rsidRPr="00FF5E22">
        <w:rPr>
          <w:rFonts w:eastAsia="Batang"/>
          <w:sz w:val="28"/>
          <w:szCs w:val="28"/>
          <w:lang w:eastAsia="ko-KR"/>
        </w:rPr>
        <w:t>я</w:t>
      </w:r>
      <w:r w:rsidR="00BD1880" w:rsidRPr="00FF5E22">
        <w:rPr>
          <w:rFonts w:eastAsia="Batang"/>
          <w:sz w:val="28"/>
          <w:szCs w:val="28"/>
          <w:lang w:eastAsia="ko-KR"/>
        </w:rPr>
        <w:t xml:space="preserve">ющим функции и полномочия учредителя, и в соответствии с общими </w:t>
      </w:r>
      <w:r w:rsidRPr="00FF5E22">
        <w:rPr>
          <w:rFonts w:eastAsia="Batang"/>
          <w:sz w:val="28"/>
          <w:szCs w:val="28"/>
          <w:lang w:eastAsia="ko-KR"/>
        </w:rPr>
        <w:t>требованиями, установленными приказом Министерства финансов Российской Ф</w:t>
      </w:r>
      <w:r w:rsidRPr="00FF5E22">
        <w:rPr>
          <w:rFonts w:eastAsia="Batang"/>
          <w:sz w:val="28"/>
          <w:szCs w:val="28"/>
          <w:lang w:eastAsia="ko-KR"/>
        </w:rPr>
        <w:t>е</w:t>
      </w:r>
      <w:r w:rsidRPr="00FF5E22">
        <w:rPr>
          <w:rFonts w:eastAsia="Batang"/>
          <w:sz w:val="28"/>
          <w:szCs w:val="28"/>
          <w:lang w:eastAsia="ko-KR"/>
        </w:rPr>
        <w:t>дерации</w:t>
      </w:r>
      <w:r w:rsidR="00FF5E22">
        <w:rPr>
          <w:rFonts w:eastAsia="Batang"/>
          <w:sz w:val="28"/>
          <w:szCs w:val="28"/>
          <w:lang w:eastAsia="ko-KR"/>
        </w:rPr>
        <w:t xml:space="preserve"> (далее – Минфин России)</w:t>
      </w:r>
      <w:r w:rsidRPr="00FF5E22">
        <w:rPr>
          <w:rFonts w:eastAsia="Batang"/>
          <w:sz w:val="28"/>
          <w:szCs w:val="28"/>
          <w:lang w:eastAsia="ko-KR"/>
        </w:rPr>
        <w:t xml:space="preserve"> от 30.09.2010 № 114н «Общие требования к порядку составления и утверждения отчета о результатах деятельности госуда</w:t>
      </w:r>
      <w:r w:rsidRPr="00FF5E22">
        <w:rPr>
          <w:rFonts w:eastAsia="Batang"/>
          <w:sz w:val="28"/>
          <w:szCs w:val="28"/>
          <w:lang w:eastAsia="ko-KR"/>
        </w:rPr>
        <w:t>р</w:t>
      </w:r>
      <w:r w:rsidRPr="00FF5E22">
        <w:rPr>
          <w:rFonts w:eastAsia="Batang"/>
          <w:sz w:val="28"/>
          <w:szCs w:val="28"/>
          <w:lang w:eastAsia="ko-KR"/>
        </w:rPr>
        <w:t>ственного (муниципального) учреждения и об использовании закрепленн</w:t>
      </w:r>
      <w:r w:rsidRPr="00FF5E22">
        <w:rPr>
          <w:rFonts w:eastAsia="Batang"/>
          <w:sz w:val="28"/>
          <w:szCs w:val="28"/>
          <w:lang w:eastAsia="ko-KR"/>
        </w:rPr>
        <w:t>о</w:t>
      </w:r>
      <w:r w:rsidRPr="00FF5E22">
        <w:rPr>
          <w:rFonts w:eastAsia="Batang"/>
          <w:sz w:val="28"/>
          <w:szCs w:val="28"/>
          <w:lang w:eastAsia="ko-KR"/>
        </w:rPr>
        <w:t>го за ним государственного (муниципального) им</w:t>
      </w:r>
      <w:r w:rsidRPr="00FF5E22">
        <w:rPr>
          <w:rFonts w:eastAsia="Batang"/>
          <w:sz w:val="28"/>
          <w:szCs w:val="28"/>
          <w:lang w:eastAsia="ko-KR"/>
        </w:rPr>
        <w:t>у</w:t>
      </w:r>
      <w:r w:rsidRPr="00FF5E22">
        <w:rPr>
          <w:rFonts w:eastAsia="Batang"/>
          <w:sz w:val="28"/>
          <w:szCs w:val="28"/>
          <w:lang w:eastAsia="ko-KR"/>
        </w:rPr>
        <w:t>щества»;</w:t>
      </w:r>
    </w:p>
    <w:p w:rsidR="00B0119E" w:rsidRDefault="00B0119E" w:rsidP="00BD1880">
      <w:pPr>
        <w:ind w:firstLine="720"/>
        <w:jc w:val="both"/>
        <w:rPr>
          <w:sz w:val="28"/>
          <w:szCs w:val="28"/>
        </w:rPr>
      </w:pPr>
      <w:r w:rsidRPr="00A23DFC">
        <w:rPr>
          <w:sz w:val="28"/>
          <w:szCs w:val="28"/>
        </w:rPr>
        <w:t>п</w:t>
      </w:r>
      <w:r>
        <w:rPr>
          <w:sz w:val="28"/>
          <w:szCs w:val="28"/>
        </w:rPr>
        <w:t>ояснительн</w:t>
      </w:r>
      <w:r w:rsidR="00FF5E22">
        <w:rPr>
          <w:sz w:val="28"/>
          <w:szCs w:val="28"/>
        </w:rPr>
        <w:t>ой</w:t>
      </w:r>
      <w:r>
        <w:rPr>
          <w:sz w:val="28"/>
          <w:szCs w:val="28"/>
        </w:rPr>
        <w:t xml:space="preserve"> записк</w:t>
      </w:r>
      <w:r w:rsidR="00FF5E22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007048">
        <w:rPr>
          <w:sz w:val="28"/>
          <w:szCs w:val="28"/>
        </w:rPr>
        <w:t>включаем</w:t>
      </w:r>
      <w:r w:rsidR="00FF5E22">
        <w:rPr>
          <w:sz w:val="28"/>
          <w:szCs w:val="28"/>
        </w:rPr>
        <w:t>ой</w:t>
      </w:r>
      <w:r w:rsidR="00007048">
        <w:rPr>
          <w:sz w:val="28"/>
          <w:szCs w:val="28"/>
        </w:rPr>
        <w:t xml:space="preserve"> </w:t>
      </w:r>
      <w:r w:rsidR="00007048" w:rsidRPr="00A23DFC">
        <w:rPr>
          <w:sz w:val="28"/>
          <w:szCs w:val="28"/>
        </w:rPr>
        <w:t xml:space="preserve">в </w:t>
      </w:r>
      <w:r w:rsidR="00007048" w:rsidRPr="00A23DFC">
        <w:rPr>
          <w:rFonts w:eastAsia="Batang"/>
          <w:sz w:val="28"/>
          <w:szCs w:val="28"/>
          <w:lang w:eastAsia="ko-KR"/>
        </w:rPr>
        <w:t xml:space="preserve">состав бюджетной </w:t>
      </w:r>
      <w:r w:rsidR="00007048">
        <w:rPr>
          <w:rFonts w:eastAsia="Batang"/>
          <w:sz w:val="28"/>
          <w:szCs w:val="28"/>
          <w:lang w:eastAsia="ko-KR"/>
        </w:rPr>
        <w:t xml:space="preserve">(бухгалтерской) </w:t>
      </w:r>
      <w:r w:rsidR="00007048" w:rsidRPr="00A23DFC">
        <w:rPr>
          <w:rFonts w:eastAsia="Batang"/>
          <w:sz w:val="28"/>
          <w:szCs w:val="28"/>
          <w:lang w:eastAsia="ko-KR"/>
        </w:rPr>
        <w:t>отчетности</w:t>
      </w:r>
      <w:r w:rsidR="000848E9">
        <w:rPr>
          <w:rFonts w:eastAsia="Batang"/>
          <w:sz w:val="28"/>
          <w:szCs w:val="28"/>
          <w:lang w:eastAsia="ko-KR"/>
        </w:rPr>
        <w:t xml:space="preserve"> и</w:t>
      </w:r>
      <w:r w:rsidR="000848E9" w:rsidRPr="000848E9">
        <w:rPr>
          <w:sz w:val="28"/>
          <w:szCs w:val="28"/>
        </w:rPr>
        <w:t xml:space="preserve"> </w:t>
      </w:r>
      <w:r w:rsidR="000848E9">
        <w:rPr>
          <w:sz w:val="28"/>
          <w:szCs w:val="28"/>
        </w:rPr>
        <w:t>составляем</w:t>
      </w:r>
      <w:r w:rsidR="00FF5E22">
        <w:rPr>
          <w:sz w:val="28"/>
          <w:szCs w:val="28"/>
        </w:rPr>
        <w:t>ой</w:t>
      </w:r>
      <w:r w:rsidR="000848E9" w:rsidRPr="00A23DFC">
        <w:rPr>
          <w:sz w:val="28"/>
          <w:szCs w:val="28"/>
        </w:rPr>
        <w:t xml:space="preserve"> в соответствии с приказами Минфина России: от </w:t>
      </w:r>
      <w:r w:rsidR="000848E9" w:rsidRPr="00A23DFC">
        <w:rPr>
          <w:sz w:val="28"/>
          <w:szCs w:val="28"/>
        </w:rPr>
        <w:lastRenderedPageBreak/>
        <w:t xml:space="preserve">28.12.2010 № 191н - для казенных учреждений </w:t>
      </w:r>
      <w:r w:rsidR="000848E9">
        <w:rPr>
          <w:sz w:val="28"/>
          <w:szCs w:val="28"/>
        </w:rPr>
        <w:t>(</w:t>
      </w:r>
      <w:r w:rsidR="000848E9" w:rsidRPr="00A23DFC">
        <w:rPr>
          <w:sz w:val="28"/>
          <w:szCs w:val="28"/>
        </w:rPr>
        <w:t>ф. 0503160</w:t>
      </w:r>
      <w:r w:rsidR="000848E9">
        <w:rPr>
          <w:sz w:val="28"/>
          <w:szCs w:val="28"/>
        </w:rPr>
        <w:t>)</w:t>
      </w:r>
      <w:r w:rsidR="000848E9" w:rsidRPr="00A23DFC">
        <w:rPr>
          <w:sz w:val="28"/>
          <w:szCs w:val="28"/>
        </w:rPr>
        <w:t xml:space="preserve">; </w:t>
      </w:r>
      <w:r w:rsidR="000848E9" w:rsidRPr="00A23DFC">
        <w:rPr>
          <w:color w:val="000000"/>
          <w:sz w:val="28"/>
          <w:szCs w:val="28"/>
        </w:rPr>
        <w:t>от 25.03.2011 № 33н</w:t>
      </w:r>
      <w:r w:rsidR="000848E9" w:rsidRPr="00A23DFC">
        <w:rPr>
          <w:sz w:val="28"/>
          <w:szCs w:val="28"/>
        </w:rPr>
        <w:t xml:space="preserve"> - для бюджетных и автономных у</w:t>
      </w:r>
      <w:r w:rsidR="000848E9" w:rsidRPr="00A23DFC">
        <w:rPr>
          <w:sz w:val="28"/>
          <w:szCs w:val="28"/>
        </w:rPr>
        <w:t>ч</w:t>
      </w:r>
      <w:r w:rsidR="000848E9" w:rsidRPr="00A23DFC">
        <w:rPr>
          <w:sz w:val="28"/>
          <w:szCs w:val="28"/>
        </w:rPr>
        <w:t xml:space="preserve">реждений </w:t>
      </w:r>
      <w:r w:rsidR="000848E9">
        <w:rPr>
          <w:sz w:val="28"/>
          <w:szCs w:val="28"/>
        </w:rPr>
        <w:t>(</w:t>
      </w:r>
      <w:r w:rsidR="000848E9" w:rsidRPr="00A23DFC">
        <w:rPr>
          <w:sz w:val="28"/>
          <w:szCs w:val="28"/>
        </w:rPr>
        <w:t>ф. 0503760</w:t>
      </w:r>
      <w:r w:rsidR="000848E9">
        <w:rPr>
          <w:sz w:val="28"/>
          <w:szCs w:val="28"/>
        </w:rPr>
        <w:t>)</w:t>
      </w:r>
      <w:r w:rsidR="00007048">
        <w:rPr>
          <w:rFonts w:eastAsia="Batang"/>
          <w:sz w:val="28"/>
          <w:szCs w:val="28"/>
          <w:lang w:eastAsia="ko-KR"/>
        </w:rPr>
        <w:t>.</w:t>
      </w:r>
      <w:r w:rsidR="00007048">
        <w:rPr>
          <w:sz w:val="28"/>
          <w:szCs w:val="28"/>
        </w:rPr>
        <w:t xml:space="preserve"> </w:t>
      </w:r>
    </w:p>
    <w:p w:rsidR="00F33D12" w:rsidRDefault="0063478B" w:rsidP="00F671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D12" w:rsidRPr="0098051C">
        <w:rPr>
          <w:sz w:val="28"/>
          <w:szCs w:val="28"/>
        </w:rPr>
        <w:t xml:space="preserve">При анализе </w:t>
      </w:r>
      <w:r w:rsidR="00B0119E">
        <w:rPr>
          <w:sz w:val="28"/>
          <w:szCs w:val="28"/>
        </w:rPr>
        <w:t xml:space="preserve">указанных документов </w:t>
      </w:r>
      <w:r w:rsidR="00F33D12" w:rsidRPr="0098051C">
        <w:rPr>
          <w:sz w:val="28"/>
          <w:szCs w:val="28"/>
        </w:rPr>
        <w:t xml:space="preserve">необходимо </w:t>
      </w:r>
      <w:r w:rsidR="00FF5E22">
        <w:rPr>
          <w:sz w:val="28"/>
          <w:szCs w:val="28"/>
        </w:rPr>
        <w:t>обратить внимание</w:t>
      </w:r>
      <w:r w:rsidR="00F33D12" w:rsidRPr="0098051C">
        <w:rPr>
          <w:sz w:val="28"/>
          <w:szCs w:val="28"/>
        </w:rPr>
        <w:t xml:space="preserve"> на сл</w:t>
      </w:r>
      <w:r w:rsidR="00F33D12" w:rsidRPr="0098051C">
        <w:rPr>
          <w:sz w:val="28"/>
          <w:szCs w:val="28"/>
        </w:rPr>
        <w:t>е</w:t>
      </w:r>
      <w:r w:rsidR="00F33D12" w:rsidRPr="0098051C">
        <w:rPr>
          <w:sz w:val="28"/>
          <w:szCs w:val="28"/>
        </w:rPr>
        <w:t>дующее:</w:t>
      </w:r>
    </w:p>
    <w:p w:rsidR="00B94DFA" w:rsidRPr="00FF5E22" w:rsidRDefault="00B0119E" w:rsidP="00BA1CE0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FF5E22">
        <w:rPr>
          <w:sz w:val="28"/>
          <w:szCs w:val="28"/>
        </w:rPr>
        <w:t>соответствие учредительных документов действующему законодател</w:t>
      </w:r>
      <w:r w:rsidRPr="00FF5E22">
        <w:rPr>
          <w:sz w:val="28"/>
          <w:szCs w:val="28"/>
        </w:rPr>
        <w:t>ь</w:t>
      </w:r>
      <w:r w:rsidRPr="00FF5E22">
        <w:rPr>
          <w:sz w:val="28"/>
          <w:szCs w:val="28"/>
        </w:rPr>
        <w:t>ству</w:t>
      </w:r>
      <w:r w:rsidR="00B94DFA" w:rsidRPr="00FF5E22">
        <w:rPr>
          <w:sz w:val="28"/>
          <w:szCs w:val="28"/>
        </w:rPr>
        <w:t xml:space="preserve"> (</w:t>
      </w:r>
      <w:r w:rsidR="00885848" w:rsidRPr="00FF5E22">
        <w:rPr>
          <w:sz w:val="28"/>
          <w:szCs w:val="28"/>
        </w:rPr>
        <w:t>в частности</w:t>
      </w:r>
      <w:r w:rsidR="000848E9" w:rsidRPr="00FF5E22">
        <w:rPr>
          <w:sz w:val="28"/>
          <w:szCs w:val="28"/>
        </w:rPr>
        <w:t xml:space="preserve">, </w:t>
      </w:r>
      <w:r w:rsidR="00BA1CE0" w:rsidRPr="00FF5E22">
        <w:rPr>
          <w:sz w:val="28"/>
          <w:szCs w:val="28"/>
        </w:rPr>
        <w:t xml:space="preserve">положениям статьи 52 Гражданского кодекса Российской Федерации, </w:t>
      </w:r>
      <w:r w:rsidR="00B94DFA" w:rsidRPr="00FF5E22">
        <w:rPr>
          <w:sz w:val="28"/>
          <w:szCs w:val="28"/>
        </w:rPr>
        <w:t>с</w:t>
      </w:r>
      <w:r w:rsidR="00BA1CE0" w:rsidRPr="00FF5E22">
        <w:rPr>
          <w:rFonts w:eastAsia="Batang"/>
          <w:szCs w:val="26"/>
          <w:lang w:eastAsia="ko-KR"/>
        </w:rPr>
        <w:t>татьи</w:t>
      </w:r>
      <w:r w:rsidR="00B94DFA" w:rsidRPr="00FF5E22">
        <w:rPr>
          <w:rFonts w:eastAsia="Batang"/>
          <w:szCs w:val="26"/>
          <w:lang w:eastAsia="ko-KR"/>
        </w:rPr>
        <w:t xml:space="preserve"> 14</w:t>
      </w:r>
      <w:r w:rsidR="00BA1CE0" w:rsidRPr="00FF5E22">
        <w:rPr>
          <w:rFonts w:eastAsia="Batang"/>
          <w:szCs w:val="26"/>
          <w:lang w:eastAsia="ko-KR"/>
        </w:rPr>
        <w:t xml:space="preserve"> </w:t>
      </w:r>
      <w:r w:rsidR="00BA1CE0" w:rsidRPr="00FF5E22">
        <w:rPr>
          <w:rFonts w:eastAsia="Batang"/>
          <w:sz w:val="28"/>
          <w:szCs w:val="28"/>
          <w:lang w:eastAsia="ko-KR"/>
        </w:rPr>
        <w:t xml:space="preserve">Федерального закона от 12 января </w:t>
      </w:r>
      <w:r w:rsidR="00B94DFA" w:rsidRPr="00FF5E22">
        <w:rPr>
          <w:rFonts w:eastAsia="Batang"/>
          <w:sz w:val="28"/>
          <w:szCs w:val="28"/>
          <w:lang w:eastAsia="ko-KR"/>
        </w:rPr>
        <w:t xml:space="preserve">1996 </w:t>
      </w:r>
      <w:r w:rsidR="00BA1CE0" w:rsidRPr="00FF5E22">
        <w:rPr>
          <w:rFonts w:eastAsia="Batang"/>
          <w:sz w:val="28"/>
          <w:szCs w:val="28"/>
          <w:lang w:eastAsia="ko-KR"/>
        </w:rPr>
        <w:t>года №</w:t>
      </w:r>
      <w:r w:rsidR="00B94DFA" w:rsidRPr="00FF5E22">
        <w:rPr>
          <w:rFonts w:eastAsia="Batang"/>
          <w:sz w:val="28"/>
          <w:szCs w:val="28"/>
          <w:lang w:eastAsia="ko-KR"/>
        </w:rPr>
        <w:t xml:space="preserve"> 7-ФЗ</w:t>
      </w:r>
      <w:r w:rsidR="00BA1CE0" w:rsidRPr="00FF5E22">
        <w:rPr>
          <w:rFonts w:eastAsia="Batang"/>
          <w:sz w:val="28"/>
          <w:szCs w:val="28"/>
          <w:lang w:eastAsia="ko-KR"/>
        </w:rPr>
        <w:t xml:space="preserve"> «</w:t>
      </w:r>
      <w:r w:rsidR="00B94DFA" w:rsidRPr="00FF5E22">
        <w:rPr>
          <w:rFonts w:eastAsia="Batang"/>
          <w:sz w:val="28"/>
          <w:szCs w:val="28"/>
          <w:lang w:eastAsia="ko-KR"/>
        </w:rPr>
        <w:t>О н</w:t>
      </w:r>
      <w:r w:rsidR="00B94DFA" w:rsidRPr="00FF5E22">
        <w:rPr>
          <w:rFonts w:eastAsia="Batang"/>
          <w:sz w:val="28"/>
          <w:szCs w:val="28"/>
          <w:lang w:eastAsia="ko-KR"/>
        </w:rPr>
        <w:t>е</w:t>
      </w:r>
      <w:r w:rsidR="00B94DFA" w:rsidRPr="00FF5E22">
        <w:rPr>
          <w:rFonts w:eastAsia="Batang"/>
          <w:sz w:val="28"/>
          <w:szCs w:val="28"/>
          <w:lang w:eastAsia="ko-KR"/>
        </w:rPr>
        <w:t>коммерческих орга</w:t>
      </w:r>
      <w:r w:rsidR="00BA1CE0" w:rsidRPr="00FF5E22">
        <w:rPr>
          <w:rFonts w:eastAsia="Batang"/>
          <w:sz w:val="28"/>
          <w:szCs w:val="28"/>
          <w:lang w:eastAsia="ko-KR"/>
        </w:rPr>
        <w:t xml:space="preserve">низациях», </w:t>
      </w:r>
      <w:r w:rsidR="00295B52" w:rsidRPr="00FF5E22">
        <w:rPr>
          <w:rFonts w:eastAsia="Batang"/>
          <w:sz w:val="28"/>
          <w:szCs w:val="28"/>
          <w:lang w:eastAsia="ko-KR"/>
        </w:rPr>
        <w:t xml:space="preserve">статьи 6 </w:t>
      </w:r>
      <w:r w:rsidR="008443DD" w:rsidRPr="00FF5E22">
        <w:rPr>
          <w:rFonts w:eastAsia="Batang"/>
          <w:sz w:val="28"/>
          <w:szCs w:val="28"/>
          <w:lang w:eastAsia="ko-KR"/>
        </w:rPr>
        <w:t>Бюджетного кодекса Российской Федерации</w:t>
      </w:r>
      <w:r w:rsidR="00E06197" w:rsidRPr="00FF5E22">
        <w:rPr>
          <w:rFonts w:eastAsia="Batang"/>
          <w:sz w:val="28"/>
          <w:szCs w:val="28"/>
          <w:lang w:eastAsia="ko-KR"/>
        </w:rPr>
        <w:t>, статьи 7 Ф</w:t>
      </w:r>
      <w:r w:rsidR="00E06197" w:rsidRPr="00FF5E22">
        <w:rPr>
          <w:rFonts w:eastAsia="Batang"/>
          <w:sz w:val="28"/>
          <w:szCs w:val="28"/>
          <w:lang w:eastAsia="ko-KR"/>
        </w:rPr>
        <w:t>е</w:t>
      </w:r>
      <w:r w:rsidR="00E06197" w:rsidRPr="00FF5E22">
        <w:rPr>
          <w:rFonts w:eastAsia="Batang"/>
          <w:sz w:val="28"/>
          <w:szCs w:val="28"/>
          <w:lang w:eastAsia="ko-KR"/>
        </w:rPr>
        <w:t xml:space="preserve">дерального закона от 3 ноября 2006 года № 174-ФЗ «Об автономных учреждениях», </w:t>
      </w:r>
      <w:r w:rsidR="00885848" w:rsidRPr="00FF5E22">
        <w:rPr>
          <w:rFonts w:eastAsia="Batang"/>
          <w:sz w:val="28"/>
          <w:szCs w:val="28"/>
          <w:lang w:eastAsia="ko-KR"/>
        </w:rPr>
        <w:t>ины</w:t>
      </w:r>
      <w:r w:rsidR="00FF5E22" w:rsidRPr="00FF5E22">
        <w:rPr>
          <w:rFonts w:eastAsia="Batang"/>
          <w:sz w:val="28"/>
          <w:szCs w:val="28"/>
          <w:lang w:eastAsia="ko-KR"/>
        </w:rPr>
        <w:t>м</w:t>
      </w:r>
      <w:r w:rsidR="00FA435A" w:rsidRPr="00FF5E22">
        <w:rPr>
          <w:rFonts w:eastAsia="Batang"/>
          <w:sz w:val="28"/>
          <w:szCs w:val="28"/>
          <w:lang w:eastAsia="ko-KR"/>
        </w:rPr>
        <w:t xml:space="preserve"> нормативны</w:t>
      </w:r>
      <w:r w:rsidR="00FF5E22" w:rsidRPr="00FF5E22">
        <w:rPr>
          <w:rFonts w:eastAsia="Batang"/>
          <w:sz w:val="28"/>
          <w:szCs w:val="28"/>
          <w:lang w:eastAsia="ko-KR"/>
        </w:rPr>
        <w:t>м</w:t>
      </w:r>
      <w:r w:rsidR="00FA435A" w:rsidRPr="00FF5E22">
        <w:rPr>
          <w:rFonts w:eastAsia="Batang"/>
          <w:sz w:val="28"/>
          <w:szCs w:val="28"/>
          <w:lang w:eastAsia="ko-KR"/>
        </w:rPr>
        <w:t xml:space="preserve"> </w:t>
      </w:r>
      <w:r w:rsidR="00885848" w:rsidRPr="00FF5E22">
        <w:rPr>
          <w:rFonts w:eastAsia="Batang"/>
          <w:sz w:val="28"/>
          <w:szCs w:val="28"/>
          <w:lang w:eastAsia="ko-KR"/>
        </w:rPr>
        <w:t xml:space="preserve"> </w:t>
      </w:r>
      <w:r w:rsidR="00E06197" w:rsidRPr="00FF5E22">
        <w:rPr>
          <w:rFonts w:eastAsia="Batang"/>
          <w:sz w:val="28"/>
          <w:szCs w:val="28"/>
          <w:lang w:eastAsia="ko-KR"/>
        </w:rPr>
        <w:t>правовы</w:t>
      </w:r>
      <w:r w:rsidR="00FF5E22" w:rsidRPr="00FF5E22">
        <w:rPr>
          <w:rFonts w:eastAsia="Batang"/>
          <w:sz w:val="28"/>
          <w:szCs w:val="28"/>
          <w:lang w:eastAsia="ko-KR"/>
        </w:rPr>
        <w:t>м</w:t>
      </w:r>
      <w:r w:rsidR="00E06197" w:rsidRPr="00FF5E22">
        <w:rPr>
          <w:rFonts w:eastAsia="Batang"/>
          <w:sz w:val="28"/>
          <w:szCs w:val="28"/>
          <w:lang w:eastAsia="ko-KR"/>
        </w:rPr>
        <w:t xml:space="preserve"> акт</w:t>
      </w:r>
      <w:r w:rsidR="00FF5E22" w:rsidRPr="00FF5E22">
        <w:rPr>
          <w:rFonts w:eastAsia="Batang"/>
          <w:sz w:val="28"/>
          <w:szCs w:val="28"/>
          <w:lang w:eastAsia="ko-KR"/>
        </w:rPr>
        <w:t>ам</w:t>
      </w:r>
      <w:r w:rsidR="00E06197" w:rsidRPr="00FF5E22">
        <w:rPr>
          <w:rFonts w:eastAsia="Batang"/>
          <w:sz w:val="28"/>
          <w:szCs w:val="28"/>
          <w:lang w:eastAsia="ko-KR"/>
        </w:rPr>
        <w:t xml:space="preserve"> </w:t>
      </w:r>
      <w:r w:rsidR="00FA435A" w:rsidRPr="00FF5E22">
        <w:rPr>
          <w:rFonts w:eastAsia="Batang"/>
          <w:sz w:val="28"/>
          <w:szCs w:val="28"/>
          <w:lang w:eastAsia="ko-KR"/>
        </w:rPr>
        <w:t xml:space="preserve">и </w:t>
      </w:r>
      <w:r w:rsidR="00A51CAC">
        <w:rPr>
          <w:rFonts w:eastAsia="Batang"/>
          <w:sz w:val="28"/>
          <w:szCs w:val="28"/>
          <w:lang w:eastAsia="ko-KR"/>
        </w:rPr>
        <w:t xml:space="preserve">муниципальным </w:t>
      </w:r>
      <w:r w:rsidR="00FA435A" w:rsidRPr="00FF5E22">
        <w:rPr>
          <w:rFonts w:eastAsia="Batang"/>
          <w:sz w:val="28"/>
          <w:szCs w:val="28"/>
          <w:lang w:eastAsia="ko-KR"/>
        </w:rPr>
        <w:t>правовы</w:t>
      </w:r>
      <w:r w:rsidR="00FF5E22" w:rsidRPr="00FF5E22">
        <w:rPr>
          <w:rFonts w:eastAsia="Batang"/>
          <w:sz w:val="28"/>
          <w:szCs w:val="28"/>
          <w:lang w:eastAsia="ko-KR"/>
        </w:rPr>
        <w:t>м</w:t>
      </w:r>
      <w:r w:rsidR="00FA435A" w:rsidRPr="00FF5E22">
        <w:rPr>
          <w:rFonts w:eastAsia="Batang"/>
          <w:sz w:val="28"/>
          <w:szCs w:val="28"/>
          <w:lang w:eastAsia="ko-KR"/>
        </w:rPr>
        <w:t xml:space="preserve"> акт</w:t>
      </w:r>
      <w:r w:rsidR="00FF5E22" w:rsidRPr="00FF5E22">
        <w:rPr>
          <w:rFonts w:eastAsia="Batang"/>
          <w:sz w:val="28"/>
          <w:szCs w:val="28"/>
          <w:lang w:eastAsia="ko-KR"/>
        </w:rPr>
        <w:t>ам</w:t>
      </w:r>
      <w:r w:rsidR="00FF5E22">
        <w:rPr>
          <w:rFonts w:eastAsia="Batang"/>
          <w:sz w:val="28"/>
          <w:szCs w:val="28"/>
          <w:lang w:eastAsia="ko-KR"/>
        </w:rPr>
        <w:t>)</w:t>
      </w:r>
      <w:r w:rsidR="00E06197" w:rsidRPr="00FF5E22">
        <w:rPr>
          <w:rFonts w:eastAsia="Batang"/>
          <w:sz w:val="28"/>
          <w:szCs w:val="28"/>
          <w:lang w:eastAsia="ko-KR"/>
        </w:rPr>
        <w:t>;</w:t>
      </w:r>
    </w:p>
    <w:p w:rsidR="0044235B" w:rsidRPr="00A51CAC" w:rsidRDefault="0044235B" w:rsidP="004423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A51CAC">
        <w:rPr>
          <w:sz w:val="28"/>
          <w:szCs w:val="28"/>
        </w:rPr>
        <w:t>соответствие целей, задач и основных видов деятельности, обозначенных в учредительных документах</w:t>
      </w:r>
      <w:r w:rsidR="009F2358" w:rsidRPr="00A51CAC">
        <w:rPr>
          <w:sz w:val="28"/>
          <w:szCs w:val="28"/>
        </w:rPr>
        <w:t>,</w:t>
      </w:r>
      <w:r w:rsidRPr="00A51CAC">
        <w:rPr>
          <w:sz w:val="28"/>
          <w:szCs w:val="28"/>
        </w:rPr>
        <w:t xml:space="preserve"> организационно</w:t>
      </w:r>
      <w:r w:rsidR="00825707">
        <w:rPr>
          <w:sz w:val="28"/>
          <w:szCs w:val="28"/>
        </w:rPr>
        <w:t xml:space="preserve">-правовой </w:t>
      </w:r>
      <w:r w:rsidRPr="00A51CAC">
        <w:rPr>
          <w:sz w:val="28"/>
          <w:szCs w:val="28"/>
        </w:rPr>
        <w:t>форме учреждения (напр</w:t>
      </w:r>
      <w:r w:rsidRPr="00A51CAC">
        <w:rPr>
          <w:sz w:val="28"/>
          <w:szCs w:val="28"/>
        </w:rPr>
        <w:t>и</w:t>
      </w:r>
      <w:r w:rsidRPr="00A51CAC">
        <w:rPr>
          <w:sz w:val="28"/>
          <w:szCs w:val="28"/>
        </w:rPr>
        <w:t xml:space="preserve">мер, неправомерным является установление для бюджетного и автономного учреждения </w:t>
      </w:r>
      <w:r w:rsidR="00476CA2" w:rsidRPr="00A51CAC">
        <w:rPr>
          <w:sz w:val="28"/>
          <w:szCs w:val="28"/>
        </w:rPr>
        <w:t xml:space="preserve">в учредительных документах </w:t>
      </w:r>
      <w:r w:rsidRPr="00A51CAC">
        <w:rPr>
          <w:sz w:val="28"/>
          <w:szCs w:val="28"/>
        </w:rPr>
        <w:t xml:space="preserve">видов деятельности, направленных на </w:t>
      </w:r>
      <w:r w:rsidRPr="00A51CAC">
        <w:rPr>
          <w:rFonts w:eastAsia="Batang"/>
          <w:sz w:val="28"/>
          <w:szCs w:val="28"/>
          <w:lang w:eastAsia="ko-KR"/>
        </w:rPr>
        <w:t>исполнение муниципальных функций,</w:t>
      </w:r>
      <w:r w:rsidRPr="00A51CAC">
        <w:rPr>
          <w:sz w:val="28"/>
          <w:szCs w:val="28"/>
        </w:rPr>
        <w:t xml:space="preserve"> свойственным функциям органов местного самоупра</w:t>
      </w:r>
      <w:r w:rsidRPr="00A51CAC">
        <w:rPr>
          <w:sz w:val="28"/>
          <w:szCs w:val="28"/>
        </w:rPr>
        <w:t>в</w:t>
      </w:r>
      <w:r w:rsidRPr="00A51CAC">
        <w:rPr>
          <w:sz w:val="28"/>
          <w:szCs w:val="28"/>
        </w:rPr>
        <w:t>ления);</w:t>
      </w:r>
    </w:p>
    <w:p w:rsidR="00F33D12" w:rsidRPr="00B0119E" w:rsidRDefault="00A51CAC" w:rsidP="00F671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учреждением видов деятельности в соответствии с видам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обозначенными в учредительных документах;</w:t>
      </w:r>
      <w:r w:rsidR="00035393">
        <w:rPr>
          <w:sz w:val="28"/>
          <w:szCs w:val="28"/>
        </w:rPr>
        <w:t xml:space="preserve"> </w:t>
      </w:r>
      <w:r w:rsidR="00776C10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="00776C10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у</w:t>
      </w:r>
      <w:r w:rsidR="00776C10">
        <w:rPr>
          <w:sz w:val="28"/>
          <w:szCs w:val="28"/>
        </w:rPr>
        <w:t>става</w:t>
      </w:r>
      <w:r>
        <w:rPr>
          <w:sz w:val="28"/>
          <w:szCs w:val="28"/>
        </w:rPr>
        <w:t xml:space="preserve"> учреждения</w:t>
      </w:r>
      <w:r w:rsidR="000848E9">
        <w:rPr>
          <w:sz w:val="28"/>
          <w:szCs w:val="28"/>
        </w:rPr>
        <w:t xml:space="preserve"> </w:t>
      </w:r>
      <w:r w:rsidR="000848E9" w:rsidRPr="00776C10">
        <w:rPr>
          <w:sz w:val="28"/>
          <w:szCs w:val="28"/>
        </w:rPr>
        <w:t>о создании</w:t>
      </w:r>
      <w:r w:rsidR="00B0119E" w:rsidRPr="00776C10">
        <w:rPr>
          <w:sz w:val="28"/>
          <w:szCs w:val="28"/>
        </w:rPr>
        <w:t xml:space="preserve"> наблюдательного совета</w:t>
      </w:r>
      <w:r w:rsidR="000848E9" w:rsidRPr="00776C10">
        <w:rPr>
          <w:sz w:val="28"/>
          <w:szCs w:val="28"/>
        </w:rPr>
        <w:t xml:space="preserve"> в автономном учреждении</w:t>
      </w:r>
      <w:r w:rsidR="00776C10">
        <w:rPr>
          <w:sz w:val="28"/>
          <w:szCs w:val="28"/>
        </w:rPr>
        <w:t>,</w:t>
      </w:r>
      <w:r w:rsidR="00442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="00776C10">
        <w:rPr>
          <w:sz w:val="28"/>
          <w:szCs w:val="28"/>
        </w:rPr>
        <w:t>законности</w:t>
      </w:r>
      <w:r w:rsidR="00776C10" w:rsidRPr="00776C10">
        <w:rPr>
          <w:sz w:val="28"/>
          <w:szCs w:val="28"/>
        </w:rPr>
        <w:t xml:space="preserve"> осуществления приносящей доходы деятельности </w:t>
      </w:r>
      <w:r w:rsidR="00007048">
        <w:rPr>
          <w:sz w:val="28"/>
          <w:szCs w:val="28"/>
        </w:rPr>
        <w:t>и дру</w:t>
      </w:r>
      <w:r w:rsidR="00776C10">
        <w:rPr>
          <w:sz w:val="28"/>
          <w:szCs w:val="28"/>
        </w:rPr>
        <w:t>гих а</w:t>
      </w:r>
      <w:r w:rsidR="00776C10">
        <w:rPr>
          <w:sz w:val="28"/>
          <w:szCs w:val="28"/>
        </w:rPr>
        <w:t>с</w:t>
      </w:r>
      <w:r w:rsidR="00776C10">
        <w:rPr>
          <w:sz w:val="28"/>
          <w:szCs w:val="28"/>
        </w:rPr>
        <w:t>пектов деятельности учреждения</w:t>
      </w:r>
      <w:r w:rsidR="00776C10" w:rsidRPr="00776C10">
        <w:rPr>
          <w:sz w:val="28"/>
          <w:szCs w:val="28"/>
        </w:rPr>
        <w:t xml:space="preserve"> </w:t>
      </w:r>
      <w:r w:rsidR="00776C10">
        <w:rPr>
          <w:sz w:val="28"/>
          <w:szCs w:val="28"/>
        </w:rPr>
        <w:t xml:space="preserve">(анализируются: </w:t>
      </w:r>
      <w:r w:rsidR="00776C10" w:rsidRPr="00A23DFC">
        <w:rPr>
          <w:sz w:val="28"/>
          <w:szCs w:val="28"/>
        </w:rPr>
        <w:t>п</w:t>
      </w:r>
      <w:r w:rsidR="00776C10">
        <w:rPr>
          <w:sz w:val="28"/>
          <w:szCs w:val="28"/>
        </w:rPr>
        <w:t>ояснительная записка</w:t>
      </w:r>
      <w:r w:rsidR="00776C10" w:rsidRPr="00A23DFC">
        <w:rPr>
          <w:sz w:val="28"/>
          <w:szCs w:val="28"/>
        </w:rPr>
        <w:t xml:space="preserve">, </w:t>
      </w:r>
      <w:r w:rsidR="00776C10">
        <w:rPr>
          <w:sz w:val="28"/>
          <w:szCs w:val="28"/>
        </w:rPr>
        <w:t xml:space="preserve">включаемая </w:t>
      </w:r>
      <w:r w:rsidR="00776C10" w:rsidRPr="00A23DFC">
        <w:rPr>
          <w:sz w:val="28"/>
          <w:szCs w:val="28"/>
        </w:rPr>
        <w:t xml:space="preserve">в </w:t>
      </w:r>
      <w:r w:rsidR="00776C10" w:rsidRPr="00A23DFC">
        <w:rPr>
          <w:rFonts w:eastAsia="Batang"/>
          <w:sz w:val="28"/>
          <w:szCs w:val="28"/>
          <w:lang w:eastAsia="ko-KR"/>
        </w:rPr>
        <w:t xml:space="preserve">состав бюджетной </w:t>
      </w:r>
      <w:r w:rsidR="00776C10">
        <w:rPr>
          <w:rFonts w:eastAsia="Batang"/>
          <w:sz w:val="28"/>
          <w:szCs w:val="28"/>
          <w:lang w:eastAsia="ko-KR"/>
        </w:rPr>
        <w:t>(бухга</w:t>
      </w:r>
      <w:r w:rsidR="00776C10">
        <w:rPr>
          <w:rFonts w:eastAsia="Batang"/>
          <w:sz w:val="28"/>
          <w:szCs w:val="28"/>
          <w:lang w:eastAsia="ko-KR"/>
        </w:rPr>
        <w:t>л</w:t>
      </w:r>
      <w:r w:rsidR="00776C10">
        <w:rPr>
          <w:rFonts w:eastAsia="Batang"/>
          <w:sz w:val="28"/>
          <w:szCs w:val="28"/>
          <w:lang w:eastAsia="ko-KR"/>
        </w:rPr>
        <w:t xml:space="preserve">терской) </w:t>
      </w:r>
      <w:r w:rsidR="00776C10" w:rsidRPr="00A23DFC">
        <w:rPr>
          <w:rFonts w:eastAsia="Batang"/>
          <w:sz w:val="28"/>
          <w:szCs w:val="28"/>
          <w:lang w:eastAsia="ko-KR"/>
        </w:rPr>
        <w:t>отчетности</w:t>
      </w:r>
      <w:r w:rsidR="00776C10">
        <w:rPr>
          <w:rFonts w:eastAsia="Batang"/>
          <w:sz w:val="28"/>
          <w:szCs w:val="28"/>
          <w:lang w:eastAsia="ko-KR"/>
        </w:rPr>
        <w:t>;</w:t>
      </w:r>
      <w:r w:rsidR="00776C10" w:rsidRPr="00BD1880">
        <w:rPr>
          <w:rFonts w:eastAsia="Batang"/>
          <w:sz w:val="28"/>
          <w:szCs w:val="28"/>
          <w:lang w:eastAsia="ko-KR"/>
        </w:rPr>
        <w:t xml:space="preserve"> отчет о результатах деятельности </w:t>
      </w:r>
      <w:r w:rsidR="00776C10">
        <w:rPr>
          <w:rFonts w:eastAsia="Batang"/>
          <w:sz w:val="28"/>
          <w:szCs w:val="28"/>
          <w:lang w:eastAsia="ko-KR"/>
        </w:rPr>
        <w:t xml:space="preserve">муниципального </w:t>
      </w:r>
      <w:r w:rsidR="00776C10" w:rsidRPr="00BD1880">
        <w:rPr>
          <w:rFonts w:eastAsia="Batang"/>
          <w:sz w:val="28"/>
          <w:szCs w:val="28"/>
          <w:lang w:eastAsia="ko-KR"/>
        </w:rPr>
        <w:t xml:space="preserve">учреждения и об использовании закрепленного за ним </w:t>
      </w:r>
      <w:r w:rsidR="00776C10">
        <w:rPr>
          <w:rFonts w:eastAsia="Batang"/>
          <w:sz w:val="28"/>
          <w:szCs w:val="28"/>
          <w:lang w:eastAsia="ko-KR"/>
        </w:rPr>
        <w:t>муниципального</w:t>
      </w:r>
      <w:r w:rsidR="00776C10" w:rsidRPr="00BD1880">
        <w:rPr>
          <w:rFonts w:eastAsia="Batang"/>
          <w:sz w:val="28"/>
          <w:szCs w:val="28"/>
          <w:lang w:eastAsia="ko-KR"/>
        </w:rPr>
        <w:t xml:space="preserve"> имущества</w:t>
      </w:r>
      <w:r w:rsidR="00776C10">
        <w:rPr>
          <w:sz w:val="28"/>
          <w:szCs w:val="28"/>
        </w:rPr>
        <w:t>, правовые акты учреждения, необходимость пр</w:t>
      </w:r>
      <w:r w:rsidR="00776C10">
        <w:rPr>
          <w:sz w:val="28"/>
          <w:szCs w:val="28"/>
        </w:rPr>
        <w:t>и</w:t>
      </w:r>
      <w:r w:rsidR="00776C10">
        <w:rPr>
          <w:sz w:val="28"/>
          <w:szCs w:val="28"/>
        </w:rPr>
        <w:t>нятия которых предусмотрена действующим законодател</w:t>
      </w:r>
      <w:r w:rsidR="00776C10">
        <w:rPr>
          <w:sz w:val="28"/>
          <w:szCs w:val="28"/>
        </w:rPr>
        <w:t>ь</w:t>
      </w:r>
      <w:r w:rsidR="00776C10">
        <w:rPr>
          <w:sz w:val="28"/>
          <w:szCs w:val="28"/>
        </w:rPr>
        <w:t>ством).</w:t>
      </w:r>
    </w:p>
    <w:p w:rsidR="00F33D12" w:rsidRPr="00776C10" w:rsidRDefault="00F33D12" w:rsidP="003A13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347E" w:rsidRPr="001E347E" w:rsidRDefault="00F617A6" w:rsidP="00A71C9E">
      <w:pPr>
        <w:ind w:firstLine="720"/>
        <w:jc w:val="center"/>
        <w:rPr>
          <w:rFonts w:eastAsia="Batang"/>
          <w:b/>
          <w:sz w:val="28"/>
          <w:szCs w:val="28"/>
          <w:lang w:eastAsia="ko-KR"/>
        </w:rPr>
      </w:pPr>
      <w:r w:rsidRPr="001E347E">
        <w:rPr>
          <w:b/>
          <w:sz w:val="28"/>
          <w:szCs w:val="28"/>
        </w:rPr>
        <w:t>3</w:t>
      </w:r>
      <w:r w:rsidR="00A71C9E" w:rsidRPr="001E347E">
        <w:rPr>
          <w:b/>
          <w:sz w:val="28"/>
          <w:szCs w:val="28"/>
        </w:rPr>
        <w:t>.</w:t>
      </w:r>
      <w:r w:rsidR="001E347E" w:rsidRPr="001E347E">
        <w:rPr>
          <w:b/>
          <w:sz w:val="28"/>
          <w:szCs w:val="28"/>
        </w:rPr>
        <w:t>2</w:t>
      </w:r>
      <w:r w:rsidR="00A71C9E" w:rsidRPr="001E347E">
        <w:rPr>
          <w:b/>
          <w:sz w:val="28"/>
          <w:szCs w:val="28"/>
        </w:rPr>
        <w:t xml:space="preserve">. </w:t>
      </w:r>
      <w:r w:rsidR="001E347E" w:rsidRPr="001E347E">
        <w:rPr>
          <w:b/>
          <w:sz w:val="28"/>
          <w:szCs w:val="28"/>
        </w:rPr>
        <w:t>П</w:t>
      </w:r>
      <w:r w:rsidR="001E347E" w:rsidRPr="001E347E">
        <w:rPr>
          <w:rFonts w:eastAsia="Batang"/>
          <w:b/>
          <w:sz w:val="28"/>
          <w:szCs w:val="28"/>
          <w:lang w:eastAsia="ko-KR"/>
        </w:rPr>
        <w:t>роверка правильности и обоснованности осуществления финанс</w:t>
      </w:r>
      <w:r w:rsidR="001E347E" w:rsidRPr="001E347E">
        <w:rPr>
          <w:rFonts w:eastAsia="Batang"/>
          <w:b/>
          <w:sz w:val="28"/>
          <w:szCs w:val="28"/>
          <w:lang w:eastAsia="ko-KR"/>
        </w:rPr>
        <w:t>о</w:t>
      </w:r>
      <w:r w:rsidR="001E347E" w:rsidRPr="001E347E">
        <w:rPr>
          <w:rFonts w:eastAsia="Batang"/>
          <w:b/>
          <w:sz w:val="28"/>
          <w:szCs w:val="28"/>
          <w:lang w:eastAsia="ko-KR"/>
        </w:rPr>
        <w:t>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</w:r>
    </w:p>
    <w:p w:rsidR="001E347E" w:rsidRDefault="001E347E" w:rsidP="00A71C9E">
      <w:pPr>
        <w:ind w:firstLine="720"/>
        <w:jc w:val="center"/>
        <w:rPr>
          <w:b/>
          <w:sz w:val="28"/>
          <w:szCs w:val="28"/>
        </w:rPr>
      </w:pPr>
    </w:p>
    <w:p w:rsidR="00A71C9E" w:rsidRDefault="001E347E" w:rsidP="001E347E">
      <w:pPr>
        <w:ind w:firstLine="720"/>
        <w:jc w:val="both"/>
        <w:rPr>
          <w:i/>
          <w:sz w:val="28"/>
          <w:szCs w:val="28"/>
        </w:rPr>
      </w:pPr>
      <w:r w:rsidRPr="00C47B83">
        <w:rPr>
          <w:sz w:val="28"/>
          <w:szCs w:val="28"/>
        </w:rPr>
        <w:t>3.2.1.</w:t>
      </w:r>
      <w:r>
        <w:rPr>
          <w:i/>
          <w:sz w:val="28"/>
          <w:szCs w:val="28"/>
        </w:rPr>
        <w:t>Оценка</w:t>
      </w:r>
      <w:r w:rsidR="00A71C9E" w:rsidRPr="001E347E">
        <w:rPr>
          <w:i/>
          <w:sz w:val="28"/>
          <w:szCs w:val="28"/>
        </w:rPr>
        <w:t xml:space="preserve"> правильности состав</w:t>
      </w:r>
      <w:r w:rsidR="00A71C9E" w:rsidRPr="001E347E">
        <w:rPr>
          <w:i/>
          <w:sz w:val="28"/>
          <w:szCs w:val="28"/>
        </w:rPr>
        <w:softHyphen/>
        <w:t>ления бюджетной сметы</w:t>
      </w:r>
      <w:r w:rsidR="00340149">
        <w:rPr>
          <w:i/>
          <w:sz w:val="28"/>
          <w:szCs w:val="28"/>
        </w:rPr>
        <w:t xml:space="preserve"> казенного учреждения</w:t>
      </w:r>
      <w:r w:rsidR="00A71C9E" w:rsidRPr="001E347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A71C9E" w:rsidRPr="001E347E">
        <w:rPr>
          <w:i/>
          <w:sz w:val="28"/>
          <w:szCs w:val="28"/>
        </w:rPr>
        <w:t>обоснованности расчетов к ней</w:t>
      </w:r>
    </w:p>
    <w:p w:rsidR="001E347E" w:rsidRDefault="001E347E" w:rsidP="001E3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осуществляется на основе следующих документов:</w:t>
      </w:r>
    </w:p>
    <w:p w:rsidR="001E347E" w:rsidRDefault="001E347E" w:rsidP="001E34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бюджетной сметы казенного учреждения;</w:t>
      </w:r>
    </w:p>
    <w:p w:rsidR="005A1152" w:rsidRDefault="0076724A" w:rsidP="005A1152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 xml:space="preserve">уведомления </w:t>
      </w:r>
      <w:r w:rsidR="005A1152">
        <w:rPr>
          <w:rFonts w:eastAsia="Batang"/>
          <w:sz w:val="28"/>
          <w:szCs w:val="28"/>
          <w:lang w:eastAsia="ko-KR"/>
        </w:rPr>
        <w:t>о</w:t>
      </w:r>
      <w:r w:rsidR="005A1152">
        <w:rPr>
          <w:sz w:val="28"/>
          <w:szCs w:val="28"/>
        </w:rPr>
        <w:t xml:space="preserve"> лимитах бюджетных обязательств</w:t>
      </w:r>
      <w:r w:rsidR="005A1152">
        <w:rPr>
          <w:rFonts w:eastAsia="Batang"/>
          <w:sz w:val="20"/>
          <w:lang w:eastAsia="ko-KR"/>
        </w:rPr>
        <w:t xml:space="preserve"> </w:t>
      </w:r>
      <w:r w:rsidR="005A1152" w:rsidRPr="005A1152">
        <w:rPr>
          <w:rFonts w:eastAsia="Batang"/>
          <w:sz w:val="28"/>
          <w:szCs w:val="28"/>
          <w:lang w:eastAsia="ko-KR"/>
        </w:rPr>
        <w:t>(бюджетных ассигнован</w:t>
      </w:r>
      <w:r w:rsidR="005A1152" w:rsidRPr="005A1152">
        <w:rPr>
          <w:rFonts w:eastAsia="Batang"/>
          <w:sz w:val="28"/>
          <w:szCs w:val="28"/>
          <w:lang w:eastAsia="ko-KR"/>
        </w:rPr>
        <w:t>и</w:t>
      </w:r>
      <w:r w:rsidR="005A1152" w:rsidRPr="005A1152">
        <w:rPr>
          <w:rFonts w:eastAsia="Batang"/>
          <w:sz w:val="28"/>
          <w:szCs w:val="28"/>
          <w:lang w:eastAsia="ko-KR"/>
        </w:rPr>
        <w:t xml:space="preserve">ях) </w:t>
      </w:r>
      <w:r w:rsidR="005A1152">
        <w:rPr>
          <w:rFonts w:eastAsia="Batang"/>
          <w:sz w:val="28"/>
          <w:szCs w:val="28"/>
          <w:lang w:eastAsia="ko-KR"/>
        </w:rPr>
        <w:t>(ф. 0504822), направляемого главным распорядителе</w:t>
      </w:r>
      <w:r w:rsidR="00262341">
        <w:rPr>
          <w:rFonts w:eastAsia="Batang"/>
          <w:sz w:val="28"/>
          <w:szCs w:val="28"/>
          <w:lang w:eastAsia="ko-KR"/>
        </w:rPr>
        <w:t>м</w:t>
      </w:r>
      <w:r w:rsidR="005A1152">
        <w:rPr>
          <w:rFonts w:eastAsia="Batang"/>
          <w:sz w:val="28"/>
          <w:szCs w:val="28"/>
          <w:lang w:eastAsia="ko-KR"/>
        </w:rPr>
        <w:t xml:space="preserve"> </w:t>
      </w:r>
      <w:r w:rsidR="002973F9">
        <w:rPr>
          <w:rFonts w:eastAsia="Batang"/>
          <w:sz w:val="28"/>
          <w:szCs w:val="28"/>
          <w:lang w:eastAsia="ko-KR"/>
        </w:rPr>
        <w:t xml:space="preserve">бюджетных средств </w:t>
      </w:r>
      <w:r w:rsidR="005A1152">
        <w:rPr>
          <w:rFonts w:eastAsia="Batang"/>
          <w:sz w:val="28"/>
          <w:szCs w:val="28"/>
          <w:lang w:eastAsia="ko-KR"/>
        </w:rPr>
        <w:t>получателю бюджетных средств</w:t>
      </w:r>
      <w:r w:rsidR="008F19B9">
        <w:rPr>
          <w:rStyle w:val="af"/>
          <w:sz w:val="28"/>
          <w:szCs w:val="28"/>
        </w:rPr>
        <w:footnoteReference w:id="1"/>
      </w:r>
      <w:r w:rsidR="005A1152">
        <w:rPr>
          <w:rFonts w:eastAsia="Batang"/>
          <w:sz w:val="28"/>
          <w:szCs w:val="28"/>
          <w:lang w:eastAsia="ko-KR"/>
        </w:rPr>
        <w:t>;</w:t>
      </w:r>
    </w:p>
    <w:p w:rsidR="007E55A5" w:rsidRPr="00801F86" w:rsidRDefault="008F19B9" w:rsidP="007E55A5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Pr="00F054D7">
        <w:rPr>
          <w:rFonts w:eastAsia="Batang"/>
          <w:sz w:val="28"/>
          <w:szCs w:val="28"/>
          <w:lang w:eastAsia="ko-KR"/>
        </w:rPr>
        <w:t>муниципального задания</w:t>
      </w:r>
      <w:r w:rsidR="003C15A0" w:rsidRPr="00F054D7">
        <w:rPr>
          <w:rFonts w:eastAsia="Batang"/>
          <w:sz w:val="28"/>
          <w:szCs w:val="28"/>
          <w:lang w:eastAsia="ko-KR"/>
        </w:rPr>
        <w:t>, в случаях его формирования в соответствии со ст</w:t>
      </w:r>
      <w:r w:rsidR="003C15A0" w:rsidRPr="00F054D7">
        <w:rPr>
          <w:rFonts w:eastAsia="Batang"/>
          <w:sz w:val="28"/>
          <w:szCs w:val="28"/>
          <w:lang w:eastAsia="ko-KR"/>
        </w:rPr>
        <w:t>а</w:t>
      </w:r>
      <w:r w:rsidR="003C15A0" w:rsidRPr="00F054D7">
        <w:rPr>
          <w:rFonts w:eastAsia="Batang"/>
          <w:sz w:val="28"/>
          <w:szCs w:val="28"/>
          <w:lang w:eastAsia="ko-KR"/>
        </w:rPr>
        <w:t>тьей 69</w:t>
      </w:r>
      <w:r w:rsidR="003C15A0" w:rsidRPr="00F054D7">
        <w:rPr>
          <w:rFonts w:eastAsia="Batang"/>
          <w:sz w:val="28"/>
          <w:szCs w:val="28"/>
          <w:vertAlign w:val="superscript"/>
          <w:lang w:eastAsia="ko-KR"/>
        </w:rPr>
        <w:t>2</w:t>
      </w:r>
      <w:r w:rsidR="003C15A0" w:rsidRPr="00F054D7">
        <w:rPr>
          <w:rFonts w:eastAsia="Batang"/>
          <w:sz w:val="28"/>
          <w:szCs w:val="28"/>
          <w:lang w:eastAsia="ko-KR"/>
        </w:rPr>
        <w:t xml:space="preserve"> Б</w:t>
      </w:r>
      <w:r w:rsidR="002973F9">
        <w:rPr>
          <w:rFonts w:eastAsia="Batang"/>
          <w:sz w:val="28"/>
          <w:szCs w:val="28"/>
          <w:lang w:eastAsia="ko-KR"/>
        </w:rPr>
        <w:t>юджетного кодекса</w:t>
      </w:r>
      <w:r w:rsidR="003C15A0" w:rsidRPr="00F054D7">
        <w:rPr>
          <w:rFonts w:eastAsia="Batang"/>
          <w:sz w:val="28"/>
          <w:szCs w:val="28"/>
          <w:lang w:eastAsia="ko-KR"/>
        </w:rPr>
        <w:t xml:space="preserve"> Р</w:t>
      </w:r>
      <w:r w:rsidR="002973F9">
        <w:rPr>
          <w:rFonts w:eastAsia="Batang"/>
          <w:sz w:val="28"/>
          <w:szCs w:val="28"/>
          <w:lang w:eastAsia="ko-KR"/>
        </w:rPr>
        <w:t>оссийской Федерации</w:t>
      </w:r>
      <w:r w:rsidRPr="00F054D7">
        <w:rPr>
          <w:rFonts w:eastAsia="Batang"/>
          <w:sz w:val="28"/>
          <w:szCs w:val="28"/>
          <w:lang w:eastAsia="ko-KR"/>
        </w:rPr>
        <w:t>.</w:t>
      </w:r>
    </w:p>
    <w:p w:rsidR="00340149" w:rsidRDefault="00E77BC7" w:rsidP="009E5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F19B9">
        <w:rPr>
          <w:sz w:val="28"/>
          <w:szCs w:val="28"/>
        </w:rPr>
        <w:t>При оценке</w:t>
      </w:r>
      <w:r w:rsidR="008F19B9" w:rsidRPr="008F19B9">
        <w:rPr>
          <w:sz w:val="28"/>
          <w:szCs w:val="28"/>
        </w:rPr>
        <w:t xml:space="preserve"> правильности состав</w:t>
      </w:r>
      <w:r w:rsidR="008F19B9" w:rsidRPr="008F19B9">
        <w:rPr>
          <w:sz w:val="28"/>
          <w:szCs w:val="28"/>
        </w:rPr>
        <w:softHyphen/>
        <w:t>ления бюджетной сметы</w:t>
      </w:r>
      <w:r w:rsidR="009E547C">
        <w:rPr>
          <w:rFonts w:eastAsia="Batang"/>
          <w:sz w:val="28"/>
          <w:szCs w:val="28"/>
          <w:lang w:eastAsia="ko-KR"/>
        </w:rPr>
        <w:t xml:space="preserve"> у</w:t>
      </w:r>
      <w:r w:rsidR="009E547C" w:rsidRPr="00881C86">
        <w:rPr>
          <w:sz w:val="28"/>
          <w:szCs w:val="28"/>
        </w:rPr>
        <w:t>чреждения иссл</w:t>
      </w:r>
      <w:r w:rsidR="009E547C" w:rsidRPr="00881C86">
        <w:rPr>
          <w:sz w:val="28"/>
          <w:szCs w:val="28"/>
        </w:rPr>
        <w:t>е</w:t>
      </w:r>
      <w:r w:rsidR="009213B1">
        <w:rPr>
          <w:sz w:val="28"/>
          <w:szCs w:val="28"/>
        </w:rPr>
        <w:t>дует</w:t>
      </w:r>
      <w:r w:rsidR="009E547C" w:rsidRPr="00881C86">
        <w:rPr>
          <w:sz w:val="28"/>
          <w:szCs w:val="28"/>
        </w:rPr>
        <w:t>ся</w:t>
      </w:r>
      <w:r w:rsidR="00340149">
        <w:rPr>
          <w:sz w:val="28"/>
          <w:szCs w:val="28"/>
        </w:rPr>
        <w:t>:</w:t>
      </w:r>
    </w:p>
    <w:p w:rsidR="00BA7E4D" w:rsidRDefault="00340149" w:rsidP="009711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E4D">
        <w:rPr>
          <w:sz w:val="28"/>
          <w:szCs w:val="28"/>
        </w:rPr>
        <w:t>соблюдение порядка составления, утверждения и ведения бюджетно</w:t>
      </w:r>
      <w:r w:rsidR="00E77BC7">
        <w:rPr>
          <w:sz w:val="28"/>
          <w:szCs w:val="28"/>
        </w:rPr>
        <w:t>й сметы учреждения, определенного</w:t>
      </w:r>
      <w:r w:rsidR="00BA7E4D">
        <w:rPr>
          <w:sz w:val="28"/>
          <w:szCs w:val="28"/>
        </w:rPr>
        <w:t xml:space="preserve"> главным распорядителем бюджетных средств, в вед</w:t>
      </w:r>
      <w:r w:rsidR="00BA7E4D">
        <w:rPr>
          <w:sz w:val="28"/>
          <w:szCs w:val="28"/>
        </w:rPr>
        <w:t>е</w:t>
      </w:r>
      <w:r w:rsidR="00BA7E4D">
        <w:rPr>
          <w:sz w:val="28"/>
          <w:szCs w:val="28"/>
        </w:rPr>
        <w:t>нии которого находится учреждение,</w:t>
      </w:r>
      <w:r w:rsidR="00BA7E4D" w:rsidRPr="00BA7E4D">
        <w:rPr>
          <w:rFonts w:eastAsia="Batang"/>
          <w:sz w:val="28"/>
          <w:szCs w:val="28"/>
          <w:lang w:eastAsia="ko-KR"/>
        </w:rPr>
        <w:t xml:space="preserve"> </w:t>
      </w:r>
      <w:r w:rsidR="00BA7E4D">
        <w:rPr>
          <w:rFonts w:eastAsia="Batang"/>
          <w:sz w:val="28"/>
          <w:szCs w:val="28"/>
          <w:lang w:eastAsia="ko-KR"/>
        </w:rPr>
        <w:t>в соответствии с общими требованиями, установленными Минфин</w:t>
      </w:r>
      <w:r w:rsidR="009711A1">
        <w:rPr>
          <w:rFonts w:eastAsia="Batang"/>
          <w:sz w:val="28"/>
          <w:szCs w:val="28"/>
          <w:lang w:eastAsia="ko-KR"/>
        </w:rPr>
        <w:t>ом</w:t>
      </w:r>
      <w:r w:rsidR="00BA7E4D">
        <w:rPr>
          <w:rFonts w:eastAsia="Batang"/>
          <w:sz w:val="28"/>
          <w:szCs w:val="28"/>
          <w:lang w:eastAsia="ko-KR"/>
        </w:rPr>
        <w:t xml:space="preserve"> Росс</w:t>
      </w:r>
      <w:r w:rsidR="009711A1">
        <w:rPr>
          <w:rFonts w:eastAsia="Batang"/>
          <w:sz w:val="28"/>
          <w:szCs w:val="28"/>
          <w:lang w:eastAsia="ko-KR"/>
        </w:rPr>
        <w:t>ии (п</w:t>
      </w:r>
      <w:r w:rsidR="00BA7E4D">
        <w:rPr>
          <w:rFonts w:eastAsia="Batang"/>
          <w:sz w:val="28"/>
          <w:szCs w:val="28"/>
          <w:lang w:eastAsia="ko-KR"/>
        </w:rPr>
        <w:t>риказ от 14.02.2018 № 26н «Об общих тр</w:t>
      </w:r>
      <w:r w:rsidR="00BA7E4D">
        <w:rPr>
          <w:rFonts w:eastAsia="Batang"/>
          <w:sz w:val="28"/>
          <w:szCs w:val="28"/>
          <w:lang w:eastAsia="ko-KR"/>
        </w:rPr>
        <w:t>е</w:t>
      </w:r>
      <w:r w:rsidR="00BA7E4D">
        <w:rPr>
          <w:rFonts w:eastAsia="Batang"/>
          <w:sz w:val="28"/>
          <w:szCs w:val="28"/>
          <w:lang w:eastAsia="ko-KR"/>
        </w:rPr>
        <w:t xml:space="preserve">бованиях к порядку составления, утверждения и ведения бюджетных смет казенных учреждений» </w:t>
      </w:r>
      <w:r w:rsidR="009711A1">
        <w:rPr>
          <w:rFonts w:eastAsia="Batang"/>
          <w:sz w:val="28"/>
          <w:szCs w:val="28"/>
          <w:lang w:eastAsia="ko-KR"/>
        </w:rPr>
        <w:t xml:space="preserve">- для </w:t>
      </w:r>
      <w:r w:rsidR="00BA7E4D">
        <w:rPr>
          <w:rFonts w:eastAsia="Batang"/>
          <w:sz w:val="28"/>
          <w:szCs w:val="28"/>
          <w:lang w:eastAsia="ko-KR"/>
        </w:rPr>
        <w:t>бюджетной сметы казенного учр</w:t>
      </w:r>
      <w:r w:rsidR="00BA7E4D">
        <w:rPr>
          <w:rFonts w:eastAsia="Batang"/>
          <w:sz w:val="28"/>
          <w:szCs w:val="28"/>
          <w:lang w:eastAsia="ko-KR"/>
        </w:rPr>
        <w:t>е</w:t>
      </w:r>
      <w:r w:rsidR="00BA7E4D">
        <w:rPr>
          <w:rFonts w:eastAsia="Batang"/>
          <w:sz w:val="28"/>
          <w:szCs w:val="28"/>
          <w:lang w:eastAsia="ko-KR"/>
        </w:rPr>
        <w:t>ждения на 2019 год</w:t>
      </w:r>
      <w:r w:rsidR="009711A1">
        <w:rPr>
          <w:rFonts w:eastAsia="Batang"/>
          <w:sz w:val="28"/>
          <w:szCs w:val="28"/>
          <w:lang w:eastAsia="ko-KR"/>
        </w:rPr>
        <w:t xml:space="preserve"> (на 2019 год и плановый период 2020 и 2021 годов)</w:t>
      </w:r>
      <w:r w:rsidR="00076550">
        <w:rPr>
          <w:rFonts w:eastAsia="Batang"/>
          <w:sz w:val="28"/>
          <w:szCs w:val="28"/>
          <w:lang w:eastAsia="ko-KR"/>
        </w:rPr>
        <w:t xml:space="preserve">; </w:t>
      </w:r>
      <w:r w:rsidR="009711A1">
        <w:rPr>
          <w:rFonts w:eastAsia="Batang"/>
          <w:sz w:val="28"/>
          <w:szCs w:val="28"/>
          <w:lang w:eastAsia="ko-KR"/>
        </w:rPr>
        <w:t>приказ от 20.11.2007 № 112н «</w:t>
      </w:r>
      <w:r w:rsidR="009711A1" w:rsidRPr="009711A1">
        <w:rPr>
          <w:rFonts w:eastAsia="Batang"/>
          <w:sz w:val="28"/>
          <w:szCs w:val="28"/>
          <w:lang w:eastAsia="ko-KR"/>
        </w:rPr>
        <w:t xml:space="preserve">Об </w:t>
      </w:r>
      <w:r w:rsidR="009711A1">
        <w:rPr>
          <w:rFonts w:eastAsia="Batang"/>
          <w:sz w:val="28"/>
          <w:szCs w:val="28"/>
          <w:lang w:eastAsia="ko-KR"/>
        </w:rPr>
        <w:t>о</w:t>
      </w:r>
      <w:r w:rsidR="009711A1" w:rsidRPr="009711A1">
        <w:rPr>
          <w:rFonts w:eastAsia="Batang"/>
          <w:sz w:val="28"/>
          <w:szCs w:val="28"/>
          <w:lang w:eastAsia="ko-KR"/>
        </w:rPr>
        <w:t>бщих требованиях к порядку составления, утверждения и ведения бюдже</w:t>
      </w:r>
      <w:r w:rsidR="009711A1" w:rsidRPr="009711A1">
        <w:rPr>
          <w:rFonts w:eastAsia="Batang"/>
          <w:sz w:val="28"/>
          <w:szCs w:val="28"/>
          <w:lang w:eastAsia="ko-KR"/>
        </w:rPr>
        <w:t>т</w:t>
      </w:r>
      <w:r w:rsidR="009711A1" w:rsidRPr="009711A1">
        <w:rPr>
          <w:rFonts w:eastAsia="Batang"/>
          <w:sz w:val="28"/>
          <w:szCs w:val="28"/>
          <w:lang w:eastAsia="ko-KR"/>
        </w:rPr>
        <w:t>ных смет казенных учреждений</w:t>
      </w:r>
      <w:r w:rsidR="009711A1">
        <w:rPr>
          <w:rFonts w:eastAsia="Batang"/>
          <w:sz w:val="28"/>
          <w:szCs w:val="28"/>
          <w:lang w:eastAsia="ko-KR"/>
        </w:rPr>
        <w:t>»</w:t>
      </w:r>
      <w:r w:rsidR="009711A1" w:rsidRPr="009711A1">
        <w:rPr>
          <w:rFonts w:eastAsia="Batang"/>
          <w:sz w:val="28"/>
          <w:szCs w:val="28"/>
          <w:lang w:eastAsia="ko-KR"/>
        </w:rPr>
        <w:t xml:space="preserve"> </w:t>
      </w:r>
      <w:r w:rsidR="009711A1">
        <w:rPr>
          <w:rFonts w:eastAsia="Batang"/>
          <w:sz w:val="28"/>
          <w:szCs w:val="28"/>
          <w:lang w:eastAsia="ko-KR"/>
        </w:rPr>
        <w:t xml:space="preserve">– для  </w:t>
      </w:r>
      <w:r w:rsidR="009711A1" w:rsidRPr="009711A1">
        <w:rPr>
          <w:rFonts w:eastAsia="Batang"/>
          <w:sz w:val="28"/>
          <w:szCs w:val="28"/>
          <w:lang w:eastAsia="ko-KR"/>
        </w:rPr>
        <w:t>бюджетной сметы казенного учреждения на 201</w:t>
      </w:r>
      <w:r w:rsidR="009711A1">
        <w:rPr>
          <w:rFonts w:eastAsia="Batang"/>
          <w:sz w:val="28"/>
          <w:szCs w:val="28"/>
          <w:lang w:eastAsia="ko-KR"/>
        </w:rPr>
        <w:t>8</w:t>
      </w:r>
      <w:r w:rsidR="009711A1" w:rsidRPr="009711A1">
        <w:rPr>
          <w:rFonts w:eastAsia="Batang"/>
          <w:sz w:val="28"/>
          <w:szCs w:val="28"/>
          <w:lang w:eastAsia="ko-KR"/>
        </w:rPr>
        <w:t xml:space="preserve"> год (на 201</w:t>
      </w:r>
      <w:r w:rsidR="009711A1">
        <w:rPr>
          <w:rFonts w:eastAsia="Batang"/>
          <w:sz w:val="28"/>
          <w:szCs w:val="28"/>
          <w:lang w:eastAsia="ko-KR"/>
        </w:rPr>
        <w:t>8</w:t>
      </w:r>
      <w:r w:rsidR="009711A1" w:rsidRPr="009711A1">
        <w:rPr>
          <w:rFonts w:eastAsia="Batang"/>
          <w:sz w:val="28"/>
          <w:szCs w:val="28"/>
          <w:lang w:eastAsia="ko-KR"/>
        </w:rPr>
        <w:t xml:space="preserve"> год и плановый период 20</w:t>
      </w:r>
      <w:r w:rsidR="009711A1">
        <w:rPr>
          <w:rFonts w:eastAsia="Batang"/>
          <w:sz w:val="28"/>
          <w:szCs w:val="28"/>
          <w:lang w:eastAsia="ko-KR"/>
        </w:rPr>
        <w:t>19</w:t>
      </w:r>
      <w:r w:rsidR="009711A1" w:rsidRPr="009711A1">
        <w:rPr>
          <w:rFonts w:eastAsia="Batang"/>
          <w:sz w:val="28"/>
          <w:szCs w:val="28"/>
          <w:lang w:eastAsia="ko-KR"/>
        </w:rPr>
        <w:t xml:space="preserve"> и 202</w:t>
      </w:r>
      <w:r w:rsidR="009711A1">
        <w:rPr>
          <w:rFonts w:eastAsia="Batang"/>
          <w:sz w:val="28"/>
          <w:szCs w:val="28"/>
          <w:lang w:eastAsia="ko-KR"/>
        </w:rPr>
        <w:t>0</w:t>
      </w:r>
      <w:r w:rsidR="009711A1" w:rsidRPr="009711A1">
        <w:rPr>
          <w:rFonts w:eastAsia="Batang"/>
          <w:sz w:val="28"/>
          <w:szCs w:val="28"/>
          <w:lang w:eastAsia="ko-KR"/>
        </w:rPr>
        <w:t xml:space="preserve"> годов)</w:t>
      </w:r>
      <w:r w:rsidR="009711A1">
        <w:rPr>
          <w:rFonts w:eastAsia="Batang"/>
          <w:sz w:val="28"/>
          <w:szCs w:val="28"/>
          <w:lang w:eastAsia="ko-KR"/>
        </w:rPr>
        <w:t xml:space="preserve"> и ранее</w:t>
      </w:r>
      <w:r w:rsidR="00BA7E4D">
        <w:rPr>
          <w:rFonts w:eastAsia="Batang"/>
          <w:sz w:val="28"/>
          <w:szCs w:val="28"/>
          <w:lang w:eastAsia="ko-KR"/>
        </w:rPr>
        <w:t>)</w:t>
      </w:r>
      <w:r w:rsidR="00BA7E4D">
        <w:rPr>
          <w:sz w:val="28"/>
          <w:szCs w:val="28"/>
        </w:rPr>
        <w:t>;</w:t>
      </w:r>
      <w:r w:rsidR="00BA7E4D" w:rsidRPr="00881C86">
        <w:rPr>
          <w:sz w:val="28"/>
          <w:szCs w:val="28"/>
        </w:rPr>
        <w:t xml:space="preserve"> </w:t>
      </w:r>
    </w:p>
    <w:p w:rsidR="007F7CFC" w:rsidRDefault="00BA7E4D" w:rsidP="009E5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CFC">
        <w:rPr>
          <w:sz w:val="28"/>
          <w:szCs w:val="28"/>
        </w:rPr>
        <w:t xml:space="preserve">соответствие показателей бюджетной сметы </w:t>
      </w:r>
      <w:r w:rsidR="000F5B37">
        <w:rPr>
          <w:sz w:val="28"/>
          <w:szCs w:val="28"/>
        </w:rPr>
        <w:t xml:space="preserve">учреждения </w:t>
      </w:r>
      <w:r w:rsidR="007F7CFC">
        <w:rPr>
          <w:rFonts w:eastAsia="Batang"/>
          <w:sz w:val="28"/>
          <w:szCs w:val="28"/>
          <w:lang w:eastAsia="ko-KR"/>
        </w:rPr>
        <w:t xml:space="preserve">доведенным до </w:t>
      </w:r>
      <w:r w:rsidR="000F5B37">
        <w:rPr>
          <w:rFonts w:eastAsia="Batang"/>
          <w:sz w:val="28"/>
          <w:szCs w:val="28"/>
          <w:lang w:eastAsia="ko-KR"/>
        </w:rPr>
        <w:t>учреждения</w:t>
      </w:r>
      <w:r w:rsidR="007F7CFC">
        <w:rPr>
          <w:rFonts w:eastAsia="Batang"/>
          <w:sz w:val="28"/>
          <w:szCs w:val="28"/>
          <w:lang w:eastAsia="ko-KR"/>
        </w:rPr>
        <w:t xml:space="preserve"> лимитам бюджетных обязательств</w:t>
      </w:r>
      <w:r w:rsidR="007F7CFC">
        <w:rPr>
          <w:sz w:val="28"/>
          <w:szCs w:val="28"/>
        </w:rPr>
        <w:t>;</w:t>
      </w:r>
    </w:p>
    <w:p w:rsidR="00340149" w:rsidRDefault="009E547C" w:rsidP="007F7C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C86">
        <w:rPr>
          <w:sz w:val="28"/>
          <w:szCs w:val="28"/>
        </w:rPr>
        <w:t xml:space="preserve">своевременность получения от </w:t>
      </w:r>
      <w:r>
        <w:rPr>
          <w:sz w:val="28"/>
          <w:szCs w:val="28"/>
        </w:rPr>
        <w:t xml:space="preserve">главного </w:t>
      </w:r>
      <w:r w:rsidRPr="00881C86">
        <w:rPr>
          <w:sz w:val="28"/>
          <w:szCs w:val="28"/>
        </w:rPr>
        <w:t xml:space="preserve">распорядителя </w:t>
      </w:r>
      <w:r w:rsidR="000F5B37">
        <w:rPr>
          <w:sz w:val="28"/>
          <w:szCs w:val="28"/>
        </w:rPr>
        <w:t xml:space="preserve">бюджетных средств </w:t>
      </w:r>
      <w:r w:rsidRPr="00881C86">
        <w:rPr>
          <w:sz w:val="28"/>
          <w:szCs w:val="28"/>
        </w:rPr>
        <w:t xml:space="preserve">уведомлений </w:t>
      </w:r>
      <w:r>
        <w:rPr>
          <w:sz w:val="28"/>
          <w:szCs w:val="28"/>
        </w:rPr>
        <w:t xml:space="preserve">о </w:t>
      </w:r>
      <w:r w:rsidRPr="00881C86">
        <w:rPr>
          <w:sz w:val="28"/>
          <w:szCs w:val="28"/>
        </w:rPr>
        <w:t>лимит</w:t>
      </w:r>
      <w:r>
        <w:rPr>
          <w:sz w:val="28"/>
          <w:szCs w:val="28"/>
        </w:rPr>
        <w:t xml:space="preserve">ах </w:t>
      </w:r>
      <w:r w:rsidRPr="00881C86">
        <w:rPr>
          <w:sz w:val="28"/>
          <w:szCs w:val="28"/>
        </w:rPr>
        <w:t xml:space="preserve">бюджетных обязательств </w:t>
      </w:r>
      <w:r>
        <w:rPr>
          <w:sz w:val="28"/>
          <w:szCs w:val="28"/>
        </w:rPr>
        <w:t>(</w:t>
      </w:r>
      <w:r w:rsidRPr="00881C86">
        <w:rPr>
          <w:sz w:val="28"/>
          <w:szCs w:val="28"/>
        </w:rPr>
        <w:t>бюджетных ассигнованиях</w:t>
      </w:r>
      <w:r>
        <w:rPr>
          <w:sz w:val="28"/>
          <w:szCs w:val="28"/>
        </w:rPr>
        <w:t>), в том числе ка</w:t>
      </w:r>
      <w:r w:rsidR="009F2358">
        <w:rPr>
          <w:sz w:val="28"/>
          <w:szCs w:val="28"/>
        </w:rPr>
        <w:t>сающих</w:t>
      </w:r>
      <w:r>
        <w:rPr>
          <w:sz w:val="28"/>
          <w:szCs w:val="28"/>
        </w:rPr>
        <w:t>ся изменений</w:t>
      </w:r>
      <w:r w:rsidR="000F5B37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объемов</w:t>
      </w:r>
      <w:r w:rsidR="00340149">
        <w:rPr>
          <w:sz w:val="28"/>
          <w:szCs w:val="28"/>
        </w:rPr>
        <w:t xml:space="preserve">; </w:t>
      </w:r>
    </w:p>
    <w:p w:rsidR="00340149" w:rsidRDefault="00340149" w:rsidP="007F7CFC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ab/>
        <w:t>правильность детализации бюджетной сметы, учитывая, что п</w:t>
      </w:r>
      <w:r>
        <w:rPr>
          <w:rFonts w:eastAsia="Batang"/>
          <w:sz w:val="28"/>
          <w:szCs w:val="28"/>
          <w:lang w:eastAsia="ko-KR"/>
        </w:rPr>
        <w:t>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</w:t>
      </w:r>
      <w:r>
        <w:rPr>
          <w:rFonts w:eastAsia="Batang"/>
          <w:sz w:val="28"/>
          <w:szCs w:val="28"/>
          <w:lang w:eastAsia="ko-KR"/>
        </w:rPr>
        <w:t>н</w:t>
      </w:r>
      <w:r>
        <w:rPr>
          <w:rFonts w:eastAsia="Batang"/>
          <w:sz w:val="28"/>
          <w:szCs w:val="28"/>
          <w:lang w:eastAsia="ko-KR"/>
        </w:rPr>
        <w:t>ного учреждения, могут быть детализированы в пределах доведенных лимитов бюджетных обязательств по кодам элементов (подгрупп и элементов) видов расх</w:t>
      </w:r>
      <w:r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</w:t>
      </w:r>
      <w:r>
        <w:rPr>
          <w:rFonts w:eastAsia="Batang"/>
          <w:sz w:val="28"/>
          <w:szCs w:val="28"/>
          <w:lang w:eastAsia="ko-KR"/>
        </w:rPr>
        <w:t>е</w:t>
      </w:r>
      <w:r>
        <w:rPr>
          <w:rFonts w:eastAsia="Batang"/>
          <w:sz w:val="28"/>
          <w:szCs w:val="28"/>
          <w:lang w:eastAsia="ko-KR"/>
        </w:rPr>
        <w:t>денных</w:t>
      </w:r>
      <w:r w:rsidR="00741B39">
        <w:rPr>
          <w:rFonts w:eastAsia="Batang"/>
          <w:sz w:val="28"/>
          <w:szCs w:val="28"/>
          <w:lang w:eastAsia="ko-KR"/>
        </w:rPr>
        <w:t xml:space="preserve"> лимитов бюджетных обязательств;</w:t>
      </w:r>
    </w:p>
    <w:p w:rsidR="00741B39" w:rsidRDefault="00741B39" w:rsidP="003C1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</w:t>
      </w:r>
      <w:r w:rsidRPr="00741B39">
        <w:rPr>
          <w:sz w:val="28"/>
          <w:szCs w:val="28"/>
        </w:rPr>
        <w:t>отраже</w:t>
      </w:r>
      <w:r>
        <w:rPr>
          <w:sz w:val="28"/>
          <w:szCs w:val="28"/>
        </w:rPr>
        <w:t>ния</w:t>
      </w:r>
      <w:r w:rsidRPr="00741B3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Pr="00741B3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 получаемых</w:t>
      </w:r>
      <w:r w:rsidRPr="00741B39">
        <w:rPr>
          <w:sz w:val="28"/>
          <w:szCs w:val="28"/>
        </w:rPr>
        <w:t xml:space="preserve"> от </w:t>
      </w:r>
      <w:r>
        <w:rPr>
          <w:sz w:val="28"/>
          <w:szCs w:val="28"/>
        </w:rPr>
        <w:t>приносящей доход</w:t>
      </w:r>
      <w:r w:rsidRPr="00741B39">
        <w:rPr>
          <w:sz w:val="28"/>
          <w:szCs w:val="28"/>
        </w:rPr>
        <w:t xml:space="preserve"> деятельности, в том числе от оказания платных услуг, от использования муниц</w:t>
      </w:r>
      <w:r w:rsidRPr="00741B39">
        <w:rPr>
          <w:sz w:val="28"/>
          <w:szCs w:val="28"/>
        </w:rPr>
        <w:t>и</w:t>
      </w:r>
      <w:r w:rsidRPr="00741B39">
        <w:rPr>
          <w:sz w:val="28"/>
          <w:szCs w:val="28"/>
        </w:rPr>
        <w:t>пально</w:t>
      </w:r>
      <w:r w:rsidR="000F5B37">
        <w:rPr>
          <w:sz w:val="28"/>
          <w:szCs w:val="28"/>
        </w:rPr>
        <w:t>го имущества</w:t>
      </w:r>
      <w:r w:rsidRPr="00741B39">
        <w:rPr>
          <w:sz w:val="28"/>
          <w:szCs w:val="28"/>
        </w:rPr>
        <w:t>, закрепленно</w:t>
      </w:r>
      <w:r w:rsidR="000F5B37">
        <w:rPr>
          <w:sz w:val="28"/>
          <w:szCs w:val="28"/>
        </w:rPr>
        <w:t>го</w:t>
      </w:r>
      <w:r w:rsidRPr="00741B39">
        <w:rPr>
          <w:sz w:val="28"/>
          <w:szCs w:val="28"/>
        </w:rPr>
        <w:t xml:space="preserve"> за учреждением на праве оперативного управления, и иной деятел</w:t>
      </w:r>
      <w:r w:rsidRPr="00741B39">
        <w:rPr>
          <w:sz w:val="28"/>
          <w:szCs w:val="28"/>
        </w:rPr>
        <w:t>ь</w:t>
      </w:r>
      <w:r w:rsidRPr="00741B39">
        <w:rPr>
          <w:sz w:val="28"/>
          <w:szCs w:val="28"/>
        </w:rPr>
        <w:t>ности.</w:t>
      </w:r>
      <w:r>
        <w:rPr>
          <w:rFonts w:eastAsia="Batang"/>
          <w:sz w:val="28"/>
          <w:szCs w:val="28"/>
          <w:lang w:eastAsia="ko-KR"/>
        </w:rPr>
        <w:tab/>
      </w:r>
    </w:p>
    <w:p w:rsidR="009E547C" w:rsidRDefault="009E547C" w:rsidP="007F7CFC">
      <w:pPr>
        <w:ind w:firstLine="720"/>
        <w:jc w:val="both"/>
        <w:rPr>
          <w:sz w:val="28"/>
          <w:szCs w:val="28"/>
        </w:rPr>
      </w:pPr>
      <w:r w:rsidRPr="00881C86">
        <w:rPr>
          <w:sz w:val="28"/>
          <w:szCs w:val="28"/>
        </w:rPr>
        <w:t>При</w:t>
      </w:r>
      <w:r w:rsidR="00340149">
        <w:rPr>
          <w:sz w:val="28"/>
          <w:szCs w:val="28"/>
        </w:rPr>
        <w:t xml:space="preserve"> оценк</w:t>
      </w:r>
      <w:r w:rsidRPr="00881C86">
        <w:rPr>
          <w:sz w:val="28"/>
          <w:szCs w:val="28"/>
        </w:rPr>
        <w:t>е следует также установить, выполняются ли требования норм</w:t>
      </w:r>
      <w:r w:rsidRPr="00881C86">
        <w:rPr>
          <w:sz w:val="28"/>
          <w:szCs w:val="28"/>
        </w:rPr>
        <w:t>а</w:t>
      </w:r>
      <w:r w:rsidRPr="00881C86">
        <w:rPr>
          <w:sz w:val="28"/>
          <w:szCs w:val="28"/>
        </w:rPr>
        <w:t>тивных правовых актов в части:</w:t>
      </w:r>
    </w:p>
    <w:p w:rsidR="009E547C" w:rsidRPr="00881C86" w:rsidRDefault="009E547C" w:rsidP="009E547C">
      <w:pPr>
        <w:ind w:right="175" w:firstLine="708"/>
        <w:jc w:val="both"/>
        <w:rPr>
          <w:sz w:val="28"/>
          <w:szCs w:val="28"/>
        </w:rPr>
      </w:pPr>
      <w:r w:rsidRPr="00066D88">
        <w:rPr>
          <w:sz w:val="28"/>
          <w:szCs w:val="28"/>
        </w:rPr>
        <w:t xml:space="preserve">а) соответствия выделяемых средств </w:t>
      </w:r>
      <w:r w:rsidR="00340149">
        <w:rPr>
          <w:sz w:val="28"/>
          <w:szCs w:val="28"/>
        </w:rPr>
        <w:t>выполняемым</w:t>
      </w:r>
      <w:r>
        <w:rPr>
          <w:sz w:val="28"/>
          <w:szCs w:val="28"/>
        </w:rPr>
        <w:t xml:space="preserve"> </w:t>
      </w:r>
      <w:r w:rsidRPr="00066D88">
        <w:rPr>
          <w:sz w:val="28"/>
          <w:szCs w:val="28"/>
        </w:rPr>
        <w:t>учрежден</w:t>
      </w:r>
      <w:r w:rsidRPr="00066D88">
        <w:rPr>
          <w:sz w:val="28"/>
          <w:szCs w:val="28"/>
        </w:rPr>
        <w:t>и</w:t>
      </w:r>
      <w:r w:rsidRPr="00066D88">
        <w:rPr>
          <w:sz w:val="28"/>
          <w:szCs w:val="28"/>
        </w:rPr>
        <w:t>ем</w:t>
      </w:r>
      <w:r w:rsidR="00340149">
        <w:rPr>
          <w:sz w:val="28"/>
          <w:szCs w:val="28"/>
        </w:rPr>
        <w:t xml:space="preserve"> функциям</w:t>
      </w:r>
      <w:r w:rsidRPr="00066D88">
        <w:rPr>
          <w:sz w:val="28"/>
          <w:szCs w:val="28"/>
        </w:rPr>
        <w:t>;</w:t>
      </w:r>
    </w:p>
    <w:p w:rsidR="009E547C" w:rsidRPr="00881C86" w:rsidRDefault="009E547C" w:rsidP="009E5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81C86">
        <w:rPr>
          <w:sz w:val="28"/>
          <w:szCs w:val="28"/>
        </w:rPr>
        <w:t xml:space="preserve">) обоснованности расчетов к </w:t>
      </w:r>
      <w:r>
        <w:rPr>
          <w:sz w:val="28"/>
          <w:szCs w:val="28"/>
        </w:rPr>
        <w:t xml:space="preserve">бюджетной </w:t>
      </w:r>
      <w:r w:rsidRPr="00881C86">
        <w:rPr>
          <w:sz w:val="28"/>
          <w:szCs w:val="28"/>
        </w:rPr>
        <w:t>смете;</w:t>
      </w:r>
    </w:p>
    <w:p w:rsidR="009E547C" w:rsidRDefault="009E547C" w:rsidP="009E5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1C86">
        <w:rPr>
          <w:sz w:val="28"/>
          <w:szCs w:val="28"/>
        </w:rPr>
        <w:t xml:space="preserve">) правомерности внесенных изменений в </w:t>
      </w:r>
      <w:r>
        <w:rPr>
          <w:sz w:val="28"/>
          <w:szCs w:val="28"/>
        </w:rPr>
        <w:t xml:space="preserve">бюджетную </w:t>
      </w:r>
      <w:r w:rsidRPr="00881C86">
        <w:rPr>
          <w:sz w:val="28"/>
          <w:szCs w:val="28"/>
        </w:rPr>
        <w:t>смету (на основании, какого док</w:t>
      </w:r>
      <w:r w:rsidR="00E77BC7">
        <w:rPr>
          <w:sz w:val="28"/>
          <w:szCs w:val="28"/>
        </w:rPr>
        <w:t>умента, когда и кем утверждены</w:t>
      </w:r>
      <w:r w:rsidR="00B41E58">
        <w:rPr>
          <w:sz w:val="28"/>
          <w:szCs w:val="28"/>
        </w:rPr>
        <w:t>)</w:t>
      </w:r>
      <w:r w:rsidR="00E77BC7">
        <w:rPr>
          <w:sz w:val="28"/>
          <w:szCs w:val="28"/>
        </w:rPr>
        <w:t>;</w:t>
      </w:r>
    </w:p>
    <w:p w:rsidR="00081772" w:rsidRDefault="00B41E58" w:rsidP="00E77BC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г) обоснованности</w:t>
      </w:r>
      <w:r w:rsidR="00E77BC7">
        <w:rPr>
          <w:sz w:val="28"/>
          <w:szCs w:val="28"/>
        </w:rPr>
        <w:t xml:space="preserve"> планирования доходов </w:t>
      </w:r>
      <w:r w:rsidR="00E77BC7" w:rsidRPr="00881C86">
        <w:rPr>
          <w:sz w:val="28"/>
          <w:szCs w:val="28"/>
        </w:rPr>
        <w:t xml:space="preserve">от осуществления </w:t>
      </w:r>
      <w:r w:rsidR="00E77BC7">
        <w:rPr>
          <w:rFonts w:eastAsia="Batang"/>
          <w:sz w:val="28"/>
          <w:szCs w:val="28"/>
          <w:lang w:eastAsia="ko-KR"/>
        </w:rPr>
        <w:t>приносящей д</w:t>
      </w:r>
      <w:r w:rsidR="00E77BC7">
        <w:rPr>
          <w:rFonts w:eastAsia="Batang"/>
          <w:sz w:val="28"/>
          <w:szCs w:val="28"/>
          <w:lang w:eastAsia="ko-KR"/>
        </w:rPr>
        <w:t>о</w:t>
      </w:r>
      <w:r w:rsidR="00E77BC7">
        <w:rPr>
          <w:rFonts w:eastAsia="Batang"/>
          <w:sz w:val="28"/>
          <w:szCs w:val="28"/>
          <w:lang w:eastAsia="ko-KR"/>
        </w:rPr>
        <w:t>ходы деятельности</w:t>
      </w:r>
      <w:r>
        <w:rPr>
          <w:sz w:val="28"/>
          <w:szCs w:val="28"/>
        </w:rPr>
        <w:t xml:space="preserve">, в том числе </w:t>
      </w:r>
      <w:r w:rsidR="00E77BC7" w:rsidRPr="00881C86">
        <w:rPr>
          <w:sz w:val="28"/>
          <w:szCs w:val="28"/>
        </w:rPr>
        <w:t>от оказания платных услуг, использования муниципально</w:t>
      </w:r>
      <w:r w:rsidR="000F5B37">
        <w:rPr>
          <w:sz w:val="28"/>
          <w:szCs w:val="28"/>
        </w:rPr>
        <w:t>го</w:t>
      </w:r>
      <w:r w:rsidR="00E77BC7" w:rsidRPr="00881C86">
        <w:rPr>
          <w:sz w:val="28"/>
          <w:szCs w:val="28"/>
        </w:rPr>
        <w:t xml:space="preserve"> </w:t>
      </w:r>
      <w:r w:rsidR="000F5B37">
        <w:rPr>
          <w:sz w:val="28"/>
          <w:szCs w:val="28"/>
        </w:rPr>
        <w:t>имущества</w:t>
      </w:r>
      <w:r w:rsidR="00E77BC7" w:rsidRPr="00881C86">
        <w:rPr>
          <w:sz w:val="28"/>
          <w:szCs w:val="28"/>
        </w:rPr>
        <w:t>, закрепленно</w:t>
      </w:r>
      <w:r w:rsidR="000F5B37">
        <w:rPr>
          <w:sz w:val="28"/>
          <w:szCs w:val="28"/>
        </w:rPr>
        <w:t>го</w:t>
      </w:r>
      <w:r w:rsidR="00E77BC7" w:rsidRPr="00881C86">
        <w:rPr>
          <w:sz w:val="28"/>
          <w:szCs w:val="28"/>
        </w:rPr>
        <w:t xml:space="preserve"> за</w:t>
      </w:r>
      <w:r w:rsidR="00E77BC7">
        <w:rPr>
          <w:sz w:val="28"/>
          <w:szCs w:val="28"/>
        </w:rPr>
        <w:t xml:space="preserve"> </w:t>
      </w:r>
      <w:r w:rsidR="00E77BC7" w:rsidRPr="00881C86">
        <w:rPr>
          <w:sz w:val="28"/>
          <w:szCs w:val="28"/>
        </w:rPr>
        <w:t>учреждением на праве оперативного управления, и иной дея</w:t>
      </w:r>
      <w:r w:rsidR="00E77BC7">
        <w:rPr>
          <w:sz w:val="28"/>
          <w:szCs w:val="28"/>
        </w:rPr>
        <w:t>тельности, учитывая, что к</w:t>
      </w:r>
      <w:r w:rsidR="00081772">
        <w:rPr>
          <w:rFonts w:eastAsia="Batang"/>
          <w:sz w:val="28"/>
          <w:szCs w:val="28"/>
          <w:lang w:eastAsia="ko-KR"/>
        </w:rPr>
        <w:t>азенное учреждение может ос</w:t>
      </w:r>
      <w:r w:rsidR="00081772">
        <w:rPr>
          <w:rFonts w:eastAsia="Batang"/>
          <w:sz w:val="28"/>
          <w:szCs w:val="28"/>
          <w:lang w:eastAsia="ko-KR"/>
        </w:rPr>
        <w:t>у</w:t>
      </w:r>
      <w:r w:rsidR="00081772">
        <w:rPr>
          <w:rFonts w:eastAsia="Batang"/>
          <w:sz w:val="28"/>
          <w:szCs w:val="28"/>
          <w:lang w:eastAsia="ko-KR"/>
        </w:rPr>
        <w:t>ществлять</w:t>
      </w:r>
      <w:r>
        <w:rPr>
          <w:rFonts w:eastAsia="Batang"/>
          <w:sz w:val="28"/>
          <w:szCs w:val="28"/>
          <w:lang w:eastAsia="ko-KR"/>
        </w:rPr>
        <w:t xml:space="preserve"> приносящую доходы деятельность</w:t>
      </w:r>
      <w:r w:rsidR="00081772">
        <w:rPr>
          <w:rFonts w:eastAsia="Batang"/>
          <w:sz w:val="28"/>
          <w:szCs w:val="28"/>
          <w:lang w:eastAsia="ko-KR"/>
        </w:rPr>
        <w:t>, только если такое право предусмотрено в его уч</w:t>
      </w:r>
      <w:r w:rsidR="00E77BC7">
        <w:rPr>
          <w:rFonts w:eastAsia="Batang"/>
          <w:sz w:val="28"/>
          <w:szCs w:val="28"/>
          <w:lang w:eastAsia="ko-KR"/>
        </w:rPr>
        <w:t>редительном документе; д</w:t>
      </w:r>
      <w:r w:rsidR="00081772">
        <w:rPr>
          <w:rFonts w:eastAsia="Batang"/>
          <w:sz w:val="28"/>
          <w:szCs w:val="28"/>
          <w:lang w:eastAsia="ko-KR"/>
        </w:rPr>
        <w:t>оходы, полученные от указанной деятельности, пост</w:t>
      </w:r>
      <w:r w:rsidR="00081772">
        <w:rPr>
          <w:rFonts w:eastAsia="Batang"/>
          <w:sz w:val="28"/>
          <w:szCs w:val="28"/>
          <w:lang w:eastAsia="ko-KR"/>
        </w:rPr>
        <w:t>у</w:t>
      </w:r>
      <w:r w:rsidR="00081772">
        <w:rPr>
          <w:rFonts w:eastAsia="Batang"/>
          <w:sz w:val="28"/>
          <w:szCs w:val="28"/>
          <w:lang w:eastAsia="ko-KR"/>
        </w:rPr>
        <w:t xml:space="preserve">пают в </w:t>
      </w:r>
      <w:r>
        <w:rPr>
          <w:rFonts w:eastAsia="Batang"/>
          <w:sz w:val="28"/>
          <w:szCs w:val="28"/>
          <w:lang w:eastAsia="ko-KR"/>
        </w:rPr>
        <w:t>с</w:t>
      </w:r>
      <w:r w:rsidR="00081772">
        <w:rPr>
          <w:rFonts w:eastAsia="Batang"/>
          <w:sz w:val="28"/>
          <w:szCs w:val="28"/>
          <w:lang w:eastAsia="ko-KR"/>
        </w:rPr>
        <w:t xml:space="preserve">оответствующий </w:t>
      </w:r>
      <w:r>
        <w:rPr>
          <w:rFonts w:eastAsia="Batang"/>
          <w:sz w:val="28"/>
          <w:szCs w:val="28"/>
          <w:lang w:eastAsia="ko-KR"/>
        </w:rPr>
        <w:t xml:space="preserve">местный </w:t>
      </w:r>
      <w:r w:rsidR="00081772">
        <w:rPr>
          <w:rFonts w:eastAsia="Batang"/>
          <w:sz w:val="28"/>
          <w:szCs w:val="28"/>
          <w:lang w:eastAsia="ko-KR"/>
        </w:rPr>
        <w:t>бюджет.</w:t>
      </w:r>
    </w:p>
    <w:p w:rsidR="00053D9E" w:rsidRDefault="00053D9E" w:rsidP="00053D9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>Исполнение бюджетной сметы (принятие бюджетных обязательств) ос</w:t>
      </w:r>
      <w:r>
        <w:rPr>
          <w:rFonts w:eastAsia="Batang"/>
          <w:sz w:val="28"/>
          <w:szCs w:val="28"/>
          <w:lang w:eastAsia="ko-KR"/>
        </w:rPr>
        <w:t>у</w:t>
      </w:r>
      <w:r>
        <w:rPr>
          <w:rFonts w:eastAsia="Batang"/>
          <w:sz w:val="28"/>
          <w:szCs w:val="28"/>
          <w:lang w:eastAsia="ko-KR"/>
        </w:rPr>
        <w:t>ществляется учреждением на основании утвержденной бюджетной сметы в пределах доведенных до него лимитов бюджетных обязательств.</w:t>
      </w:r>
    </w:p>
    <w:p w:rsidR="00B76B32" w:rsidRDefault="007E507F" w:rsidP="00053D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lastRenderedPageBreak/>
        <w:tab/>
      </w:r>
    </w:p>
    <w:p w:rsidR="00066D88" w:rsidRPr="002A4920" w:rsidRDefault="002A4920" w:rsidP="002A492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081085" w:rsidRPr="002A4920">
        <w:rPr>
          <w:i/>
          <w:sz w:val="28"/>
          <w:szCs w:val="28"/>
        </w:rPr>
        <w:t xml:space="preserve">Оценка </w:t>
      </w:r>
      <w:r w:rsidR="00081085" w:rsidRPr="001E347E">
        <w:rPr>
          <w:i/>
          <w:sz w:val="28"/>
          <w:szCs w:val="28"/>
        </w:rPr>
        <w:t>правильности состав</w:t>
      </w:r>
      <w:r w:rsidR="00081085" w:rsidRPr="001E347E">
        <w:rPr>
          <w:i/>
          <w:sz w:val="28"/>
          <w:szCs w:val="28"/>
        </w:rPr>
        <w:softHyphen/>
        <w:t xml:space="preserve">ления </w:t>
      </w:r>
      <w:r w:rsidR="00081085" w:rsidRPr="00081085">
        <w:rPr>
          <w:i/>
          <w:sz w:val="28"/>
          <w:szCs w:val="28"/>
        </w:rPr>
        <w:t>плана финансово-хозяйственной д</w:t>
      </w:r>
      <w:r w:rsidR="00081085" w:rsidRPr="00081085">
        <w:rPr>
          <w:i/>
          <w:sz w:val="28"/>
          <w:szCs w:val="28"/>
        </w:rPr>
        <w:t>е</w:t>
      </w:r>
      <w:r w:rsidR="00081085" w:rsidRPr="00081085">
        <w:rPr>
          <w:i/>
          <w:sz w:val="28"/>
          <w:szCs w:val="28"/>
        </w:rPr>
        <w:t>ятельности</w:t>
      </w:r>
      <w:r w:rsidR="00081085" w:rsidRPr="001E347E">
        <w:rPr>
          <w:i/>
          <w:sz w:val="28"/>
          <w:szCs w:val="28"/>
        </w:rPr>
        <w:t xml:space="preserve"> </w:t>
      </w:r>
      <w:r w:rsidR="00081085">
        <w:rPr>
          <w:i/>
          <w:sz w:val="28"/>
          <w:szCs w:val="28"/>
        </w:rPr>
        <w:t>бюджетного (автономного) учреждения</w:t>
      </w:r>
      <w:r w:rsidR="00081085" w:rsidRPr="001E347E">
        <w:rPr>
          <w:i/>
          <w:sz w:val="28"/>
          <w:szCs w:val="28"/>
        </w:rPr>
        <w:t>,</w:t>
      </w:r>
      <w:r w:rsidR="00081085">
        <w:rPr>
          <w:i/>
          <w:sz w:val="28"/>
          <w:szCs w:val="28"/>
        </w:rPr>
        <w:t xml:space="preserve"> </w:t>
      </w:r>
      <w:r w:rsidR="00081085" w:rsidRPr="001E347E">
        <w:rPr>
          <w:i/>
          <w:sz w:val="28"/>
          <w:szCs w:val="28"/>
        </w:rPr>
        <w:t>обоснованности расч</w:t>
      </w:r>
      <w:r w:rsidR="00081085" w:rsidRPr="001E347E">
        <w:rPr>
          <w:i/>
          <w:sz w:val="28"/>
          <w:szCs w:val="28"/>
        </w:rPr>
        <w:t>е</w:t>
      </w:r>
      <w:r w:rsidR="00081085">
        <w:rPr>
          <w:i/>
          <w:sz w:val="28"/>
          <w:szCs w:val="28"/>
        </w:rPr>
        <w:t xml:space="preserve">тов </w:t>
      </w:r>
      <w:r w:rsidR="00262341">
        <w:rPr>
          <w:i/>
          <w:sz w:val="28"/>
          <w:szCs w:val="28"/>
        </w:rPr>
        <w:t xml:space="preserve">объемов </w:t>
      </w:r>
      <w:r w:rsidR="00081085">
        <w:rPr>
          <w:i/>
          <w:sz w:val="28"/>
          <w:szCs w:val="28"/>
        </w:rPr>
        <w:t>поступлений и выплат</w:t>
      </w:r>
      <w:r w:rsidR="00262341">
        <w:rPr>
          <w:i/>
          <w:sz w:val="28"/>
          <w:szCs w:val="28"/>
        </w:rPr>
        <w:t xml:space="preserve"> денежных средств</w:t>
      </w:r>
      <w:r w:rsidR="00081085" w:rsidRPr="002A4920">
        <w:rPr>
          <w:i/>
          <w:sz w:val="28"/>
          <w:szCs w:val="28"/>
        </w:rPr>
        <w:t xml:space="preserve"> </w:t>
      </w:r>
    </w:p>
    <w:p w:rsidR="005F79FE" w:rsidRDefault="005F79FE" w:rsidP="005F79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осуществляется на основе следующих документов:</w:t>
      </w:r>
    </w:p>
    <w:p w:rsidR="005F79FE" w:rsidRDefault="005F79FE" w:rsidP="005F79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плана финансово-хозяйственной деятельности</w:t>
      </w:r>
      <w:r w:rsidR="00262341">
        <w:rPr>
          <w:sz w:val="28"/>
          <w:szCs w:val="28"/>
        </w:rPr>
        <w:t xml:space="preserve"> учреждения (далее</w:t>
      </w:r>
      <w:r w:rsidR="00B84DCE">
        <w:rPr>
          <w:sz w:val="28"/>
          <w:szCs w:val="28"/>
        </w:rPr>
        <w:t xml:space="preserve"> также </w:t>
      </w:r>
      <w:r w:rsidR="00262341">
        <w:rPr>
          <w:sz w:val="28"/>
          <w:szCs w:val="28"/>
        </w:rPr>
        <w:t>План)</w:t>
      </w:r>
      <w:r>
        <w:rPr>
          <w:sz w:val="28"/>
          <w:szCs w:val="28"/>
        </w:rPr>
        <w:t>;</w:t>
      </w:r>
    </w:p>
    <w:p w:rsidR="00262341" w:rsidRDefault="00262341" w:rsidP="005F79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обоснований (расчетов) плановых показателей поступлений </w:t>
      </w:r>
      <w:r>
        <w:rPr>
          <w:rFonts w:eastAsia="Batang"/>
          <w:sz w:val="28"/>
          <w:szCs w:val="28"/>
          <w:lang w:eastAsia="ko-KR"/>
        </w:rPr>
        <w:t>и выплат</w:t>
      </w:r>
      <w:r w:rsidR="00892DE6" w:rsidRPr="00892DE6">
        <w:rPr>
          <w:rFonts w:eastAsia="Batang"/>
          <w:sz w:val="28"/>
          <w:szCs w:val="28"/>
          <w:lang w:eastAsia="ko-KR"/>
        </w:rPr>
        <w:t xml:space="preserve"> </w:t>
      </w:r>
      <w:r w:rsidR="00892DE6">
        <w:rPr>
          <w:rFonts w:eastAsia="Batang"/>
          <w:sz w:val="28"/>
          <w:szCs w:val="28"/>
          <w:lang w:eastAsia="ko-KR"/>
        </w:rPr>
        <w:t>дене</w:t>
      </w:r>
      <w:r w:rsidR="00892DE6">
        <w:rPr>
          <w:rFonts w:eastAsia="Batang"/>
          <w:sz w:val="28"/>
          <w:szCs w:val="28"/>
          <w:lang w:eastAsia="ko-KR"/>
        </w:rPr>
        <w:t>ж</w:t>
      </w:r>
      <w:r w:rsidR="00892DE6">
        <w:rPr>
          <w:rFonts w:eastAsia="Batang"/>
          <w:sz w:val="28"/>
          <w:szCs w:val="28"/>
          <w:lang w:eastAsia="ko-KR"/>
        </w:rPr>
        <w:t>ных средств</w:t>
      </w:r>
      <w:r>
        <w:rPr>
          <w:rFonts w:eastAsia="Batang"/>
          <w:sz w:val="28"/>
          <w:szCs w:val="28"/>
          <w:lang w:eastAsia="ko-KR"/>
        </w:rPr>
        <w:t>;</w:t>
      </w:r>
    </w:p>
    <w:p w:rsidR="0086239B" w:rsidRDefault="0086239B" w:rsidP="0086239B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>согл</w:t>
      </w:r>
      <w:r w:rsidR="00D304FC">
        <w:rPr>
          <w:rFonts w:eastAsia="Batang"/>
          <w:sz w:val="28"/>
          <w:szCs w:val="28"/>
          <w:lang w:eastAsia="ko-KR"/>
        </w:rPr>
        <w:t>ашений о предоставлении субсидий</w:t>
      </w:r>
      <w:r>
        <w:rPr>
          <w:rFonts w:eastAsia="Batang"/>
          <w:sz w:val="28"/>
          <w:szCs w:val="28"/>
          <w:lang w:eastAsia="ko-KR"/>
        </w:rPr>
        <w:t>, заключ</w:t>
      </w:r>
      <w:r w:rsidR="000F5B37">
        <w:rPr>
          <w:rFonts w:eastAsia="Batang"/>
          <w:sz w:val="28"/>
          <w:szCs w:val="28"/>
          <w:lang w:eastAsia="ko-KR"/>
        </w:rPr>
        <w:t>енных</w:t>
      </w:r>
      <w:r>
        <w:rPr>
          <w:rFonts w:eastAsia="Batang"/>
          <w:sz w:val="28"/>
          <w:szCs w:val="28"/>
          <w:lang w:eastAsia="ko-KR"/>
        </w:rPr>
        <w:t xml:space="preserve"> между органами местного самоуправления, осуществляющими функции и полномочия учредителя</w:t>
      </w:r>
      <w:r w:rsidR="00A61966">
        <w:rPr>
          <w:rFonts w:eastAsia="Batang"/>
          <w:sz w:val="28"/>
          <w:szCs w:val="28"/>
          <w:lang w:eastAsia="ko-KR"/>
        </w:rPr>
        <w:t>, и бюджетным</w:t>
      </w:r>
      <w:r w:rsidR="000F5B37">
        <w:rPr>
          <w:rFonts w:eastAsia="Batang"/>
          <w:sz w:val="28"/>
          <w:szCs w:val="28"/>
          <w:lang w:eastAsia="ko-KR"/>
        </w:rPr>
        <w:t xml:space="preserve"> (</w:t>
      </w:r>
      <w:r w:rsidR="00A61966">
        <w:rPr>
          <w:rFonts w:eastAsia="Batang"/>
          <w:sz w:val="28"/>
          <w:szCs w:val="28"/>
          <w:lang w:eastAsia="ko-KR"/>
        </w:rPr>
        <w:t>автономным</w:t>
      </w:r>
      <w:r w:rsidR="000F5B37">
        <w:rPr>
          <w:rFonts w:eastAsia="Batang"/>
          <w:sz w:val="28"/>
          <w:szCs w:val="28"/>
          <w:lang w:eastAsia="ko-KR"/>
        </w:rPr>
        <w:t>)</w:t>
      </w:r>
      <w:r w:rsidR="00A61966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учрежд</w:t>
      </w:r>
      <w:r>
        <w:rPr>
          <w:rFonts w:eastAsia="Batang"/>
          <w:sz w:val="28"/>
          <w:szCs w:val="28"/>
          <w:lang w:eastAsia="ko-KR"/>
        </w:rPr>
        <w:t>е</w:t>
      </w:r>
      <w:r w:rsidR="00A61966">
        <w:rPr>
          <w:rFonts w:eastAsia="Batang"/>
          <w:sz w:val="28"/>
          <w:szCs w:val="28"/>
          <w:lang w:eastAsia="ko-KR"/>
        </w:rPr>
        <w:t>нием</w:t>
      </w:r>
      <w:r>
        <w:rPr>
          <w:rFonts w:eastAsia="Batang"/>
          <w:sz w:val="28"/>
          <w:szCs w:val="28"/>
          <w:lang w:eastAsia="ko-KR"/>
        </w:rPr>
        <w:t>;</w:t>
      </w:r>
    </w:p>
    <w:p w:rsidR="005F79FE" w:rsidRDefault="0086239B" w:rsidP="005F79F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5F79FE">
        <w:rPr>
          <w:rFonts w:eastAsia="Batang"/>
          <w:sz w:val="28"/>
          <w:szCs w:val="28"/>
          <w:lang w:eastAsia="ko-KR"/>
        </w:rPr>
        <w:t>муниципального задания</w:t>
      </w:r>
      <w:r w:rsidR="00262341">
        <w:rPr>
          <w:rFonts w:eastAsia="Batang"/>
          <w:sz w:val="28"/>
          <w:szCs w:val="28"/>
          <w:lang w:eastAsia="ko-KR"/>
        </w:rPr>
        <w:t>, утвержденного главным распорядителем бюдже</w:t>
      </w:r>
      <w:r w:rsidR="00262341">
        <w:rPr>
          <w:rFonts w:eastAsia="Batang"/>
          <w:sz w:val="28"/>
          <w:szCs w:val="28"/>
          <w:lang w:eastAsia="ko-KR"/>
        </w:rPr>
        <w:t>т</w:t>
      </w:r>
      <w:r w:rsidR="00262341">
        <w:rPr>
          <w:rFonts w:eastAsia="Batang"/>
          <w:sz w:val="28"/>
          <w:szCs w:val="28"/>
          <w:lang w:eastAsia="ko-KR"/>
        </w:rPr>
        <w:t>ных средств.</w:t>
      </w:r>
    </w:p>
    <w:p w:rsidR="005F79FE" w:rsidRDefault="005F79FE" w:rsidP="005F79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оценке</w:t>
      </w:r>
      <w:r w:rsidRPr="008F19B9">
        <w:rPr>
          <w:sz w:val="28"/>
          <w:szCs w:val="28"/>
        </w:rPr>
        <w:t xml:space="preserve"> правильности состав</w:t>
      </w:r>
      <w:r w:rsidRPr="008F19B9">
        <w:rPr>
          <w:sz w:val="28"/>
          <w:szCs w:val="28"/>
        </w:rPr>
        <w:softHyphen/>
        <w:t xml:space="preserve">ления </w:t>
      </w:r>
      <w:r w:rsidR="00262341">
        <w:rPr>
          <w:sz w:val="28"/>
          <w:szCs w:val="28"/>
        </w:rPr>
        <w:t>П</w:t>
      </w:r>
      <w:r>
        <w:rPr>
          <w:sz w:val="28"/>
          <w:szCs w:val="28"/>
        </w:rPr>
        <w:t xml:space="preserve">лана </w:t>
      </w:r>
      <w:r w:rsidR="00262341">
        <w:rPr>
          <w:rFonts w:eastAsia="Batang"/>
          <w:sz w:val="28"/>
          <w:szCs w:val="28"/>
          <w:lang w:eastAsia="ko-KR"/>
        </w:rPr>
        <w:t xml:space="preserve">(внесении изменений в него) </w:t>
      </w:r>
      <w:r w:rsidRPr="00881C86">
        <w:rPr>
          <w:sz w:val="28"/>
          <w:szCs w:val="28"/>
        </w:rPr>
        <w:t>исследу</w:t>
      </w:r>
      <w:r w:rsidR="009213B1">
        <w:rPr>
          <w:sz w:val="28"/>
          <w:szCs w:val="28"/>
        </w:rPr>
        <w:t>е</w:t>
      </w:r>
      <w:r w:rsidRPr="00881C8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67097D" w:rsidRDefault="00BB7B2A" w:rsidP="00BB7B2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ab/>
      </w:r>
      <w:r w:rsidR="0067097D">
        <w:rPr>
          <w:sz w:val="28"/>
          <w:szCs w:val="28"/>
        </w:rPr>
        <w:t xml:space="preserve">соблюдение порядка составления и утверждения плана финансово-хозяйственной деятельности учреждения </w:t>
      </w:r>
      <w:r w:rsidR="0067097D" w:rsidRPr="00892DE6">
        <w:rPr>
          <w:rFonts w:eastAsia="Batang"/>
          <w:sz w:val="28"/>
          <w:szCs w:val="28"/>
          <w:lang w:eastAsia="ko-KR"/>
        </w:rPr>
        <w:t>в соответствии с требованиями, устано</w:t>
      </w:r>
      <w:r w:rsidR="0067097D" w:rsidRPr="00892DE6">
        <w:rPr>
          <w:rFonts w:eastAsia="Batang"/>
          <w:sz w:val="28"/>
          <w:szCs w:val="28"/>
          <w:lang w:eastAsia="ko-KR"/>
        </w:rPr>
        <w:t>в</w:t>
      </w:r>
      <w:r w:rsidR="0067097D" w:rsidRPr="00892DE6">
        <w:rPr>
          <w:rFonts w:eastAsia="Batang"/>
          <w:sz w:val="28"/>
          <w:szCs w:val="28"/>
          <w:lang w:eastAsia="ko-KR"/>
        </w:rPr>
        <w:t>ленными Минфин</w:t>
      </w:r>
      <w:r w:rsidR="009E64BD">
        <w:rPr>
          <w:rFonts w:eastAsia="Batang"/>
          <w:sz w:val="28"/>
          <w:szCs w:val="28"/>
          <w:lang w:eastAsia="ko-KR"/>
        </w:rPr>
        <w:t>ом</w:t>
      </w:r>
      <w:r w:rsidR="0067097D" w:rsidRPr="00892DE6">
        <w:rPr>
          <w:rFonts w:eastAsia="Batang"/>
          <w:sz w:val="28"/>
          <w:szCs w:val="28"/>
          <w:lang w:eastAsia="ko-KR"/>
        </w:rPr>
        <w:t xml:space="preserve"> России</w:t>
      </w:r>
      <w:r w:rsidR="0067097D" w:rsidRPr="009D04CB">
        <w:rPr>
          <w:rFonts w:eastAsia="Batang"/>
          <w:i/>
          <w:sz w:val="28"/>
          <w:szCs w:val="28"/>
          <w:lang w:eastAsia="ko-KR"/>
        </w:rPr>
        <w:t xml:space="preserve"> </w:t>
      </w:r>
      <w:r w:rsidR="0067097D">
        <w:rPr>
          <w:rFonts w:eastAsia="Batang"/>
          <w:sz w:val="28"/>
          <w:szCs w:val="28"/>
          <w:lang w:eastAsia="ko-KR"/>
        </w:rPr>
        <w:t xml:space="preserve">(приказ от 31.08.2018 № 186н «О </w:t>
      </w:r>
      <w:r w:rsidR="009E64BD">
        <w:rPr>
          <w:rFonts w:eastAsia="Batang"/>
          <w:sz w:val="28"/>
          <w:szCs w:val="28"/>
          <w:lang w:eastAsia="ko-KR"/>
        </w:rPr>
        <w:t>т</w:t>
      </w:r>
      <w:r w:rsidR="0067097D">
        <w:rPr>
          <w:rFonts w:eastAsia="Batang"/>
          <w:sz w:val="28"/>
          <w:szCs w:val="28"/>
          <w:lang w:eastAsia="ko-KR"/>
        </w:rPr>
        <w:t>ребованиях к составлению и утверждению плана финансово-хозяйственной деятельности гос</w:t>
      </w:r>
      <w:r w:rsidR="0067097D">
        <w:rPr>
          <w:rFonts w:eastAsia="Batang"/>
          <w:sz w:val="28"/>
          <w:szCs w:val="28"/>
          <w:lang w:eastAsia="ko-KR"/>
        </w:rPr>
        <w:t>у</w:t>
      </w:r>
      <w:r w:rsidR="0067097D">
        <w:rPr>
          <w:rFonts w:eastAsia="Batang"/>
          <w:sz w:val="28"/>
          <w:szCs w:val="28"/>
          <w:lang w:eastAsia="ko-KR"/>
        </w:rPr>
        <w:t>дарственного (муниципального) учреждения»</w:t>
      </w:r>
      <w:r w:rsidR="009E64BD">
        <w:rPr>
          <w:rFonts w:eastAsia="Batang"/>
          <w:sz w:val="28"/>
          <w:szCs w:val="28"/>
          <w:lang w:eastAsia="ko-KR"/>
        </w:rPr>
        <w:t xml:space="preserve"> - для </w:t>
      </w:r>
      <w:r w:rsidR="009E64BD" w:rsidRPr="009E64BD">
        <w:rPr>
          <w:rFonts w:eastAsia="Batang"/>
          <w:sz w:val="28"/>
          <w:szCs w:val="28"/>
          <w:lang w:eastAsia="ko-KR"/>
        </w:rPr>
        <w:t>плана финансово-хозяйственной деятельности муниципального учреждения на 2020 год (на 2020 год и плановый период 2021 и 2022 годов)</w:t>
      </w:r>
      <w:r w:rsidR="009E64BD">
        <w:rPr>
          <w:rFonts w:eastAsia="Batang"/>
          <w:sz w:val="28"/>
          <w:szCs w:val="28"/>
          <w:lang w:eastAsia="ko-KR"/>
        </w:rPr>
        <w:t xml:space="preserve">; </w:t>
      </w:r>
      <w:r w:rsidR="0067097D">
        <w:rPr>
          <w:rFonts w:eastAsia="Batang"/>
          <w:sz w:val="28"/>
          <w:szCs w:val="28"/>
          <w:lang w:eastAsia="ko-KR"/>
        </w:rPr>
        <w:t>приказ от 28.07.2010 № 81н  «О требован</w:t>
      </w:r>
      <w:r w:rsidR="0067097D">
        <w:rPr>
          <w:rFonts w:eastAsia="Batang"/>
          <w:sz w:val="28"/>
          <w:szCs w:val="28"/>
          <w:lang w:eastAsia="ko-KR"/>
        </w:rPr>
        <w:t>и</w:t>
      </w:r>
      <w:r w:rsidR="0067097D">
        <w:rPr>
          <w:rFonts w:eastAsia="Batang"/>
          <w:sz w:val="28"/>
          <w:szCs w:val="28"/>
          <w:lang w:eastAsia="ko-KR"/>
        </w:rPr>
        <w:t>ях к плану финансово-хозяйственной деятельности государственного (муниципального) учреждения»</w:t>
      </w:r>
      <w:r w:rsidR="009E64BD" w:rsidRPr="009E64BD">
        <w:t xml:space="preserve"> </w:t>
      </w:r>
      <w:r w:rsidR="009E64BD">
        <w:t xml:space="preserve">- </w:t>
      </w:r>
      <w:r w:rsidR="009E64BD" w:rsidRPr="009E64BD">
        <w:rPr>
          <w:rFonts w:eastAsia="Batang"/>
          <w:sz w:val="28"/>
          <w:szCs w:val="28"/>
          <w:lang w:eastAsia="ko-KR"/>
        </w:rPr>
        <w:t>для плана финансово-хозяйственной деятельн</w:t>
      </w:r>
      <w:r w:rsidR="009E64BD" w:rsidRPr="009E64BD">
        <w:rPr>
          <w:rFonts w:eastAsia="Batang"/>
          <w:sz w:val="28"/>
          <w:szCs w:val="28"/>
          <w:lang w:eastAsia="ko-KR"/>
        </w:rPr>
        <w:t>о</w:t>
      </w:r>
      <w:r w:rsidR="009E64BD" w:rsidRPr="009E64BD">
        <w:rPr>
          <w:rFonts w:eastAsia="Batang"/>
          <w:sz w:val="28"/>
          <w:szCs w:val="28"/>
          <w:lang w:eastAsia="ko-KR"/>
        </w:rPr>
        <w:t xml:space="preserve">сти муниципального учреждения на </w:t>
      </w:r>
      <w:r w:rsidR="009E64BD">
        <w:rPr>
          <w:rFonts w:eastAsia="Batang"/>
          <w:sz w:val="28"/>
          <w:szCs w:val="28"/>
          <w:lang w:eastAsia="ko-KR"/>
        </w:rPr>
        <w:t>2019</w:t>
      </w:r>
      <w:r w:rsidR="009E64BD" w:rsidRPr="009E64BD">
        <w:rPr>
          <w:rFonts w:eastAsia="Batang"/>
          <w:sz w:val="28"/>
          <w:szCs w:val="28"/>
          <w:lang w:eastAsia="ko-KR"/>
        </w:rPr>
        <w:t xml:space="preserve"> год (на 20</w:t>
      </w:r>
      <w:r w:rsidR="009E64BD">
        <w:rPr>
          <w:rFonts w:eastAsia="Batang"/>
          <w:sz w:val="28"/>
          <w:szCs w:val="28"/>
          <w:lang w:eastAsia="ko-KR"/>
        </w:rPr>
        <w:t>19</w:t>
      </w:r>
      <w:r w:rsidR="009E64BD" w:rsidRPr="009E64BD">
        <w:rPr>
          <w:rFonts w:eastAsia="Batang"/>
          <w:sz w:val="28"/>
          <w:szCs w:val="28"/>
          <w:lang w:eastAsia="ko-KR"/>
        </w:rPr>
        <w:t xml:space="preserve"> год и плановый период 202</w:t>
      </w:r>
      <w:r w:rsidR="009E64BD">
        <w:rPr>
          <w:rFonts w:eastAsia="Batang"/>
          <w:sz w:val="28"/>
          <w:szCs w:val="28"/>
          <w:lang w:eastAsia="ko-KR"/>
        </w:rPr>
        <w:t>0</w:t>
      </w:r>
      <w:r w:rsidR="009E64BD" w:rsidRPr="009E64BD">
        <w:rPr>
          <w:rFonts w:eastAsia="Batang"/>
          <w:sz w:val="28"/>
          <w:szCs w:val="28"/>
          <w:lang w:eastAsia="ko-KR"/>
        </w:rPr>
        <w:t xml:space="preserve"> и 202</w:t>
      </w:r>
      <w:r w:rsidR="009E64BD">
        <w:rPr>
          <w:rFonts w:eastAsia="Batang"/>
          <w:sz w:val="28"/>
          <w:szCs w:val="28"/>
          <w:lang w:eastAsia="ko-KR"/>
        </w:rPr>
        <w:t>1</w:t>
      </w:r>
      <w:r w:rsidR="009E64BD" w:rsidRPr="009E64BD">
        <w:rPr>
          <w:rFonts w:eastAsia="Batang"/>
          <w:sz w:val="28"/>
          <w:szCs w:val="28"/>
          <w:lang w:eastAsia="ko-KR"/>
        </w:rPr>
        <w:t xml:space="preserve"> годов)</w:t>
      </w:r>
      <w:r w:rsidR="009E64BD">
        <w:rPr>
          <w:rFonts w:eastAsia="Batang"/>
          <w:sz w:val="28"/>
          <w:szCs w:val="28"/>
          <w:lang w:eastAsia="ko-KR"/>
        </w:rPr>
        <w:t xml:space="preserve"> и ранее)</w:t>
      </w:r>
      <w:r w:rsidR="000C4A24">
        <w:rPr>
          <w:rFonts w:eastAsia="Batang"/>
          <w:sz w:val="28"/>
          <w:szCs w:val="28"/>
          <w:lang w:eastAsia="ko-KR"/>
        </w:rPr>
        <w:t>, при этом устанавливается:</w:t>
      </w:r>
    </w:p>
    <w:p w:rsidR="00D304FC" w:rsidRDefault="0067097D" w:rsidP="00BB7B2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9E64BD">
        <w:rPr>
          <w:rFonts w:eastAsia="Batang"/>
          <w:sz w:val="28"/>
          <w:szCs w:val="28"/>
          <w:lang w:eastAsia="ko-KR"/>
        </w:rPr>
        <w:t xml:space="preserve">- </w:t>
      </w:r>
      <w:r w:rsidR="00D304FC">
        <w:rPr>
          <w:rFonts w:eastAsia="Batang"/>
          <w:sz w:val="28"/>
          <w:szCs w:val="28"/>
          <w:lang w:eastAsia="ko-KR"/>
        </w:rPr>
        <w:t>соответствие плановых объемов поступлений субсидий на выполнение м</w:t>
      </w:r>
      <w:r w:rsidR="00D304FC">
        <w:rPr>
          <w:rFonts w:eastAsia="Batang"/>
          <w:sz w:val="28"/>
          <w:szCs w:val="28"/>
          <w:lang w:eastAsia="ko-KR"/>
        </w:rPr>
        <w:t>у</w:t>
      </w:r>
      <w:r w:rsidR="00D304FC">
        <w:rPr>
          <w:rFonts w:eastAsia="Batang"/>
          <w:sz w:val="28"/>
          <w:szCs w:val="28"/>
          <w:lang w:eastAsia="ko-KR"/>
        </w:rPr>
        <w:t>ниципального задания бюджетным</w:t>
      </w:r>
      <w:r w:rsidR="009E64BD">
        <w:rPr>
          <w:rFonts w:eastAsia="Batang"/>
          <w:sz w:val="28"/>
          <w:szCs w:val="28"/>
          <w:lang w:eastAsia="ko-KR"/>
        </w:rPr>
        <w:t xml:space="preserve"> (</w:t>
      </w:r>
      <w:r w:rsidR="00D304FC">
        <w:rPr>
          <w:rFonts w:eastAsia="Batang"/>
          <w:sz w:val="28"/>
          <w:szCs w:val="28"/>
          <w:lang w:eastAsia="ko-KR"/>
        </w:rPr>
        <w:t>автономным</w:t>
      </w:r>
      <w:r w:rsidR="009E64BD">
        <w:rPr>
          <w:rFonts w:eastAsia="Batang"/>
          <w:sz w:val="28"/>
          <w:szCs w:val="28"/>
          <w:lang w:eastAsia="ko-KR"/>
        </w:rPr>
        <w:t>)</w:t>
      </w:r>
      <w:r w:rsidR="00D304FC">
        <w:rPr>
          <w:rFonts w:eastAsia="Batang"/>
          <w:sz w:val="28"/>
          <w:szCs w:val="28"/>
          <w:lang w:eastAsia="ko-KR"/>
        </w:rPr>
        <w:t xml:space="preserve"> учреждением и на иные цели, объемам субсидий, определенны</w:t>
      </w:r>
      <w:r w:rsidR="003C15A0">
        <w:rPr>
          <w:rFonts w:eastAsia="Batang"/>
          <w:sz w:val="28"/>
          <w:szCs w:val="28"/>
          <w:lang w:eastAsia="ko-KR"/>
        </w:rPr>
        <w:t>м</w:t>
      </w:r>
      <w:r w:rsidR="00D304FC">
        <w:rPr>
          <w:rFonts w:eastAsia="Batang"/>
          <w:sz w:val="28"/>
          <w:szCs w:val="28"/>
          <w:lang w:eastAsia="ko-KR"/>
        </w:rPr>
        <w:t xml:space="preserve"> соглашениями о предоставлении субс</w:t>
      </w:r>
      <w:r w:rsidR="00D304FC">
        <w:rPr>
          <w:rFonts w:eastAsia="Batang"/>
          <w:sz w:val="28"/>
          <w:szCs w:val="28"/>
          <w:lang w:eastAsia="ko-KR"/>
        </w:rPr>
        <w:t>и</w:t>
      </w:r>
      <w:r w:rsidR="00D304FC">
        <w:rPr>
          <w:rFonts w:eastAsia="Batang"/>
          <w:sz w:val="28"/>
          <w:szCs w:val="28"/>
          <w:lang w:eastAsia="ko-KR"/>
        </w:rPr>
        <w:t>дий;</w:t>
      </w:r>
    </w:p>
    <w:p w:rsidR="00D304FC" w:rsidRDefault="00D304FC" w:rsidP="00BB7B2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9E64BD">
        <w:rPr>
          <w:rFonts w:eastAsia="Batang"/>
          <w:sz w:val="28"/>
          <w:szCs w:val="28"/>
          <w:lang w:eastAsia="ko-KR"/>
        </w:rPr>
        <w:t xml:space="preserve">- </w:t>
      </w:r>
      <w:r>
        <w:rPr>
          <w:rFonts w:eastAsia="Batang"/>
          <w:sz w:val="28"/>
          <w:szCs w:val="28"/>
          <w:lang w:eastAsia="ko-KR"/>
        </w:rPr>
        <w:t>обоснованность планового</w:t>
      </w:r>
      <w:r w:rsidR="00BB7B2A">
        <w:rPr>
          <w:rFonts w:eastAsia="Batang"/>
          <w:sz w:val="28"/>
          <w:szCs w:val="28"/>
          <w:lang w:eastAsia="ko-KR"/>
        </w:rPr>
        <w:t xml:space="preserve"> объем</w:t>
      </w:r>
      <w:r>
        <w:rPr>
          <w:rFonts w:eastAsia="Batang"/>
          <w:sz w:val="28"/>
          <w:szCs w:val="28"/>
          <w:lang w:eastAsia="ko-KR"/>
        </w:rPr>
        <w:t>а</w:t>
      </w:r>
      <w:r w:rsidR="00BB7B2A">
        <w:rPr>
          <w:rFonts w:eastAsia="Batang"/>
          <w:sz w:val="28"/>
          <w:szCs w:val="28"/>
          <w:lang w:eastAsia="ko-KR"/>
        </w:rPr>
        <w:t xml:space="preserve"> поступ</w:t>
      </w:r>
      <w:r w:rsidR="00262341">
        <w:rPr>
          <w:rFonts w:eastAsia="Batang"/>
          <w:sz w:val="28"/>
          <w:szCs w:val="28"/>
          <w:lang w:eastAsia="ko-KR"/>
        </w:rPr>
        <w:t xml:space="preserve">лений </w:t>
      </w:r>
      <w:r>
        <w:rPr>
          <w:rFonts w:eastAsia="Batang"/>
          <w:sz w:val="28"/>
          <w:szCs w:val="28"/>
          <w:lang w:eastAsia="ko-KR"/>
        </w:rPr>
        <w:t>от приносящей доход де</w:t>
      </w:r>
      <w:r>
        <w:rPr>
          <w:rFonts w:eastAsia="Batang"/>
          <w:sz w:val="28"/>
          <w:szCs w:val="28"/>
          <w:lang w:eastAsia="ko-KR"/>
        </w:rPr>
        <w:t>я</w:t>
      </w:r>
      <w:r>
        <w:rPr>
          <w:rFonts w:eastAsia="Batang"/>
          <w:sz w:val="28"/>
          <w:szCs w:val="28"/>
          <w:lang w:eastAsia="ko-KR"/>
        </w:rPr>
        <w:t xml:space="preserve">тельности и иных поступлений </w:t>
      </w:r>
      <w:r w:rsidR="00892DE6">
        <w:rPr>
          <w:rFonts w:eastAsia="Batang"/>
          <w:sz w:val="28"/>
          <w:szCs w:val="28"/>
          <w:lang w:eastAsia="ko-KR"/>
        </w:rPr>
        <w:t>на основании расчетов соответствующих доходов</w:t>
      </w:r>
      <w:r>
        <w:rPr>
          <w:rFonts w:eastAsia="Batang"/>
          <w:sz w:val="28"/>
          <w:szCs w:val="28"/>
          <w:lang w:eastAsia="ko-KR"/>
        </w:rPr>
        <w:t>;</w:t>
      </w:r>
    </w:p>
    <w:p w:rsidR="00BB7B2A" w:rsidRDefault="00D304FC" w:rsidP="00BB7B2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9E64BD">
        <w:rPr>
          <w:rFonts w:eastAsia="Batang"/>
          <w:sz w:val="28"/>
          <w:szCs w:val="28"/>
          <w:lang w:eastAsia="ko-KR"/>
        </w:rPr>
        <w:t xml:space="preserve">- </w:t>
      </w:r>
      <w:r>
        <w:rPr>
          <w:rFonts w:eastAsia="Batang"/>
          <w:sz w:val="28"/>
          <w:szCs w:val="28"/>
          <w:lang w:eastAsia="ko-KR"/>
        </w:rPr>
        <w:t xml:space="preserve">обоснованность планового объема </w:t>
      </w:r>
      <w:r w:rsidR="00262341">
        <w:rPr>
          <w:rFonts w:eastAsia="Batang"/>
          <w:sz w:val="28"/>
          <w:szCs w:val="28"/>
          <w:lang w:eastAsia="ko-KR"/>
        </w:rPr>
        <w:t>выплат денежных средств</w:t>
      </w:r>
      <w:r w:rsidR="00892DE6" w:rsidRPr="00892DE6">
        <w:rPr>
          <w:rFonts w:eastAsia="Batang"/>
          <w:sz w:val="28"/>
          <w:szCs w:val="28"/>
          <w:lang w:eastAsia="ko-KR"/>
        </w:rPr>
        <w:t xml:space="preserve"> </w:t>
      </w:r>
      <w:r w:rsidR="00892DE6">
        <w:rPr>
          <w:rFonts w:eastAsia="Batang"/>
          <w:sz w:val="28"/>
          <w:szCs w:val="28"/>
          <w:lang w:eastAsia="ko-KR"/>
        </w:rPr>
        <w:t>на основании расчетов соответствующих расх</w:t>
      </w:r>
      <w:r w:rsidR="00892DE6">
        <w:rPr>
          <w:rFonts w:eastAsia="Batang"/>
          <w:sz w:val="28"/>
          <w:szCs w:val="28"/>
          <w:lang w:eastAsia="ko-KR"/>
        </w:rPr>
        <w:t>о</w:t>
      </w:r>
      <w:r w:rsidR="00892DE6">
        <w:rPr>
          <w:rFonts w:eastAsia="Batang"/>
          <w:sz w:val="28"/>
          <w:szCs w:val="28"/>
          <w:lang w:eastAsia="ko-KR"/>
        </w:rPr>
        <w:t>дов</w:t>
      </w:r>
      <w:r w:rsidR="00262341">
        <w:rPr>
          <w:rFonts w:eastAsia="Batang"/>
          <w:sz w:val="28"/>
          <w:szCs w:val="28"/>
          <w:lang w:eastAsia="ko-KR"/>
        </w:rPr>
        <w:t>;</w:t>
      </w:r>
    </w:p>
    <w:p w:rsidR="0086239B" w:rsidRDefault="0086239B" w:rsidP="00BB7B2A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9E64BD">
        <w:rPr>
          <w:rFonts w:eastAsia="Batang"/>
          <w:sz w:val="28"/>
          <w:szCs w:val="28"/>
          <w:lang w:eastAsia="ko-KR"/>
        </w:rPr>
        <w:t xml:space="preserve">- </w:t>
      </w:r>
      <w:r w:rsidR="003C15A0">
        <w:rPr>
          <w:sz w:val="28"/>
          <w:szCs w:val="28"/>
        </w:rPr>
        <w:t>правомерность</w:t>
      </w:r>
      <w:r w:rsidR="00484CB1" w:rsidRPr="00881C86">
        <w:rPr>
          <w:sz w:val="28"/>
          <w:szCs w:val="28"/>
        </w:rPr>
        <w:t xml:space="preserve"> внесенных изменений в </w:t>
      </w:r>
      <w:r w:rsidR="00484CB1">
        <w:rPr>
          <w:sz w:val="28"/>
          <w:szCs w:val="28"/>
        </w:rPr>
        <w:t>План</w:t>
      </w:r>
      <w:r w:rsidR="00484CB1" w:rsidRPr="00881C86">
        <w:rPr>
          <w:sz w:val="28"/>
          <w:szCs w:val="28"/>
        </w:rPr>
        <w:t xml:space="preserve"> (на основании какого док</w:t>
      </w:r>
      <w:r w:rsidR="00484CB1">
        <w:rPr>
          <w:sz w:val="28"/>
          <w:szCs w:val="28"/>
        </w:rPr>
        <w:t>у</w:t>
      </w:r>
      <w:r w:rsidR="00484CB1">
        <w:rPr>
          <w:sz w:val="28"/>
          <w:szCs w:val="28"/>
        </w:rPr>
        <w:t>мента, когда и кем утверждены)</w:t>
      </w:r>
      <w:r w:rsidR="003C15A0">
        <w:rPr>
          <w:sz w:val="28"/>
          <w:szCs w:val="28"/>
        </w:rPr>
        <w:t>.</w:t>
      </w:r>
    </w:p>
    <w:p w:rsidR="00101B0E" w:rsidRPr="002A4920" w:rsidRDefault="00101B0E" w:rsidP="00101B0E">
      <w:pPr>
        <w:ind w:firstLine="720"/>
        <w:jc w:val="both"/>
        <w:rPr>
          <w:b/>
          <w:i/>
          <w:sz w:val="28"/>
          <w:szCs w:val="28"/>
        </w:rPr>
      </w:pPr>
      <w:r w:rsidRPr="00C47B83">
        <w:rPr>
          <w:sz w:val="28"/>
          <w:szCs w:val="28"/>
        </w:rPr>
        <w:t>3.2.3.</w:t>
      </w:r>
      <w:r>
        <w:rPr>
          <w:i/>
          <w:sz w:val="28"/>
          <w:szCs w:val="28"/>
        </w:rPr>
        <w:t xml:space="preserve"> </w:t>
      </w:r>
      <w:r w:rsidR="007D5964">
        <w:rPr>
          <w:i/>
          <w:sz w:val="28"/>
          <w:szCs w:val="28"/>
        </w:rPr>
        <w:t>Оценка ф</w:t>
      </w:r>
      <w:r w:rsidRPr="002A4920">
        <w:rPr>
          <w:i/>
          <w:sz w:val="28"/>
          <w:szCs w:val="28"/>
        </w:rPr>
        <w:t>ормирования муниципального задания и его финансового обеспечения в соответствии с основными видами деятельности, предусмотре</w:t>
      </w:r>
      <w:r w:rsidRPr="002A4920">
        <w:rPr>
          <w:i/>
          <w:sz w:val="28"/>
          <w:szCs w:val="28"/>
        </w:rPr>
        <w:t>н</w:t>
      </w:r>
      <w:r w:rsidRPr="002A4920">
        <w:rPr>
          <w:i/>
          <w:sz w:val="28"/>
          <w:szCs w:val="28"/>
        </w:rPr>
        <w:t>ными учредительными документами у</w:t>
      </w:r>
      <w:r w:rsidRPr="002A4920">
        <w:rPr>
          <w:i/>
          <w:sz w:val="28"/>
          <w:szCs w:val="28"/>
        </w:rPr>
        <w:t>ч</w:t>
      </w:r>
      <w:r w:rsidRPr="002A4920">
        <w:rPr>
          <w:i/>
          <w:sz w:val="28"/>
          <w:szCs w:val="28"/>
        </w:rPr>
        <w:t>реждения</w:t>
      </w:r>
    </w:p>
    <w:p w:rsidR="008F1970" w:rsidRDefault="00560214" w:rsidP="004C5FEA">
      <w:pPr>
        <w:ind w:firstLine="540"/>
        <w:jc w:val="both"/>
        <w:rPr>
          <w:sz w:val="28"/>
          <w:szCs w:val="28"/>
        </w:rPr>
      </w:pPr>
      <w:r w:rsidRPr="005B271D">
        <w:rPr>
          <w:sz w:val="28"/>
          <w:szCs w:val="28"/>
        </w:rPr>
        <w:t xml:space="preserve">В ходе </w:t>
      </w:r>
      <w:r w:rsidR="00101B0E">
        <w:rPr>
          <w:sz w:val="28"/>
          <w:szCs w:val="28"/>
        </w:rPr>
        <w:t>оценки</w:t>
      </w:r>
      <w:r w:rsidRPr="005B271D">
        <w:rPr>
          <w:sz w:val="28"/>
          <w:szCs w:val="28"/>
        </w:rPr>
        <w:t xml:space="preserve"> правильности формирования муниципального зад</w:t>
      </w:r>
      <w:r w:rsidRPr="005B271D">
        <w:rPr>
          <w:sz w:val="28"/>
          <w:szCs w:val="28"/>
        </w:rPr>
        <w:t>а</w:t>
      </w:r>
      <w:r w:rsidRPr="005B271D">
        <w:rPr>
          <w:sz w:val="28"/>
          <w:szCs w:val="28"/>
        </w:rPr>
        <w:t>ния не</w:t>
      </w:r>
      <w:r w:rsidRPr="005B271D">
        <w:rPr>
          <w:sz w:val="28"/>
          <w:szCs w:val="28"/>
        </w:rPr>
        <w:softHyphen/>
        <w:t>обходимо</w:t>
      </w:r>
      <w:r w:rsidR="007D5964">
        <w:rPr>
          <w:sz w:val="28"/>
          <w:szCs w:val="28"/>
        </w:rPr>
        <w:t xml:space="preserve"> установить</w:t>
      </w:r>
      <w:r w:rsidR="008F1970">
        <w:rPr>
          <w:sz w:val="28"/>
          <w:szCs w:val="28"/>
        </w:rPr>
        <w:t>:</w:t>
      </w:r>
    </w:p>
    <w:p w:rsidR="00660A59" w:rsidRDefault="004B0968" w:rsidP="004B09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 w:rsidR="009B5A2D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муниципальных услуг</w:t>
      </w:r>
      <w:r w:rsidR="00660A59">
        <w:rPr>
          <w:sz w:val="28"/>
          <w:szCs w:val="28"/>
        </w:rPr>
        <w:t xml:space="preserve"> (работ)</w:t>
      </w:r>
      <w:r w:rsidR="009B5A2D">
        <w:rPr>
          <w:sz w:val="28"/>
          <w:szCs w:val="28"/>
        </w:rPr>
        <w:t>, обозначенных в</w:t>
      </w:r>
      <w:r>
        <w:rPr>
          <w:sz w:val="28"/>
          <w:szCs w:val="28"/>
        </w:rPr>
        <w:t xml:space="preserve"> </w:t>
      </w:r>
      <w:r w:rsidR="009B5A2D">
        <w:rPr>
          <w:sz w:val="28"/>
          <w:szCs w:val="28"/>
        </w:rPr>
        <w:t>муниц</w:t>
      </w:r>
      <w:r w:rsidR="009B5A2D">
        <w:rPr>
          <w:sz w:val="28"/>
          <w:szCs w:val="28"/>
        </w:rPr>
        <w:t>и</w:t>
      </w:r>
      <w:r w:rsidR="009B5A2D">
        <w:rPr>
          <w:sz w:val="28"/>
          <w:szCs w:val="28"/>
        </w:rPr>
        <w:t>пальном</w:t>
      </w:r>
      <w:r>
        <w:rPr>
          <w:sz w:val="28"/>
          <w:szCs w:val="28"/>
        </w:rPr>
        <w:t xml:space="preserve"> задани</w:t>
      </w:r>
      <w:r w:rsidR="009B5A2D">
        <w:rPr>
          <w:sz w:val="28"/>
          <w:szCs w:val="28"/>
        </w:rPr>
        <w:t>и, услугам</w:t>
      </w:r>
      <w:r w:rsidR="00660A59">
        <w:rPr>
          <w:sz w:val="28"/>
          <w:szCs w:val="28"/>
        </w:rPr>
        <w:t xml:space="preserve"> (работам)</w:t>
      </w:r>
      <w:r w:rsidR="009B5A2D">
        <w:rPr>
          <w:sz w:val="28"/>
          <w:szCs w:val="28"/>
        </w:rPr>
        <w:t xml:space="preserve">, обозначенным в </w:t>
      </w:r>
      <w:r w:rsidR="00660A59">
        <w:rPr>
          <w:sz w:val="28"/>
          <w:szCs w:val="28"/>
        </w:rPr>
        <w:t>базовых</w:t>
      </w:r>
      <w:r w:rsidR="00660A59" w:rsidRPr="00660A59">
        <w:rPr>
          <w:sz w:val="28"/>
          <w:szCs w:val="28"/>
        </w:rPr>
        <w:t xml:space="preserve"> (отраслевы</w:t>
      </w:r>
      <w:r w:rsidR="00660A59">
        <w:rPr>
          <w:sz w:val="28"/>
          <w:szCs w:val="28"/>
        </w:rPr>
        <w:t>х</w:t>
      </w:r>
      <w:r w:rsidR="00660A59" w:rsidRPr="00660A59">
        <w:rPr>
          <w:sz w:val="28"/>
          <w:szCs w:val="28"/>
        </w:rPr>
        <w:t>) перечн</w:t>
      </w:r>
      <w:r w:rsidR="00660A59">
        <w:rPr>
          <w:sz w:val="28"/>
          <w:szCs w:val="28"/>
        </w:rPr>
        <w:t>ях</w:t>
      </w:r>
      <w:r w:rsidR="00660A59" w:rsidRPr="00660A59">
        <w:rPr>
          <w:sz w:val="28"/>
          <w:szCs w:val="28"/>
        </w:rPr>
        <w:t xml:space="preserve"> (классификатор</w:t>
      </w:r>
      <w:r w:rsidR="00660A59">
        <w:rPr>
          <w:sz w:val="28"/>
          <w:szCs w:val="28"/>
        </w:rPr>
        <w:t>ах</w:t>
      </w:r>
      <w:r w:rsidR="00660A59" w:rsidRPr="00660A59">
        <w:rPr>
          <w:sz w:val="28"/>
          <w:szCs w:val="28"/>
        </w:rPr>
        <w:t>) муниципальных услуг</w:t>
      </w:r>
      <w:r w:rsidR="00660A59">
        <w:rPr>
          <w:sz w:val="28"/>
          <w:szCs w:val="28"/>
        </w:rPr>
        <w:t xml:space="preserve"> (</w:t>
      </w:r>
      <w:r w:rsidR="00660A59" w:rsidRPr="00660A59">
        <w:rPr>
          <w:sz w:val="28"/>
          <w:szCs w:val="28"/>
        </w:rPr>
        <w:t>работ</w:t>
      </w:r>
      <w:r w:rsidR="00660A59">
        <w:rPr>
          <w:sz w:val="28"/>
          <w:szCs w:val="28"/>
        </w:rPr>
        <w:t>)</w:t>
      </w:r>
      <w:r w:rsidR="00660A59" w:rsidRPr="00660A59">
        <w:rPr>
          <w:sz w:val="28"/>
          <w:szCs w:val="28"/>
        </w:rPr>
        <w:t>, оказываемых муниц</w:t>
      </w:r>
      <w:r w:rsidR="00660A59" w:rsidRPr="00660A59">
        <w:rPr>
          <w:sz w:val="28"/>
          <w:szCs w:val="28"/>
        </w:rPr>
        <w:t>и</w:t>
      </w:r>
      <w:r w:rsidR="00660A59" w:rsidRPr="00660A59">
        <w:rPr>
          <w:sz w:val="28"/>
          <w:szCs w:val="28"/>
        </w:rPr>
        <w:t>пальными учреждениями</w:t>
      </w:r>
      <w:r w:rsidR="00660A59">
        <w:rPr>
          <w:sz w:val="28"/>
          <w:szCs w:val="28"/>
        </w:rPr>
        <w:t>;</w:t>
      </w:r>
    </w:p>
    <w:p w:rsidR="00F820DD" w:rsidRDefault="004B0968" w:rsidP="00F820DD">
      <w:pPr>
        <w:ind w:firstLine="720"/>
        <w:jc w:val="both"/>
        <w:rPr>
          <w:sz w:val="28"/>
          <w:szCs w:val="28"/>
        </w:rPr>
      </w:pPr>
      <w:r w:rsidRPr="0057701C">
        <w:rPr>
          <w:sz w:val="28"/>
          <w:szCs w:val="28"/>
        </w:rPr>
        <w:lastRenderedPageBreak/>
        <w:t xml:space="preserve">соответствие </w:t>
      </w:r>
      <w:r>
        <w:rPr>
          <w:sz w:val="28"/>
          <w:szCs w:val="28"/>
        </w:rPr>
        <w:t>установленных муниципальным заданием муниципальных услуг</w:t>
      </w:r>
      <w:r w:rsidR="00660A59">
        <w:rPr>
          <w:sz w:val="28"/>
          <w:szCs w:val="28"/>
        </w:rPr>
        <w:t xml:space="preserve"> (работ)</w:t>
      </w:r>
      <w:r w:rsidR="00F820DD" w:rsidRPr="0057701C">
        <w:rPr>
          <w:sz w:val="28"/>
          <w:szCs w:val="28"/>
        </w:rPr>
        <w:t xml:space="preserve">, </w:t>
      </w:r>
      <w:r w:rsidRPr="0057701C"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учреждением, основным видам деятельности,</w:t>
      </w:r>
      <w:r w:rsidRPr="0057701C">
        <w:rPr>
          <w:sz w:val="28"/>
          <w:szCs w:val="28"/>
        </w:rPr>
        <w:t xml:space="preserve"> </w:t>
      </w:r>
      <w:r w:rsidR="00F820DD" w:rsidRPr="0057701C">
        <w:rPr>
          <w:sz w:val="28"/>
          <w:szCs w:val="28"/>
        </w:rPr>
        <w:t>указа</w:t>
      </w:r>
      <w:r w:rsidR="00F820DD" w:rsidRPr="0057701C">
        <w:rPr>
          <w:sz w:val="28"/>
          <w:szCs w:val="28"/>
        </w:rPr>
        <w:t>н</w:t>
      </w:r>
      <w:r w:rsidR="00F820DD" w:rsidRPr="0057701C">
        <w:rPr>
          <w:sz w:val="28"/>
          <w:szCs w:val="28"/>
        </w:rPr>
        <w:t xml:space="preserve">ным в учредительных документах </w:t>
      </w:r>
      <w:r w:rsidR="00F820DD">
        <w:rPr>
          <w:sz w:val="28"/>
          <w:szCs w:val="28"/>
        </w:rPr>
        <w:t>учрежд</w:t>
      </w:r>
      <w:r w:rsidR="00F820DD"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4B0968" w:rsidRDefault="004B0968" w:rsidP="004B0968">
      <w:pPr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обоснованность показателей, характеризующих качество и (или) объем (с</w:t>
      </w:r>
      <w:r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держание) оказываемых муниципальных услуг (работ);</w:t>
      </w:r>
    </w:p>
    <w:p w:rsidR="004B0968" w:rsidRDefault="004B0968" w:rsidP="00484CB1">
      <w:pPr>
        <w:autoSpaceDE w:val="0"/>
        <w:autoSpaceDN w:val="0"/>
        <w:adjustRightInd w:val="0"/>
        <w:ind w:firstLine="720"/>
        <w:jc w:val="both"/>
        <w:outlineLvl w:val="3"/>
        <w:rPr>
          <w:rFonts w:eastAsia="Batang"/>
          <w:sz w:val="28"/>
          <w:szCs w:val="28"/>
          <w:lang w:eastAsia="ko-KR"/>
        </w:rPr>
      </w:pPr>
      <w:r w:rsidRPr="00881C86">
        <w:rPr>
          <w:sz w:val="28"/>
          <w:szCs w:val="28"/>
        </w:rPr>
        <w:t xml:space="preserve">своевременность получения </w:t>
      </w:r>
      <w:r>
        <w:rPr>
          <w:sz w:val="28"/>
          <w:szCs w:val="28"/>
        </w:rPr>
        <w:t>учреждением</w:t>
      </w:r>
      <w:r w:rsidRPr="00881C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задания</w:t>
      </w:r>
      <w:r w:rsidRPr="00881C86">
        <w:rPr>
          <w:sz w:val="28"/>
          <w:szCs w:val="28"/>
        </w:rPr>
        <w:t xml:space="preserve"> от </w:t>
      </w:r>
      <w:r>
        <w:rPr>
          <w:sz w:val="28"/>
          <w:szCs w:val="28"/>
        </w:rPr>
        <w:t>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дителя.</w:t>
      </w:r>
      <w:r>
        <w:rPr>
          <w:rFonts w:eastAsia="Batang"/>
          <w:sz w:val="28"/>
          <w:szCs w:val="28"/>
          <w:lang w:eastAsia="ko-KR"/>
        </w:rPr>
        <w:t xml:space="preserve">  </w:t>
      </w:r>
    </w:p>
    <w:p w:rsidR="0015418C" w:rsidRPr="00660A59" w:rsidRDefault="0015418C" w:rsidP="00484CB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660A59">
        <w:rPr>
          <w:sz w:val="28"/>
          <w:szCs w:val="28"/>
        </w:rPr>
        <w:t>В ходе оценки правильности определения объема финансового обеспечения выполнения муниципального задания необходимо установить:</w:t>
      </w:r>
    </w:p>
    <w:p w:rsidR="00484CB1" w:rsidRDefault="00484CB1" w:rsidP="00484CB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5418C">
        <w:rPr>
          <w:sz w:val="28"/>
          <w:szCs w:val="28"/>
        </w:rPr>
        <w:t>обоснованност</w:t>
      </w:r>
      <w:r w:rsidR="0015418C" w:rsidRPr="0015418C">
        <w:rPr>
          <w:sz w:val="28"/>
          <w:szCs w:val="28"/>
        </w:rPr>
        <w:t>ь</w:t>
      </w:r>
      <w:r w:rsidRPr="0015418C">
        <w:rPr>
          <w:sz w:val="28"/>
          <w:szCs w:val="28"/>
        </w:rPr>
        <w:t xml:space="preserve"> финансового обеспечения исходя из </w:t>
      </w:r>
      <w:r w:rsidRPr="0015418C">
        <w:rPr>
          <w:rFonts w:eastAsia="Batang"/>
          <w:sz w:val="28"/>
          <w:szCs w:val="28"/>
          <w:lang w:eastAsia="ko-KR"/>
        </w:rPr>
        <w:t>объемов (содержания) оказываемых муниципальных услуг (работ) и нормативных затрат на оказание м</w:t>
      </w:r>
      <w:r w:rsidRPr="0015418C">
        <w:rPr>
          <w:rFonts w:eastAsia="Batang"/>
          <w:sz w:val="28"/>
          <w:szCs w:val="28"/>
          <w:lang w:eastAsia="ko-KR"/>
        </w:rPr>
        <w:t>у</w:t>
      </w:r>
      <w:r w:rsidRPr="0015418C">
        <w:rPr>
          <w:rFonts w:eastAsia="Batang"/>
          <w:sz w:val="28"/>
          <w:szCs w:val="28"/>
          <w:lang w:eastAsia="ko-KR"/>
        </w:rPr>
        <w:t>ниципальных услуг</w:t>
      </w:r>
      <w:r w:rsidR="00660A59">
        <w:rPr>
          <w:rFonts w:eastAsia="Batang"/>
          <w:sz w:val="28"/>
          <w:szCs w:val="28"/>
          <w:lang w:eastAsia="ko-KR"/>
        </w:rPr>
        <w:t xml:space="preserve"> (работ)</w:t>
      </w:r>
      <w:r w:rsidRPr="0015418C">
        <w:rPr>
          <w:sz w:val="28"/>
          <w:szCs w:val="28"/>
        </w:rPr>
        <w:t xml:space="preserve"> и нормативных затрат на содержание недвижимого и особо ценного движимого имущества, уплату налогов, в качестве объекта налог</w:t>
      </w:r>
      <w:r w:rsidRPr="0015418C">
        <w:rPr>
          <w:sz w:val="28"/>
          <w:szCs w:val="28"/>
        </w:rPr>
        <w:t>о</w:t>
      </w:r>
      <w:r w:rsidRPr="0015418C">
        <w:rPr>
          <w:sz w:val="28"/>
          <w:szCs w:val="28"/>
        </w:rPr>
        <w:t>облож</w:t>
      </w:r>
      <w:r w:rsidRPr="0015418C">
        <w:rPr>
          <w:sz w:val="28"/>
          <w:szCs w:val="28"/>
        </w:rPr>
        <w:t>е</w:t>
      </w:r>
      <w:r w:rsidRPr="0015418C">
        <w:rPr>
          <w:sz w:val="28"/>
          <w:szCs w:val="28"/>
        </w:rPr>
        <w:t>ния по которым признается указанное имущество, в том числе земельные участки, в соответствии с постановлениями администрации муниципального обр</w:t>
      </w:r>
      <w:r w:rsidRPr="0015418C">
        <w:rPr>
          <w:sz w:val="28"/>
          <w:szCs w:val="28"/>
        </w:rPr>
        <w:t>а</w:t>
      </w:r>
      <w:r w:rsidR="0015418C">
        <w:rPr>
          <w:sz w:val="28"/>
          <w:szCs w:val="28"/>
        </w:rPr>
        <w:t>зования</w:t>
      </w:r>
      <w:r w:rsidR="0050639D">
        <w:rPr>
          <w:sz w:val="28"/>
          <w:szCs w:val="28"/>
        </w:rPr>
        <w:t xml:space="preserve"> (далее – нормативные затраты)</w:t>
      </w:r>
      <w:r w:rsidR="0015418C">
        <w:rPr>
          <w:sz w:val="28"/>
          <w:szCs w:val="28"/>
        </w:rPr>
        <w:t>;</w:t>
      </w:r>
    </w:p>
    <w:p w:rsidR="0015418C" w:rsidRPr="0015418C" w:rsidRDefault="0050639D" w:rsidP="00484CB1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правильность определения </w:t>
      </w:r>
      <w:r w:rsidRPr="0015418C">
        <w:rPr>
          <w:rFonts w:eastAsia="Batang"/>
          <w:sz w:val="28"/>
          <w:szCs w:val="28"/>
          <w:lang w:eastAsia="ko-KR"/>
        </w:rPr>
        <w:t>нормативных затрат</w:t>
      </w:r>
      <w:r>
        <w:rPr>
          <w:rFonts w:eastAsia="Batang"/>
          <w:sz w:val="28"/>
          <w:szCs w:val="28"/>
          <w:lang w:eastAsia="ko-KR"/>
        </w:rPr>
        <w:t>.</w:t>
      </w:r>
    </w:p>
    <w:p w:rsidR="00484CB1" w:rsidRDefault="00484CB1" w:rsidP="00484CB1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ab/>
      </w:r>
      <w:r>
        <w:rPr>
          <w:rFonts w:eastAsia="Batang"/>
          <w:sz w:val="28"/>
          <w:szCs w:val="28"/>
          <w:lang w:eastAsia="ko-KR"/>
        </w:rPr>
        <w:t xml:space="preserve"> </w:t>
      </w:r>
    </w:p>
    <w:p w:rsidR="00A07E56" w:rsidRDefault="007D5964" w:rsidP="007D596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А</w:t>
      </w:r>
      <w:r w:rsidRPr="007D5964">
        <w:rPr>
          <w:b/>
          <w:sz w:val="28"/>
          <w:szCs w:val="28"/>
        </w:rPr>
        <w:t xml:space="preserve">нализ исполнения бюджетной сметы казенного учреждения </w:t>
      </w:r>
    </w:p>
    <w:p w:rsidR="00A07E56" w:rsidRDefault="007D5964" w:rsidP="007D5964">
      <w:pPr>
        <w:ind w:firstLine="720"/>
        <w:jc w:val="center"/>
        <w:rPr>
          <w:b/>
          <w:sz w:val="28"/>
          <w:szCs w:val="28"/>
        </w:rPr>
      </w:pPr>
      <w:r w:rsidRPr="007D5964">
        <w:rPr>
          <w:b/>
          <w:sz w:val="28"/>
          <w:szCs w:val="28"/>
        </w:rPr>
        <w:t xml:space="preserve">или плана финансово-хозяйственной деятельности </w:t>
      </w:r>
      <w:r w:rsidR="00A07E56">
        <w:rPr>
          <w:b/>
          <w:sz w:val="28"/>
          <w:szCs w:val="28"/>
        </w:rPr>
        <w:t xml:space="preserve">бюджетного </w:t>
      </w:r>
    </w:p>
    <w:p w:rsidR="007D5964" w:rsidRDefault="00A07E56" w:rsidP="007D596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5964" w:rsidRPr="007D5964">
        <w:rPr>
          <w:b/>
          <w:sz w:val="28"/>
          <w:szCs w:val="28"/>
        </w:rPr>
        <w:t>автономного</w:t>
      </w:r>
      <w:r>
        <w:rPr>
          <w:b/>
          <w:sz w:val="28"/>
          <w:szCs w:val="28"/>
        </w:rPr>
        <w:t>)</w:t>
      </w:r>
      <w:r w:rsidR="007D5964" w:rsidRPr="007D5964">
        <w:rPr>
          <w:b/>
          <w:sz w:val="28"/>
          <w:szCs w:val="28"/>
        </w:rPr>
        <w:t xml:space="preserve"> у</w:t>
      </w:r>
      <w:r w:rsidR="007D5964" w:rsidRPr="007D5964">
        <w:rPr>
          <w:b/>
          <w:sz w:val="28"/>
          <w:szCs w:val="28"/>
        </w:rPr>
        <w:t>ч</w:t>
      </w:r>
      <w:r w:rsidR="007D5964" w:rsidRPr="007D5964">
        <w:rPr>
          <w:b/>
          <w:sz w:val="28"/>
          <w:szCs w:val="28"/>
        </w:rPr>
        <w:t>реждения</w:t>
      </w:r>
    </w:p>
    <w:p w:rsidR="00E97ED0" w:rsidRDefault="00E97ED0" w:rsidP="007D5964">
      <w:pPr>
        <w:ind w:firstLine="720"/>
        <w:jc w:val="center"/>
        <w:rPr>
          <w:b/>
          <w:sz w:val="28"/>
          <w:szCs w:val="28"/>
        </w:rPr>
      </w:pPr>
    </w:p>
    <w:p w:rsidR="00E97ED0" w:rsidRDefault="00E97ED0" w:rsidP="00E97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осуществляется на основе следующих документов:</w:t>
      </w:r>
    </w:p>
    <w:p w:rsidR="00E97ED0" w:rsidRDefault="00E97ED0" w:rsidP="00E97E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бюджетной </w:t>
      </w:r>
      <w:r w:rsidR="006E0721">
        <w:rPr>
          <w:sz w:val="28"/>
          <w:szCs w:val="28"/>
        </w:rPr>
        <w:t>сметы казенного учреждения или п</w:t>
      </w:r>
      <w:r>
        <w:rPr>
          <w:sz w:val="28"/>
          <w:szCs w:val="28"/>
        </w:rPr>
        <w:t>лана финансово-хозяйственной деятельности бюджетного</w:t>
      </w:r>
      <w:r w:rsidR="00B84DCE">
        <w:rPr>
          <w:sz w:val="28"/>
          <w:szCs w:val="28"/>
        </w:rPr>
        <w:t xml:space="preserve"> (</w:t>
      </w:r>
      <w:r>
        <w:rPr>
          <w:sz w:val="28"/>
          <w:szCs w:val="28"/>
        </w:rPr>
        <w:t>автономного</w:t>
      </w:r>
      <w:r w:rsidR="00B84DCE">
        <w:rPr>
          <w:sz w:val="28"/>
          <w:szCs w:val="28"/>
        </w:rPr>
        <w:t>)</w:t>
      </w:r>
      <w:r>
        <w:rPr>
          <w:sz w:val="28"/>
          <w:szCs w:val="28"/>
        </w:rPr>
        <w:t xml:space="preserve"> учреждения;</w:t>
      </w:r>
    </w:p>
    <w:p w:rsidR="00B84DCE" w:rsidRPr="00B84DCE" w:rsidRDefault="001537C6" w:rsidP="00B84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0BFD">
        <w:rPr>
          <w:sz w:val="28"/>
          <w:szCs w:val="28"/>
        </w:rPr>
        <w:t>бюджетной отчетности казенного учреждения (отчета</w:t>
      </w:r>
      <w:r w:rsidR="00E97ED0">
        <w:rPr>
          <w:sz w:val="28"/>
          <w:szCs w:val="28"/>
        </w:rPr>
        <w:t xml:space="preserve"> </w:t>
      </w:r>
      <w:r w:rsidR="00FB628B" w:rsidRPr="001537C6">
        <w:rPr>
          <w:bCs/>
          <w:sz w:val="28"/>
          <w:szCs w:val="28"/>
        </w:rPr>
        <w:t>об исполнении бюдж</w:t>
      </w:r>
      <w:r w:rsidR="00FB628B" w:rsidRPr="001537C6">
        <w:rPr>
          <w:bCs/>
          <w:sz w:val="28"/>
          <w:szCs w:val="28"/>
        </w:rPr>
        <w:t>е</w:t>
      </w:r>
      <w:r w:rsidR="00FB628B" w:rsidRPr="001537C6">
        <w:rPr>
          <w:bCs/>
          <w:sz w:val="28"/>
          <w:szCs w:val="28"/>
        </w:rPr>
        <w:t>та главного распорядителя, распорядителя, получателя бюджетных средств, главного администратора, администратора источников финансирования д</w:t>
      </w:r>
      <w:r w:rsidR="00FB628B" w:rsidRPr="001537C6">
        <w:rPr>
          <w:bCs/>
          <w:sz w:val="28"/>
          <w:szCs w:val="28"/>
        </w:rPr>
        <w:t>е</w:t>
      </w:r>
      <w:r w:rsidR="00FB628B" w:rsidRPr="001537C6">
        <w:rPr>
          <w:bCs/>
          <w:sz w:val="28"/>
          <w:szCs w:val="28"/>
        </w:rPr>
        <w:t xml:space="preserve">фицита </w:t>
      </w:r>
      <w:r w:rsidR="00FB628B" w:rsidRPr="00B84DCE">
        <w:rPr>
          <w:bCs/>
          <w:sz w:val="28"/>
          <w:szCs w:val="28"/>
        </w:rPr>
        <w:t xml:space="preserve">бюджета, главного администратора, администратора доходов бюджета (ф. 0503127) </w:t>
      </w:r>
      <w:r w:rsidR="00E97ED0" w:rsidRPr="00B84DCE">
        <w:rPr>
          <w:sz w:val="28"/>
          <w:szCs w:val="28"/>
        </w:rPr>
        <w:t xml:space="preserve">или </w:t>
      </w:r>
      <w:r w:rsidR="00D70BFD" w:rsidRPr="00B84DCE">
        <w:rPr>
          <w:sz w:val="28"/>
          <w:szCs w:val="28"/>
        </w:rPr>
        <w:t xml:space="preserve">бухгалтерской </w:t>
      </w:r>
      <w:r w:rsidR="00463C0C" w:rsidRPr="00B84DCE">
        <w:rPr>
          <w:sz w:val="28"/>
          <w:szCs w:val="28"/>
        </w:rPr>
        <w:t>отчетности бюджетного, автономного учреждения (</w:t>
      </w:r>
      <w:r w:rsidRPr="00B84DCE">
        <w:rPr>
          <w:sz w:val="28"/>
          <w:szCs w:val="28"/>
        </w:rPr>
        <w:t>отчета об исполнении учреждением плана его финансово-хозяйственной деятельности (ф. 0503737).</w:t>
      </w:r>
    </w:p>
    <w:p w:rsidR="00D70BFD" w:rsidRPr="00B84DCE" w:rsidRDefault="00B84DCE" w:rsidP="00B84D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4DCE">
        <w:rPr>
          <w:sz w:val="28"/>
          <w:szCs w:val="28"/>
        </w:rPr>
        <w:tab/>
      </w:r>
      <w:r w:rsidR="00463C0C" w:rsidRPr="00B84DCE">
        <w:rPr>
          <w:sz w:val="28"/>
          <w:szCs w:val="28"/>
        </w:rPr>
        <w:t>При анализе осуществляется:</w:t>
      </w:r>
    </w:p>
    <w:p w:rsidR="00D70BFD" w:rsidRPr="00434E8A" w:rsidRDefault="00B84DCE" w:rsidP="00D70BF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84DCE">
        <w:rPr>
          <w:sz w:val="28"/>
          <w:szCs w:val="28"/>
        </w:rPr>
        <w:tab/>
      </w:r>
      <w:r w:rsidR="00D70BFD" w:rsidRPr="00B84DCE">
        <w:rPr>
          <w:sz w:val="28"/>
          <w:szCs w:val="28"/>
        </w:rPr>
        <w:t xml:space="preserve">сравнение </w:t>
      </w:r>
      <w:r w:rsidR="00463C0C" w:rsidRPr="00B84DCE">
        <w:rPr>
          <w:sz w:val="28"/>
          <w:szCs w:val="28"/>
        </w:rPr>
        <w:t xml:space="preserve">фактических </w:t>
      </w:r>
      <w:r w:rsidR="00D70BFD" w:rsidRPr="00B84DCE">
        <w:rPr>
          <w:sz w:val="28"/>
          <w:szCs w:val="28"/>
        </w:rPr>
        <w:t xml:space="preserve">показателей исполнения </w:t>
      </w:r>
      <w:r w:rsidR="00463C0C" w:rsidRPr="00B84DCE">
        <w:rPr>
          <w:sz w:val="28"/>
          <w:szCs w:val="28"/>
        </w:rPr>
        <w:t xml:space="preserve">по </w:t>
      </w:r>
      <w:r w:rsidR="00F448CE" w:rsidRPr="00B84DCE">
        <w:rPr>
          <w:sz w:val="28"/>
          <w:szCs w:val="28"/>
        </w:rPr>
        <w:t>поступлениям (</w:t>
      </w:r>
      <w:r w:rsidR="00463C0C" w:rsidRPr="00B84DCE">
        <w:rPr>
          <w:sz w:val="28"/>
          <w:szCs w:val="28"/>
        </w:rPr>
        <w:t>доходам</w:t>
      </w:r>
      <w:r w:rsidR="00F448CE" w:rsidRPr="00B84DCE">
        <w:rPr>
          <w:sz w:val="28"/>
          <w:szCs w:val="28"/>
        </w:rPr>
        <w:t xml:space="preserve">) </w:t>
      </w:r>
      <w:r w:rsidR="006E0721" w:rsidRPr="00B84DCE">
        <w:rPr>
          <w:sz w:val="28"/>
          <w:szCs w:val="28"/>
        </w:rPr>
        <w:t xml:space="preserve">в разрезе источников </w:t>
      </w:r>
      <w:r w:rsidR="00F448CE" w:rsidRPr="00B84DCE">
        <w:rPr>
          <w:sz w:val="28"/>
          <w:szCs w:val="28"/>
        </w:rPr>
        <w:t xml:space="preserve">и </w:t>
      </w:r>
      <w:r w:rsidR="009A0C89" w:rsidRPr="00B84DCE">
        <w:rPr>
          <w:sz w:val="28"/>
          <w:szCs w:val="28"/>
        </w:rPr>
        <w:t>произведенным</w:t>
      </w:r>
      <w:r w:rsidR="009A0C89">
        <w:rPr>
          <w:sz w:val="28"/>
          <w:szCs w:val="28"/>
        </w:rPr>
        <w:t xml:space="preserve"> за счет указанных поступлений </w:t>
      </w:r>
      <w:r w:rsidR="00F448CE">
        <w:rPr>
          <w:sz w:val="28"/>
          <w:szCs w:val="28"/>
        </w:rPr>
        <w:t>выплатам (расходам)</w:t>
      </w:r>
      <w:r w:rsidR="00D70BFD" w:rsidRPr="00295A17">
        <w:rPr>
          <w:sz w:val="28"/>
          <w:szCs w:val="28"/>
        </w:rPr>
        <w:t xml:space="preserve"> с </w:t>
      </w:r>
      <w:r w:rsidR="00463C0C">
        <w:rPr>
          <w:sz w:val="28"/>
          <w:szCs w:val="28"/>
        </w:rPr>
        <w:t xml:space="preserve">плановыми </w:t>
      </w:r>
      <w:r w:rsidR="00D70BFD" w:rsidRPr="00295A17">
        <w:rPr>
          <w:sz w:val="28"/>
          <w:szCs w:val="28"/>
        </w:rPr>
        <w:t>показателями</w:t>
      </w:r>
      <w:r w:rsidR="00D70BFD">
        <w:rPr>
          <w:sz w:val="28"/>
          <w:szCs w:val="28"/>
        </w:rPr>
        <w:t>,</w:t>
      </w:r>
      <w:r w:rsidR="00D70BFD" w:rsidRPr="00295A17">
        <w:rPr>
          <w:sz w:val="28"/>
          <w:szCs w:val="28"/>
        </w:rPr>
        <w:t xml:space="preserve"> утвержденными </w:t>
      </w:r>
      <w:r w:rsidR="00463C0C">
        <w:rPr>
          <w:sz w:val="28"/>
          <w:szCs w:val="28"/>
        </w:rPr>
        <w:t>бюджетной с</w:t>
      </w:r>
      <w:r w:rsidR="006E0721">
        <w:rPr>
          <w:sz w:val="28"/>
          <w:szCs w:val="28"/>
        </w:rPr>
        <w:t>метой казе</w:t>
      </w:r>
      <w:r w:rsidR="006E0721">
        <w:rPr>
          <w:sz w:val="28"/>
          <w:szCs w:val="28"/>
        </w:rPr>
        <w:t>н</w:t>
      </w:r>
      <w:r w:rsidR="006E0721">
        <w:rPr>
          <w:sz w:val="28"/>
          <w:szCs w:val="28"/>
        </w:rPr>
        <w:t xml:space="preserve">ного учреждения </w:t>
      </w:r>
      <w:r w:rsidR="006E0721" w:rsidRPr="00434E8A">
        <w:rPr>
          <w:color w:val="000000"/>
          <w:sz w:val="28"/>
          <w:szCs w:val="28"/>
        </w:rPr>
        <w:t>или П</w:t>
      </w:r>
      <w:r w:rsidR="00463C0C" w:rsidRPr="00434E8A">
        <w:rPr>
          <w:color w:val="000000"/>
          <w:sz w:val="28"/>
          <w:szCs w:val="28"/>
        </w:rPr>
        <w:t>ла</w:t>
      </w:r>
      <w:r w:rsidR="006E0721" w:rsidRPr="00434E8A">
        <w:rPr>
          <w:color w:val="000000"/>
          <w:sz w:val="28"/>
          <w:szCs w:val="28"/>
        </w:rPr>
        <w:t>ном</w:t>
      </w:r>
      <w:r w:rsidR="009A0C89" w:rsidRPr="00434E8A">
        <w:rPr>
          <w:color w:val="000000"/>
          <w:sz w:val="28"/>
          <w:szCs w:val="28"/>
        </w:rPr>
        <w:t xml:space="preserve">; </w:t>
      </w:r>
      <w:r w:rsidR="00825707" w:rsidRPr="00825707">
        <w:rPr>
          <w:color w:val="000000"/>
          <w:sz w:val="28"/>
          <w:szCs w:val="28"/>
        </w:rPr>
        <w:t xml:space="preserve">выявление отклонений и нарушений (недостатков), </w:t>
      </w:r>
      <w:r w:rsidR="00D70BFD" w:rsidRPr="00434E8A">
        <w:rPr>
          <w:color w:val="000000"/>
          <w:sz w:val="28"/>
          <w:szCs w:val="28"/>
        </w:rPr>
        <w:t>установление причин возникновения выявленных откл</w:t>
      </w:r>
      <w:r w:rsidR="00D70BFD" w:rsidRPr="00434E8A">
        <w:rPr>
          <w:color w:val="000000"/>
          <w:sz w:val="28"/>
          <w:szCs w:val="28"/>
        </w:rPr>
        <w:t>о</w:t>
      </w:r>
      <w:r w:rsidR="00D70BFD" w:rsidRPr="00434E8A">
        <w:rPr>
          <w:color w:val="000000"/>
          <w:sz w:val="28"/>
          <w:szCs w:val="28"/>
        </w:rPr>
        <w:t>нений;</w:t>
      </w:r>
    </w:p>
    <w:p w:rsidR="00035393" w:rsidRPr="00434E8A" w:rsidRDefault="00D70BFD" w:rsidP="00035393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434E8A">
        <w:rPr>
          <w:color w:val="000000"/>
          <w:sz w:val="28"/>
          <w:szCs w:val="28"/>
        </w:rPr>
        <w:t xml:space="preserve">сравнение </w:t>
      </w:r>
      <w:r w:rsidR="00F448CE" w:rsidRPr="00434E8A">
        <w:rPr>
          <w:color w:val="000000"/>
          <w:sz w:val="28"/>
          <w:szCs w:val="28"/>
        </w:rPr>
        <w:t xml:space="preserve">фактических </w:t>
      </w:r>
      <w:r w:rsidRPr="00434E8A">
        <w:rPr>
          <w:color w:val="000000"/>
          <w:sz w:val="28"/>
          <w:szCs w:val="28"/>
        </w:rPr>
        <w:t>показателей исполнени</w:t>
      </w:r>
      <w:r w:rsidR="00F448CE" w:rsidRPr="00434E8A">
        <w:rPr>
          <w:color w:val="000000"/>
          <w:sz w:val="28"/>
          <w:szCs w:val="28"/>
        </w:rPr>
        <w:t>я по расходам</w:t>
      </w:r>
      <w:r w:rsidRPr="00434E8A">
        <w:rPr>
          <w:color w:val="000000"/>
          <w:sz w:val="28"/>
          <w:szCs w:val="28"/>
        </w:rPr>
        <w:t xml:space="preserve"> </w:t>
      </w:r>
      <w:r w:rsidR="009A0C89" w:rsidRPr="00434E8A">
        <w:rPr>
          <w:color w:val="000000"/>
          <w:sz w:val="28"/>
          <w:szCs w:val="28"/>
        </w:rPr>
        <w:t>в разрезе осно</w:t>
      </w:r>
      <w:r w:rsidR="009A0C89" w:rsidRPr="00434E8A">
        <w:rPr>
          <w:color w:val="000000"/>
          <w:sz w:val="28"/>
          <w:szCs w:val="28"/>
        </w:rPr>
        <w:t>в</w:t>
      </w:r>
      <w:r w:rsidR="006E0721" w:rsidRPr="00434E8A">
        <w:rPr>
          <w:color w:val="000000"/>
          <w:sz w:val="28"/>
          <w:szCs w:val="28"/>
        </w:rPr>
        <w:t>ных направлений</w:t>
      </w:r>
      <w:r w:rsidR="009A0C89" w:rsidRPr="00434E8A">
        <w:rPr>
          <w:color w:val="000000"/>
          <w:sz w:val="28"/>
          <w:szCs w:val="28"/>
        </w:rPr>
        <w:t xml:space="preserve"> расходов</w:t>
      </w:r>
      <w:r w:rsidR="006E0721" w:rsidRPr="00434E8A">
        <w:rPr>
          <w:color w:val="000000"/>
          <w:sz w:val="28"/>
          <w:szCs w:val="28"/>
        </w:rPr>
        <w:t>ания</w:t>
      </w:r>
      <w:r w:rsidR="009A0C89" w:rsidRPr="00434E8A">
        <w:rPr>
          <w:color w:val="000000"/>
          <w:sz w:val="28"/>
          <w:szCs w:val="28"/>
        </w:rPr>
        <w:t xml:space="preserve"> </w:t>
      </w:r>
      <w:r w:rsidRPr="00434E8A">
        <w:rPr>
          <w:color w:val="000000"/>
          <w:sz w:val="28"/>
          <w:szCs w:val="28"/>
        </w:rPr>
        <w:t xml:space="preserve">с </w:t>
      </w:r>
      <w:r w:rsidR="006E0721" w:rsidRPr="00434E8A">
        <w:rPr>
          <w:color w:val="000000"/>
          <w:sz w:val="28"/>
          <w:szCs w:val="28"/>
        </w:rPr>
        <w:t xml:space="preserve">соответствующими </w:t>
      </w:r>
      <w:r w:rsidRPr="00434E8A">
        <w:rPr>
          <w:color w:val="000000"/>
          <w:sz w:val="28"/>
          <w:szCs w:val="28"/>
        </w:rPr>
        <w:t xml:space="preserve">показателями </w:t>
      </w:r>
      <w:r w:rsidR="009A0C89" w:rsidRPr="00434E8A">
        <w:rPr>
          <w:color w:val="000000"/>
          <w:sz w:val="28"/>
          <w:szCs w:val="28"/>
        </w:rPr>
        <w:t xml:space="preserve">бюджетной сметы или Плана; </w:t>
      </w:r>
      <w:r w:rsidRPr="00434E8A">
        <w:rPr>
          <w:color w:val="000000"/>
          <w:sz w:val="28"/>
          <w:szCs w:val="28"/>
        </w:rPr>
        <w:t>выявление отклонений и нарушений (недостатков), установление причин возникновения выявленных отклонений</w:t>
      </w:r>
      <w:r w:rsidR="00035393" w:rsidRPr="00434E8A">
        <w:rPr>
          <w:color w:val="000000"/>
          <w:sz w:val="28"/>
          <w:szCs w:val="28"/>
        </w:rPr>
        <w:t>;</w:t>
      </w:r>
    </w:p>
    <w:p w:rsidR="00D70BFD" w:rsidRPr="00D71834" w:rsidRDefault="00D70BFD" w:rsidP="00D70BFD">
      <w:pPr>
        <w:widowControl w:val="0"/>
        <w:ind w:firstLine="567"/>
        <w:jc w:val="both"/>
        <w:rPr>
          <w:i/>
          <w:sz w:val="28"/>
          <w:szCs w:val="28"/>
        </w:rPr>
      </w:pPr>
      <w:r w:rsidRPr="00295A17">
        <w:rPr>
          <w:sz w:val="28"/>
          <w:szCs w:val="28"/>
          <w:lang w:eastAsia="en-US"/>
        </w:rPr>
        <w:t xml:space="preserve">анализ </w:t>
      </w:r>
      <w:r w:rsidR="006E0721">
        <w:rPr>
          <w:sz w:val="28"/>
          <w:szCs w:val="28"/>
          <w:lang w:eastAsia="en-US"/>
        </w:rPr>
        <w:t xml:space="preserve">неиспользованных остатков средств на </w:t>
      </w:r>
      <w:r w:rsidR="006E0721" w:rsidRPr="00295A17">
        <w:rPr>
          <w:sz w:val="28"/>
          <w:szCs w:val="28"/>
          <w:lang w:eastAsia="en-US"/>
        </w:rPr>
        <w:t xml:space="preserve">начало </w:t>
      </w:r>
      <w:r w:rsidR="006E0721">
        <w:rPr>
          <w:sz w:val="28"/>
          <w:szCs w:val="28"/>
          <w:lang w:eastAsia="en-US"/>
        </w:rPr>
        <w:t xml:space="preserve">и конец отчетного года и обоснованность их использования в </w:t>
      </w:r>
      <w:r w:rsidR="00AE22BB">
        <w:rPr>
          <w:sz w:val="28"/>
          <w:szCs w:val="28"/>
          <w:lang w:eastAsia="en-US"/>
        </w:rPr>
        <w:t xml:space="preserve">году, </w:t>
      </w:r>
      <w:r w:rsidR="006E0721">
        <w:rPr>
          <w:sz w:val="28"/>
          <w:szCs w:val="28"/>
          <w:lang w:eastAsia="en-US"/>
        </w:rPr>
        <w:t>следующем за отчетным периодом;</w:t>
      </w:r>
    </w:p>
    <w:p w:rsidR="00D70BFD" w:rsidRPr="00295A17" w:rsidRDefault="00D70BFD" w:rsidP="00D70BFD">
      <w:pPr>
        <w:widowControl w:val="0"/>
        <w:ind w:firstLine="567"/>
        <w:jc w:val="both"/>
        <w:rPr>
          <w:sz w:val="28"/>
          <w:szCs w:val="28"/>
        </w:rPr>
      </w:pPr>
      <w:r w:rsidRPr="00295A17">
        <w:rPr>
          <w:sz w:val="28"/>
          <w:szCs w:val="28"/>
          <w:lang w:eastAsia="en-US"/>
        </w:rPr>
        <w:t>установление объемов дебиторской и кредиторской задол</w:t>
      </w:r>
      <w:r w:rsidR="006E0721">
        <w:rPr>
          <w:sz w:val="28"/>
          <w:szCs w:val="28"/>
          <w:lang w:eastAsia="en-US"/>
        </w:rPr>
        <w:t xml:space="preserve">женности, причин ее </w:t>
      </w:r>
      <w:r w:rsidR="006E0721">
        <w:rPr>
          <w:sz w:val="28"/>
          <w:szCs w:val="28"/>
          <w:lang w:eastAsia="en-US"/>
        </w:rPr>
        <w:lastRenderedPageBreak/>
        <w:t>образования;</w:t>
      </w:r>
    </w:p>
    <w:p w:rsidR="00D816FE" w:rsidRDefault="00CB17FB" w:rsidP="00D81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71834">
        <w:rPr>
          <w:sz w:val="28"/>
          <w:szCs w:val="28"/>
        </w:rPr>
        <w:t>своевременности</w:t>
      </w:r>
      <w:r w:rsidR="00D816FE">
        <w:rPr>
          <w:sz w:val="28"/>
          <w:szCs w:val="28"/>
        </w:rPr>
        <w:t xml:space="preserve"> перечисления </w:t>
      </w:r>
      <w:r>
        <w:rPr>
          <w:sz w:val="28"/>
          <w:szCs w:val="28"/>
        </w:rPr>
        <w:t xml:space="preserve">бюджетных средств на лицевой счет </w:t>
      </w:r>
      <w:r w:rsidR="00D816FE">
        <w:rPr>
          <w:sz w:val="28"/>
          <w:szCs w:val="28"/>
        </w:rPr>
        <w:t>у</w:t>
      </w:r>
      <w:r w:rsidR="00D816FE">
        <w:rPr>
          <w:sz w:val="28"/>
          <w:szCs w:val="28"/>
        </w:rPr>
        <w:t>ч</w:t>
      </w:r>
      <w:r w:rsidR="00D816FE">
        <w:rPr>
          <w:sz w:val="28"/>
          <w:szCs w:val="28"/>
        </w:rPr>
        <w:t>режде</w:t>
      </w:r>
      <w:r>
        <w:rPr>
          <w:sz w:val="28"/>
          <w:szCs w:val="28"/>
        </w:rPr>
        <w:t>ния в соответствие с кассовым планом или графиком перечисления субсидии, установленным соглашением о предоставлении субсидии</w:t>
      </w:r>
      <w:r w:rsidR="00D816FE">
        <w:rPr>
          <w:sz w:val="28"/>
          <w:szCs w:val="28"/>
        </w:rPr>
        <w:t>.</w:t>
      </w:r>
      <w:r w:rsidR="00D816FE" w:rsidRPr="007D5964">
        <w:rPr>
          <w:sz w:val="28"/>
          <w:szCs w:val="28"/>
        </w:rPr>
        <w:t xml:space="preserve"> </w:t>
      </w:r>
    </w:p>
    <w:p w:rsidR="00290808" w:rsidRPr="00FA15AA" w:rsidRDefault="00290808" w:rsidP="00FA15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943" w:rsidRDefault="00633943" w:rsidP="0063394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290808">
        <w:rPr>
          <w:b/>
          <w:sz w:val="28"/>
          <w:szCs w:val="28"/>
        </w:rPr>
        <w:t>. Проверка</w:t>
      </w:r>
      <w:r>
        <w:rPr>
          <w:b/>
          <w:sz w:val="28"/>
          <w:szCs w:val="28"/>
        </w:rPr>
        <w:t xml:space="preserve"> расходов на</w:t>
      </w:r>
      <w:r w:rsidRPr="00290808">
        <w:rPr>
          <w:b/>
          <w:sz w:val="28"/>
          <w:szCs w:val="28"/>
        </w:rPr>
        <w:t xml:space="preserve"> оплат</w:t>
      </w:r>
      <w:r>
        <w:rPr>
          <w:b/>
          <w:sz w:val="28"/>
          <w:szCs w:val="28"/>
        </w:rPr>
        <w:t>у</w:t>
      </w:r>
      <w:r w:rsidRPr="00290808">
        <w:rPr>
          <w:b/>
          <w:sz w:val="28"/>
          <w:szCs w:val="28"/>
        </w:rPr>
        <w:t xml:space="preserve"> труда работников учреждения</w:t>
      </w:r>
    </w:p>
    <w:p w:rsidR="00633943" w:rsidRPr="00290808" w:rsidRDefault="00633943" w:rsidP="00633943">
      <w:pPr>
        <w:ind w:firstLine="720"/>
        <w:jc w:val="center"/>
        <w:rPr>
          <w:b/>
          <w:sz w:val="28"/>
          <w:szCs w:val="28"/>
        </w:rPr>
      </w:pP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F3058C">
        <w:rPr>
          <w:sz w:val="28"/>
          <w:szCs w:val="28"/>
        </w:rPr>
        <w:t xml:space="preserve"> </w:t>
      </w:r>
      <w:r w:rsidRPr="00601486">
        <w:rPr>
          <w:sz w:val="28"/>
          <w:szCs w:val="28"/>
        </w:rPr>
        <w:t xml:space="preserve">на оплату труда работников </w:t>
      </w:r>
      <w:r>
        <w:rPr>
          <w:sz w:val="28"/>
          <w:szCs w:val="28"/>
        </w:rPr>
        <w:t xml:space="preserve">муниципального </w:t>
      </w:r>
      <w:r w:rsidRPr="00601486">
        <w:rPr>
          <w:sz w:val="28"/>
          <w:szCs w:val="28"/>
        </w:rPr>
        <w:t>учреждения</w:t>
      </w:r>
      <w:r w:rsidRPr="00F3058C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 наибольший удельный вес (от 60 до 80 процентов) в общей сумме расходов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что требует усиленного контроля за правильностью и обоснованностью формирования и расходования фонда оплаты труда, объективностью и законн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выплат работникам, осуществляемых из фонда оплаты труда.  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данного направления расходов осуществляется на основе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</w:t>
      </w:r>
      <w:r w:rsidR="007B5AB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>документов:</w:t>
      </w:r>
    </w:p>
    <w:p w:rsidR="007B5AB2" w:rsidRDefault="007B5AB2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Трудового кодекса Российской Федерации;</w:t>
      </w:r>
    </w:p>
    <w:p w:rsidR="00633943" w:rsidRDefault="00AE22BB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3943" w:rsidRPr="00FC6F73">
        <w:rPr>
          <w:sz w:val="28"/>
          <w:szCs w:val="28"/>
        </w:rPr>
        <w:t>римерн</w:t>
      </w:r>
      <w:r w:rsidR="00633943">
        <w:rPr>
          <w:sz w:val="28"/>
          <w:szCs w:val="28"/>
        </w:rPr>
        <w:t>ого положения</w:t>
      </w:r>
      <w:r w:rsidR="00633943" w:rsidRPr="00FC6F73">
        <w:rPr>
          <w:sz w:val="28"/>
          <w:szCs w:val="28"/>
        </w:rPr>
        <w:t xml:space="preserve"> об оплате труда работников муниципальных </w:t>
      </w:r>
      <w:r w:rsidR="001537C6">
        <w:rPr>
          <w:sz w:val="28"/>
          <w:szCs w:val="28"/>
        </w:rPr>
        <w:t>казе</w:t>
      </w:r>
      <w:r w:rsidR="001537C6">
        <w:rPr>
          <w:sz w:val="28"/>
          <w:szCs w:val="28"/>
        </w:rPr>
        <w:t>н</w:t>
      </w:r>
      <w:r w:rsidR="001537C6">
        <w:rPr>
          <w:sz w:val="28"/>
          <w:szCs w:val="28"/>
        </w:rPr>
        <w:t xml:space="preserve">ных, </w:t>
      </w:r>
      <w:r w:rsidR="00633943" w:rsidRPr="00FC6F73">
        <w:rPr>
          <w:sz w:val="28"/>
          <w:szCs w:val="28"/>
        </w:rPr>
        <w:t>бюджетных и автономных учреждений</w:t>
      </w:r>
      <w:r w:rsidR="00633943">
        <w:rPr>
          <w:sz w:val="28"/>
          <w:szCs w:val="28"/>
        </w:rPr>
        <w:t xml:space="preserve"> по видам экономической деятельности, утверждаемое органом местного самоуправления (далее - </w:t>
      </w:r>
      <w:r w:rsidR="00633943" w:rsidRPr="00FC6F73">
        <w:rPr>
          <w:sz w:val="28"/>
          <w:szCs w:val="28"/>
        </w:rPr>
        <w:t>Примерн</w:t>
      </w:r>
      <w:r w:rsidR="00633943">
        <w:rPr>
          <w:sz w:val="28"/>
          <w:szCs w:val="28"/>
        </w:rPr>
        <w:t>ое  положение</w:t>
      </w:r>
      <w:r w:rsidR="00633943" w:rsidRPr="00FC6F73">
        <w:rPr>
          <w:sz w:val="28"/>
          <w:szCs w:val="28"/>
        </w:rPr>
        <w:t xml:space="preserve"> об оплате тр</w:t>
      </w:r>
      <w:r w:rsidR="00633943">
        <w:rPr>
          <w:sz w:val="28"/>
          <w:szCs w:val="28"/>
        </w:rPr>
        <w:t>уда);</w:t>
      </w:r>
    </w:p>
    <w:p w:rsidR="00633943" w:rsidRDefault="00AE22BB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3943">
        <w:rPr>
          <w:sz w:val="28"/>
          <w:szCs w:val="28"/>
        </w:rPr>
        <w:t>оложения</w:t>
      </w:r>
      <w:r w:rsidR="00633943" w:rsidRPr="00422A8D">
        <w:rPr>
          <w:sz w:val="28"/>
          <w:szCs w:val="28"/>
        </w:rPr>
        <w:t xml:space="preserve"> об оплате труда работников</w:t>
      </w:r>
      <w:r w:rsidR="00633943">
        <w:rPr>
          <w:sz w:val="28"/>
          <w:szCs w:val="28"/>
        </w:rPr>
        <w:t xml:space="preserve"> </w:t>
      </w:r>
      <w:r w:rsidR="001537C6">
        <w:rPr>
          <w:sz w:val="28"/>
          <w:szCs w:val="28"/>
        </w:rPr>
        <w:t xml:space="preserve">казенного, </w:t>
      </w:r>
      <w:r w:rsidR="00633943" w:rsidRPr="00422A8D">
        <w:rPr>
          <w:sz w:val="28"/>
          <w:szCs w:val="28"/>
        </w:rPr>
        <w:t>автономного или бюдже</w:t>
      </w:r>
      <w:r w:rsidR="00633943" w:rsidRPr="00422A8D">
        <w:rPr>
          <w:sz w:val="28"/>
          <w:szCs w:val="28"/>
        </w:rPr>
        <w:t>т</w:t>
      </w:r>
      <w:r w:rsidR="00633943" w:rsidRPr="00422A8D">
        <w:rPr>
          <w:sz w:val="28"/>
          <w:szCs w:val="28"/>
        </w:rPr>
        <w:t>ного учреждения</w:t>
      </w:r>
      <w:r w:rsidR="00633943">
        <w:rPr>
          <w:sz w:val="28"/>
          <w:szCs w:val="28"/>
        </w:rPr>
        <w:t xml:space="preserve"> (далее – Положение </w:t>
      </w:r>
      <w:r w:rsidR="00633943" w:rsidRPr="00422A8D">
        <w:rPr>
          <w:sz w:val="28"/>
          <w:szCs w:val="28"/>
        </w:rPr>
        <w:t>об оплате труда</w:t>
      </w:r>
      <w:r w:rsidR="00633943">
        <w:rPr>
          <w:sz w:val="28"/>
          <w:szCs w:val="28"/>
        </w:rPr>
        <w:t>);</w:t>
      </w:r>
    </w:p>
    <w:p w:rsidR="00633943" w:rsidRDefault="00AE22BB" w:rsidP="006339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633943" w:rsidRPr="00F3058C">
        <w:rPr>
          <w:sz w:val="28"/>
          <w:szCs w:val="28"/>
        </w:rPr>
        <w:t>ллек</w:t>
      </w:r>
      <w:r w:rsidR="00633943">
        <w:rPr>
          <w:sz w:val="28"/>
          <w:szCs w:val="28"/>
        </w:rPr>
        <w:t xml:space="preserve">тивного договора (при наличии, так как </w:t>
      </w:r>
      <w:r w:rsidR="00633943" w:rsidRPr="00DB1267">
        <w:rPr>
          <w:sz w:val="28"/>
          <w:szCs w:val="28"/>
        </w:rPr>
        <w:t>заключ</w:t>
      </w:r>
      <w:r w:rsidR="00633943">
        <w:rPr>
          <w:sz w:val="28"/>
          <w:szCs w:val="28"/>
        </w:rPr>
        <w:t>ение</w:t>
      </w:r>
      <w:r w:rsidR="00633943" w:rsidRPr="00DB1267">
        <w:rPr>
          <w:sz w:val="28"/>
          <w:szCs w:val="28"/>
        </w:rPr>
        <w:t xml:space="preserve"> коллективн</w:t>
      </w:r>
      <w:r w:rsidR="00633943">
        <w:rPr>
          <w:sz w:val="28"/>
          <w:szCs w:val="28"/>
        </w:rPr>
        <w:t>ого</w:t>
      </w:r>
      <w:r w:rsidR="00633943" w:rsidRPr="00DB1267">
        <w:rPr>
          <w:sz w:val="28"/>
          <w:szCs w:val="28"/>
        </w:rPr>
        <w:t xml:space="preserve"> д</w:t>
      </w:r>
      <w:r w:rsidR="00633943" w:rsidRPr="00DB1267">
        <w:rPr>
          <w:sz w:val="28"/>
          <w:szCs w:val="28"/>
        </w:rPr>
        <w:t>о</w:t>
      </w:r>
      <w:r w:rsidR="00633943" w:rsidRPr="00DB1267">
        <w:rPr>
          <w:sz w:val="28"/>
          <w:szCs w:val="28"/>
        </w:rPr>
        <w:t>говор</w:t>
      </w:r>
      <w:r w:rsidR="00633943">
        <w:rPr>
          <w:sz w:val="28"/>
          <w:szCs w:val="28"/>
        </w:rPr>
        <w:t>а относится к праву работодателя; обязанности по заключению коллекти</w:t>
      </w:r>
      <w:r w:rsidR="00633943">
        <w:rPr>
          <w:sz w:val="28"/>
          <w:szCs w:val="28"/>
        </w:rPr>
        <w:t>в</w:t>
      </w:r>
      <w:r w:rsidR="00633943">
        <w:rPr>
          <w:sz w:val="28"/>
          <w:szCs w:val="28"/>
        </w:rPr>
        <w:t>ного договора возникают у работодателя только после официального письменного ув</w:t>
      </w:r>
      <w:r w:rsidR="00633943">
        <w:rPr>
          <w:sz w:val="28"/>
          <w:szCs w:val="28"/>
        </w:rPr>
        <w:t>е</w:t>
      </w:r>
      <w:r w:rsidR="00633943">
        <w:rPr>
          <w:sz w:val="28"/>
          <w:szCs w:val="28"/>
        </w:rPr>
        <w:t>домления от работников о начале коллективных переговоров);</w:t>
      </w:r>
    </w:p>
    <w:p w:rsidR="00633943" w:rsidRDefault="00AE22BB" w:rsidP="006339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3943" w:rsidRPr="007D4279">
        <w:rPr>
          <w:sz w:val="28"/>
          <w:szCs w:val="28"/>
        </w:rPr>
        <w:t>равил внутреннего трудового распорядка</w:t>
      </w:r>
      <w:r w:rsidR="00633943">
        <w:rPr>
          <w:sz w:val="28"/>
          <w:szCs w:val="28"/>
        </w:rPr>
        <w:t xml:space="preserve"> и </w:t>
      </w:r>
      <w:r w:rsidR="00A323F4">
        <w:rPr>
          <w:sz w:val="28"/>
          <w:szCs w:val="28"/>
        </w:rPr>
        <w:t>иных локальных актов</w:t>
      </w:r>
      <w:r w:rsidR="00633943" w:rsidRPr="007D4279">
        <w:rPr>
          <w:sz w:val="28"/>
          <w:szCs w:val="28"/>
        </w:rPr>
        <w:t xml:space="preserve"> учрежд</w:t>
      </w:r>
      <w:r w:rsidR="00633943" w:rsidRPr="007D4279">
        <w:rPr>
          <w:sz w:val="28"/>
          <w:szCs w:val="28"/>
        </w:rPr>
        <w:t>е</w:t>
      </w:r>
      <w:r w:rsidR="00633943" w:rsidRPr="007D4279">
        <w:rPr>
          <w:sz w:val="28"/>
          <w:szCs w:val="28"/>
        </w:rPr>
        <w:t>ния, регулирующи</w:t>
      </w:r>
      <w:r w:rsidR="007B5AB2">
        <w:rPr>
          <w:sz w:val="28"/>
          <w:szCs w:val="28"/>
        </w:rPr>
        <w:t>х</w:t>
      </w:r>
      <w:r w:rsidR="00633943" w:rsidRPr="007D4279">
        <w:rPr>
          <w:sz w:val="28"/>
          <w:szCs w:val="28"/>
        </w:rPr>
        <w:t xml:space="preserve"> трудовые отношения</w:t>
      </w:r>
      <w:r w:rsidR="00633943">
        <w:rPr>
          <w:sz w:val="28"/>
          <w:szCs w:val="28"/>
        </w:rPr>
        <w:t>;</w:t>
      </w:r>
    </w:p>
    <w:p w:rsidR="00633943" w:rsidRDefault="00633943" w:rsidP="006339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штатного расписания учреждения, тарификационных списков; </w:t>
      </w:r>
    </w:p>
    <w:p w:rsidR="00633943" w:rsidRDefault="00633943" w:rsidP="006339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трудовых договоров, должностных инструкций; </w:t>
      </w:r>
      <w:r w:rsidRPr="00F3058C">
        <w:rPr>
          <w:sz w:val="28"/>
          <w:szCs w:val="28"/>
        </w:rPr>
        <w:t xml:space="preserve"> </w:t>
      </w:r>
    </w:p>
    <w:p w:rsidR="00633943" w:rsidRDefault="00A323F4" w:rsidP="006339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</w:t>
      </w:r>
      <w:r w:rsidR="00633943" w:rsidRPr="00F3058C">
        <w:rPr>
          <w:sz w:val="28"/>
          <w:szCs w:val="28"/>
        </w:rPr>
        <w:t xml:space="preserve"> по учету кадров (личные дела,</w:t>
      </w:r>
      <w:r w:rsidR="00633943">
        <w:rPr>
          <w:sz w:val="28"/>
          <w:szCs w:val="28"/>
        </w:rPr>
        <w:t xml:space="preserve"> </w:t>
      </w:r>
      <w:r w:rsidR="00633943" w:rsidRPr="00F3058C">
        <w:rPr>
          <w:sz w:val="28"/>
          <w:szCs w:val="28"/>
        </w:rPr>
        <w:t>трудовые книжки</w:t>
      </w:r>
      <w:r w:rsidR="00633943">
        <w:rPr>
          <w:sz w:val="28"/>
          <w:szCs w:val="28"/>
        </w:rPr>
        <w:t>);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трудово</w:t>
      </w:r>
      <w:r w:rsidR="007B5AB2">
        <w:rPr>
          <w:sz w:val="28"/>
          <w:szCs w:val="28"/>
        </w:rPr>
        <w:t>го</w:t>
      </w:r>
      <w:r>
        <w:rPr>
          <w:sz w:val="28"/>
          <w:szCs w:val="28"/>
        </w:rPr>
        <w:t xml:space="preserve"> договор</w:t>
      </w:r>
      <w:r w:rsidR="007B5AB2">
        <w:rPr>
          <w:sz w:val="28"/>
          <w:szCs w:val="28"/>
        </w:rPr>
        <w:t>а</w:t>
      </w:r>
      <w:r>
        <w:rPr>
          <w:sz w:val="28"/>
          <w:szCs w:val="28"/>
        </w:rPr>
        <w:t xml:space="preserve"> (контракт</w:t>
      </w:r>
      <w:r w:rsidR="007B5AB2">
        <w:rPr>
          <w:sz w:val="28"/>
          <w:szCs w:val="28"/>
        </w:rPr>
        <w:t>а</w:t>
      </w:r>
      <w:r>
        <w:rPr>
          <w:sz w:val="28"/>
          <w:szCs w:val="28"/>
        </w:rPr>
        <w:t>), заключаем</w:t>
      </w:r>
      <w:r w:rsidR="007B5AB2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учредителем с руководителем</w:t>
      </w:r>
      <w:r w:rsidRPr="00C831FB">
        <w:rPr>
          <w:sz w:val="28"/>
          <w:szCs w:val="28"/>
        </w:rPr>
        <w:t xml:space="preserve"> учреждения, </w:t>
      </w:r>
      <w:r>
        <w:rPr>
          <w:sz w:val="28"/>
          <w:szCs w:val="28"/>
        </w:rPr>
        <w:t>локальн</w:t>
      </w:r>
      <w:r w:rsidR="007B5AB2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7B5AB2">
        <w:rPr>
          <w:sz w:val="28"/>
          <w:szCs w:val="28"/>
        </w:rPr>
        <w:t>а</w:t>
      </w:r>
      <w:r>
        <w:rPr>
          <w:sz w:val="28"/>
          <w:szCs w:val="28"/>
        </w:rPr>
        <w:t xml:space="preserve"> учредителя </w:t>
      </w:r>
      <w:r w:rsidRPr="00E666B6">
        <w:rPr>
          <w:sz w:val="28"/>
          <w:szCs w:val="28"/>
        </w:rPr>
        <w:t>о назначении на должность (приеме на работу) руководител</w:t>
      </w:r>
      <w:r>
        <w:rPr>
          <w:sz w:val="28"/>
          <w:szCs w:val="28"/>
        </w:rPr>
        <w:t>я учреждения;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локальны</w:t>
      </w:r>
      <w:r w:rsidR="007B5AB2">
        <w:rPr>
          <w:sz w:val="28"/>
          <w:szCs w:val="28"/>
        </w:rPr>
        <w:t>х</w:t>
      </w:r>
      <w:r>
        <w:rPr>
          <w:sz w:val="28"/>
          <w:szCs w:val="28"/>
        </w:rPr>
        <w:t xml:space="preserve"> акт</w:t>
      </w:r>
      <w:r w:rsidR="007B5AB2">
        <w:rPr>
          <w:sz w:val="28"/>
          <w:szCs w:val="28"/>
        </w:rPr>
        <w:t>ов</w:t>
      </w:r>
      <w:r>
        <w:rPr>
          <w:sz w:val="28"/>
          <w:szCs w:val="28"/>
        </w:rPr>
        <w:t xml:space="preserve"> учреждения </w:t>
      </w:r>
      <w:r w:rsidRPr="007D4279">
        <w:rPr>
          <w:sz w:val="28"/>
          <w:szCs w:val="28"/>
        </w:rPr>
        <w:t>по основной деятельности и кадровы</w:t>
      </w:r>
      <w:r w:rsidR="007B5AB2">
        <w:rPr>
          <w:sz w:val="28"/>
          <w:szCs w:val="28"/>
        </w:rPr>
        <w:t>х</w:t>
      </w:r>
      <w:r w:rsidRPr="007D4279">
        <w:rPr>
          <w:sz w:val="28"/>
          <w:szCs w:val="28"/>
        </w:rPr>
        <w:t xml:space="preserve"> приказ</w:t>
      </w:r>
      <w:r w:rsidR="007B5AB2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7D4279">
        <w:rPr>
          <w:sz w:val="28"/>
          <w:szCs w:val="28"/>
        </w:rPr>
        <w:t>(</w:t>
      </w:r>
      <w:r>
        <w:rPr>
          <w:sz w:val="28"/>
          <w:szCs w:val="28"/>
        </w:rPr>
        <w:t xml:space="preserve">приказы на отпуск, </w:t>
      </w:r>
      <w:r w:rsidRPr="007D4279">
        <w:rPr>
          <w:sz w:val="28"/>
          <w:szCs w:val="28"/>
        </w:rPr>
        <w:t>на командировки</w:t>
      </w:r>
      <w:r>
        <w:rPr>
          <w:sz w:val="28"/>
          <w:szCs w:val="28"/>
        </w:rPr>
        <w:t xml:space="preserve">, </w:t>
      </w:r>
      <w:r w:rsidRPr="001B4CBA">
        <w:rPr>
          <w:sz w:val="28"/>
          <w:szCs w:val="28"/>
        </w:rPr>
        <w:t xml:space="preserve">прием, перемещение, совмещение, перевод, увольнение; </w:t>
      </w:r>
      <w:r>
        <w:rPr>
          <w:sz w:val="28"/>
          <w:szCs w:val="28"/>
        </w:rPr>
        <w:t xml:space="preserve">приказы по </w:t>
      </w:r>
      <w:r w:rsidRPr="001B4CBA">
        <w:rPr>
          <w:sz w:val="28"/>
          <w:szCs w:val="28"/>
        </w:rPr>
        <w:t>аттестаци</w:t>
      </w:r>
      <w:r>
        <w:rPr>
          <w:sz w:val="28"/>
          <w:szCs w:val="28"/>
        </w:rPr>
        <w:t>и</w:t>
      </w:r>
      <w:r w:rsidRPr="001B4CBA">
        <w:rPr>
          <w:sz w:val="28"/>
          <w:szCs w:val="28"/>
        </w:rPr>
        <w:t>, повышени</w:t>
      </w:r>
      <w:r>
        <w:rPr>
          <w:sz w:val="28"/>
          <w:szCs w:val="28"/>
        </w:rPr>
        <w:t>ю</w:t>
      </w:r>
      <w:r w:rsidRPr="001B4CBA">
        <w:rPr>
          <w:sz w:val="28"/>
          <w:szCs w:val="28"/>
        </w:rPr>
        <w:t xml:space="preserve"> квалификации, присвоени</w:t>
      </w:r>
      <w:r>
        <w:rPr>
          <w:sz w:val="28"/>
          <w:szCs w:val="28"/>
        </w:rPr>
        <w:t>ю</w:t>
      </w:r>
      <w:r w:rsidRPr="001B4CBA">
        <w:rPr>
          <w:sz w:val="28"/>
          <w:szCs w:val="28"/>
        </w:rPr>
        <w:t xml:space="preserve"> зв</w:t>
      </w:r>
      <w:r w:rsidRPr="001B4CBA">
        <w:rPr>
          <w:sz w:val="28"/>
          <w:szCs w:val="28"/>
        </w:rPr>
        <w:t>а</w:t>
      </w:r>
      <w:r w:rsidRPr="001B4CBA">
        <w:rPr>
          <w:sz w:val="28"/>
          <w:szCs w:val="28"/>
        </w:rPr>
        <w:t xml:space="preserve">ний; </w:t>
      </w:r>
      <w:r>
        <w:rPr>
          <w:sz w:val="28"/>
          <w:szCs w:val="28"/>
        </w:rPr>
        <w:t xml:space="preserve">приказы на </w:t>
      </w:r>
      <w:r w:rsidRPr="001B4CBA">
        <w:rPr>
          <w:sz w:val="28"/>
          <w:szCs w:val="28"/>
        </w:rPr>
        <w:t>поощрения, награждения</w:t>
      </w:r>
      <w:r>
        <w:rPr>
          <w:sz w:val="28"/>
          <w:szCs w:val="28"/>
        </w:rPr>
        <w:t>,</w:t>
      </w:r>
      <w:r w:rsidRPr="001B4CBA">
        <w:rPr>
          <w:sz w:val="28"/>
          <w:szCs w:val="28"/>
        </w:rPr>
        <w:t xml:space="preserve"> премирование, разл</w:t>
      </w:r>
      <w:r>
        <w:rPr>
          <w:sz w:val="28"/>
          <w:szCs w:val="28"/>
        </w:rPr>
        <w:t xml:space="preserve">ичные выплаты и др.); 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 w:rsidRPr="00EE1D1E">
        <w:rPr>
          <w:sz w:val="28"/>
          <w:szCs w:val="28"/>
        </w:rPr>
        <w:t>первичны</w:t>
      </w:r>
      <w:r w:rsidR="007B5AB2">
        <w:rPr>
          <w:sz w:val="28"/>
          <w:szCs w:val="28"/>
        </w:rPr>
        <w:t>х</w:t>
      </w:r>
      <w:r w:rsidRPr="00EE1D1E">
        <w:rPr>
          <w:sz w:val="28"/>
          <w:szCs w:val="28"/>
        </w:rPr>
        <w:t xml:space="preserve"> документ</w:t>
      </w:r>
      <w:r w:rsidR="007B5AB2">
        <w:rPr>
          <w:sz w:val="28"/>
          <w:szCs w:val="28"/>
        </w:rPr>
        <w:t>ов</w:t>
      </w:r>
      <w:r w:rsidRPr="00EE1D1E">
        <w:rPr>
          <w:sz w:val="28"/>
          <w:szCs w:val="28"/>
        </w:rPr>
        <w:t xml:space="preserve"> по учету рабочего времени и расчетов с персоналом по оплате труда </w:t>
      </w:r>
      <w:r>
        <w:rPr>
          <w:sz w:val="28"/>
          <w:szCs w:val="28"/>
        </w:rPr>
        <w:t>(т</w:t>
      </w:r>
      <w:r w:rsidRPr="00EE1D1E">
        <w:rPr>
          <w:sz w:val="28"/>
          <w:szCs w:val="28"/>
        </w:rPr>
        <w:t>абель учета рабочего времени и расчета оплаты труда (</w:t>
      </w:r>
      <w:r>
        <w:rPr>
          <w:sz w:val="28"/>
          <w:szCs w:val="28"/>
        </w:rPr>
        <w:t>у</w:t>
      </w:r>
      <w:r w:rsidRPr="00EE1D1E">
        <w:rPr>
          <w:sz w:val="28"/>
          <w:szCs w:val="28"/>
        </w:rPr>
        <w:t>нифиц</w:t>
      </w:r>
      <w:r w:rsidRPr="00EE1D1E">
        <w:rPr>
          <w:sz w:val="28"/>
          <w:szCs w:val="28"/>
        </w:rPr>
        <w:t>и</w:t>
      </w:r>
      <w:r w:rsidRPr="00EE1D1E">
        <w:rPr>
          <w:sz w:val="28"/>
          <w:szCs w:val="28"/>
        </w:rPr>
        <w:t xml:space="preserve">рованная форма </w:t>
      </w:r>
      <w:r>
        <w:rPr>
          <w:sz w:val="28"/>
          <w:szCs w:val="28"/>
        </w:rPr>
        <w:t>№</w:t>
      </w:r>
      <w:r w:rsidRPr="00EE1D1E">
        <w:rPr>
          <w:sz w:val="28"/>
          <w:szCs w:val="28"/>
        </w:rPr>
        <w:t xml:space="preserve"> Т-12)</w:t>
      </w:r>
      <w:r>
        <w:rPr>
          <w:sz w:val="28"/>
          <w:szCs w:val="28"/>
        </w:rPr>
        <w:t>, т</w:t>
      </w:r>
      <w:r w:rsidRPr="00EE1D1E">
        <w:rPr>
          <w:sz w:val="28"/>
          <w:szCs w:val="28"/>
        </w:rPr>
        <w:t>абель учета рабочего времени (Т-13)</w:t>
      </w:r>
      <w:r>
        <w:rPr>
          <w:sz w:val="28"/>
          <w:szCs w:val="28"/>
        </w:rPr>
        <w:t>, р</w:t>
      </w:r>
      <w:r w:rsidRPr="00EE1D1E">
        <w:rPr>
          <w:sz w:val="28"/>
          <w:szCs w:val="28"/>
        </w:rPr>
        <w:t>асчетно-платежная ведомость</w:t>
      </w:r>
      <w:r>
        <w:rPr>
          <w:sz w:val="28"/>
          <w:szCs w:val="28"/>
        </w:rPr>
        <w:t>, расчетная ведомость, платежная ведомость, ж</w:t>
      </w:r>
      <w:r w:rsidRPr="00EE1D1E">
        <w:rPr>
          <w:sz w:val="28"/>
          <w:szCs w:val="28"/>
        </w:rPr>
        <w:t>урнал рег</w:t>
      </w:r>
      <w:r w:rsidRPr="00EE1D1E">
        <w:rPr>
          <w:sz w:val="28"/>
          <w:szCs w:val="28"/>
        </w:rPr>
        <w:t>и</w:t>
      </w:r>
      <w:r w:rsidRPr="00EE1D1E">
        <w:rPr>
          <w:sz w:val="28"/>
          <w:szCs w:val="28"/>
        </w:rPr>
        <w:t>страции платежных ведомостей</w:t>
      </w:r>
      <w:r>
        <w:rPr>
          <w:sz w:val="28"/>
          <w:szCs w:val="28"/>
        </w:rPr>
        <w:t xml:space="preserve">, </w:t>
      </w:r>
      <w:r w:rsidRPr="00EE1D1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E1D1E">
        <w:rPr>
          <w:sz w:val="28"/>
          <w:szCs w:val="28"/>
        </w:rPr>
        <w:t>аписка-расчет о п</w:t>
      </w:r>
      <w:r>
        <w:rPr>
          <w:sz w:val="28"/>
          <w:szCs w:val="28"/>
        </w:rPr>
        <w:t>редоставлении отпуска работнику, з</w:t>
      </w:r>
      <w:r w:rsidRPr="00EE1D1E">
        <w:rPr>
          <w:sz w:val="28"/>
          <w:szCs w:val="28"/>
        </w:rPr>
        <w:t>аписка-расчет при прекращении (расторжении) трудового договора с работником (увол</w:t>
      </w:r>
      <w:r w:rsidRPr="00EE1D1E">
        <w:rPr>
          <w:sz w:val="28"/>
          <w:szCs w:val="28"/>
        </w:rPr>
        <w:t>ь</w:t>
      </w:r>
      <w:r w:rsidRPr="00EE1D1E">
        <w:rPr>
          <w:sz w:val="28"/>
          <w:szCs w:val="28"/>
        </w:rPr>
        <w:t>нении)</w:t>
      </w:r>
      <w:r>
        <w:rPr>
          <w:sz w:val="28"/>
          <w:szCs w:val="28"/>
        </w:rPr>
        <w:t xml:space="preserve"> и другие);</w:t>
      </w:r>
    </w:p>
    <w:p w:rsidR="00633943" w:rsidRPr="00C831FB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отчетност</w:t>
      </w:r>
      <w:r w:rsidR="007B5AB2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учреждения о среднесписочной численности работников (с</w:t>
      </w:r>
      <w:r w:rsidRPr="00EE1D1E">
        <w:rPr>
          <w:sz w:val="28"/>
          <w:szCs w:val="28"/>
        </w:rPr>
        <w:t>вед</w:t>
      </w:r>
      <w:r w:rsidRPr="00EE1D1E">
        <w:rPr>
          <w:sz w:val="28"/>
          <w:szCs w:val="28"/>
        </w:rPr>
        <w:t>е</w:t>
      </w:r>
      <w:r w:rsidRPr="00EE1D1E">
        <w:rPr>
          <w:sz w:val="28"/>
          <w:szCs w:val="28"/>
        </w:rPr>
        <w:t>ния о среднесписочной численности работников за предшествующий календарный год</w:t>
      </w:r>
      <w:r>
        <w:rPr>
          <w:sz w:val="28"/>
          <w:szCs w:val="28"/>
        </w:rPr>
        <w:t xml:space="preserve"> (форма </w:t>
      </w:r>
      <w:r w:rsidRPr="00D47B36">
        <w:rPr>
          <w:sz w:val="28"/>
          <w:szCs w:val="28"/>
        </w:rPr>
        <w:t>КНД 1110018)</w:t>
      </w:r>
      <w:r>
        <w:rPr>
          <w:sz w:val="28"/>
          <w:szCs w:val="28"/>
        </w:rPr>
        <w:t>, с</w:t>
      </w:r>
      <w:r w:rsidRPr="004D05D8">
        <w:rPr>
          <w:sz w:val="28"/>
          <w:szCs w:val="28"/>
        </w:rPr>
        <w:t>ведения о численности и заработной</w:t>
      </w:r>
      <w:r>
        <w:rPr>
          <w:sz w:val="28"/>
          <w:szCs w:val="28"/>
        </w:rPr>
        <w:t xml:space="preserve"> </w:t>
      </w:r>
      <w:r w:rsidRPr="004D05D8">
        <w:rPr>
          <w:sz w:val="28"/>
          <w:szCs w:val="28"/>
        </w:rPr>
        <w:t>плате работников</w:t>
      </w:r>
      <w:r>
        <w:rPr>
          <w:sz w:val="28"/>
          <w:szCs w:val="28"/>
        </w:rPr>
        <w:t xml:space="preserve"> (ф</w:t>
      </w:r>
      <w:r w:rsidRPr="004D05D8">
        <w:rPr>
          <w:sz w:val="28"/>
          <w:szCs w:val="28"/>
        </w:rPr>
        <w:t xml:space="preserve">орма </w:t>
      </w:r>
      <w:r>
        <w:rPr>
          <w:sz w:val="28"/>
          <w:szCs w:val="28"/>
        </w:rPr>
        <w:t>№</w:t>
      </w:r>
      <w:r w:rsidRPr="004D05D8">
        <w:rPr>
          <w:sz w:val="28"/>
          <w:szCs w:val="28"/>
        </w:rPr>
        <w:t xml:space="preserve"> П-4</w:t>
      </w:r>
      <w:r>
        <w:rPr>
          <w:sz w:val="28"/>
          <w:szCs w:val="28"/>
        </w:rPr>
        <w:t>), С</w:t>
      </w:r>
      <w:r w:rsidRPr="004D05D8">
        <w:rPr>
          <w:sz w:val="28"/>
          <w:szCs w:val="28"/>
        </w:rPr>
        <w:t>ведения о численности и оплате труда работников сферы образ</w:t>
      </w:r>
      <w:r w:rsidRPr="004D05D8">
        <w:rPr>
          <w:sz w:val="28"/>
          <w:szCs w:val="28"/>
        </w:rPr>
        <w:t>о</w:t>
      </w:r>
      <w:r w:rsidRPr="004D05D8">
        <w:rPr>
          <w:sz w:val="28"/>
          <w:szCs w:val="28"/>
        </w:rPr>
        <w:t>вания по категориям персонала</w:t>
      </w:r>
      <w:r>
        <w:rPr>
          <w:sz w:val="28"/>
          <w:szCs w:val="28"/>
        </w:rPr>
        <w:t xml:space="preserve"> (форма ЗП-образование), </w:t>
      </w:r>
      <w:r w:rsidRPr="00D47B36">
        <w:rPr>
          <w:sz w:val="28"/>
          <w:szCs w:val="28"/>
        </w:rPr>
        <w:t>сведения о численности и оплате труда работников сферы культуры по категориям персонала</w:t>
      </w:r>
      <w:r>
        <w:rPr>
          <w:sz w:val="28"/>
          <w:szCs w:val="28"/>
        </w:rPr>
        <w:t xml:space="preserve"> (форма ЗП-культура) и др</w:t>
      </w:r>
      <w:r w:rsidR="00AE22B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AE22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3943" w:rsidRDefault="00633943" w:rsidP="00633943">
      <w:pPr>
        <w:autoSpaceDE w:val="0"/>
        <w:autoSpaceDN w:val="0"/>
        <w:adjustRightInd w:val="0"/>
        <w:ind w:firstLine="720"/>
        <w:jc w:val="both"/>
      </w:pPr>
      <w:r w:rsidRPr="00EA1339">
        <w:rPr>
          <w:sz w:val="28"/>
          <w:szCs w:val="28"/>
        </w:rPr>
        <w:t xml:space="preserve">При проверке </w:t>
      </w:r>
      <w:r w:rsidRPr="00D47B36">
        <w:rPr>
          <w:sz w:val="28"/>
          <w:szCs w:val="28"/>
        </w:rPr>
        <w:t xml:space="preserve">расходов на оплату труда работников учреждения </w:t>
      </w:r>
      <w:r w:rsidRPr="00EA1339">
        <w:rPr>
          <w:sz w:val="28"/>
          <w:szCs w:val="28"/>
        </w:rPr>
        <w:t>осуществл</w:t>
      </w:r>
      <w:r w:rsidRPr="00EA1339">
        <w:rPr>
          <w:sz w:val="28"/>
          <w:szCs w:val="28"/>
        </w:rPr>
        <w:t>я</w:t>
      </w:r>
      <w:r w:rsidRPr="00EA1339">
        <w:rPr>
          <w:sz w:val="28"/>
          <w:szCs w:val="28"/>
        </w:rPr>
        <w:t>ется:</w:t>
      </w:r>
    </w:p>
    <w:p w:rsidR="00633943" w:rsidRDefault="00633943" w:rsidP="00633943">
      <w:pPr>
        <w:pStyle w:val="a4"/>
        <w:widowControl w:val="0"/>
        <w:ind w:firstLine="720"/>
        <w:rPr>
          <w:i/>
        </w:rPr>
      </w:pPr>
      <w:r>
        <w:t>оценка соответствия Положения</w:t>
      </w:r>
      <w:r w:rsidRPr="00422A8D">
        <w:t xml:space="preserve"> об оплате</w:t>
      </w:r>
      <w:r>
        <w:t xml:space="preserve"> труда, приказов, распоряжений и иных регулирующих трудовые отношения локальных актов</w:t>
      </w:r>
      <w:r w:rsidRPr="00D47B36">
        <w:t xml:space="preserve"> </w:t>
      </w:r>
      <w:r>
        <w:t>учреждения требов</w:t>
      </w:r>
      <w:r>
        <w:t>а</w:t>
      </w:r>
      <w:r>
        <w:t xml:space="preserve">ниям законодательства (положениям Трудового кодекса Российской Федерации, </w:t>
      </w:r>
      <w:r w:rsidRPr="00FC6F73">
        <w:t>Примерн</w:t>
      </w:r>
      <w:r>
        <w:t>ого  положения</w:t>
      </w:r>
      <w:r w:rsidRPr="00FC6F73">
        <w:t xml:space="preserve"> об оплате тр</w:t>
      </w:r>
      <w:r>
        <w:t>уда);</w:t>
      </w:r>
      <w:r w:rsidRPr="00C823B8">
        <w:rPr>
          <w:i/>
        </w:rPr>
        <w:t xml:space="preserve"> </w:t>
      </w:r>
    </w:p>
    <w:p w:rsidR="00633943" w:rsidRDefault="00633943" w:rsidP="00633943">
      <w:pPr>
        <w:pStyle w:val="a4"/>
        <w:widowControl w:val="0"/>
        <w:ind w:firstLine="720"/>
      </w:pPr>
      <w:r>
        <w:t xml:space="preserve">проверка правильности формирования штатного расписания и составления тарификационных списков, оценка обоснованности установленного размера </w:t>
      </w:r>
      <w:r w:rsidRPr="00F3058C">
        <w:t>фонд</w:t>
      </w:r>
      <w:r>
        <w:t>а</w:t>
      </w:r>
      <w:r w:rsidRPr="00F3058C">
        <w:t xml:space="preserve"> </w:t>
      </w:r>
      <w:r>
        <w:t xml:space="preserve">оплаты труда учреждения; </w:t>
      </w:r>
    </w:p>
    <w:p w:rsidR="00633943" w:rsidRDefault="00633943" w:rsidP="00633943">
      <w:pPr>
        <w:pStyle w:val="a4"/>
        <w:widowControl w:val="0"/>
        <w:ind w:firstLine="720"/>
      </w:pPr>
      <w:r>
        <w:t>проверка документального оформления</w:t>
      </w:r>
      <w:r w:rsidRPr="00F3058C">
        <w:t xml:space="preserve"> трудовых отн</w:t>
      </w:r>
      <w:r>
        <w:t>ошений с работниками учреждения (</w:t>
      </w:r>
      <w:r w:rsidRPr="00F3058C">
        <w:t xml:space="preserve">наличие </w:t>
      </w:r>
      <w:r>
        <w:t>и правильность</w:t>
      </w:r>
      <w:r w:rsidRPr="00F3058C">
        <w:t xml:space="preserve"> оформления трудовых дог</w:t>
      </w:r>
      <w:r>
        <w:t>оворов, должнос</w:t>
      </w:r>
      <w:r>
        <w:t>т</w:t>
      </w:r>
      <w:r>
        <w:t>ных инструкций) и первичной документации</w:t>
      </w:r>
      <w:r w:rsidRPr="00F3058C">
        <w:t xml:space="preserve"> по учету кадров (</w:t>
      </w:r>
      <w:r>
        <w:t xml:space="preserve">наличие, своевременность и полнота оформления </w:t>
      </w:r>
      <w:r w:rsidRPr="00F3058C">
        <w:t>личны</w:t>
      </w:r>
      <w:r>
        <w:t>х</w:t>
      </w:r>
      <w:r w:rsidRPr="00F3058C">
        <w:t xml:space="preserve"> дел,</w:t>
      </w:r>
      <w:r>
        <w:t xml:space="preserve"> </w:t>
      </w:r>
      <w:r w:rsidRPr="00F3058C">
        <w:t>трудовы</w:t>
      </w:r>
      <w:r>
        <w:t>х</w:t>
      </w:r>
      <w:r w:rsidRPr="00F3058C">
        <w:t xml:space="preserve"> книж</w:t>
      </w:r>
      <w:r>
        <w:t>е</w:t>
      </w:r>
      <w:r w:rsidRPr="00F3058C">
        <w:t>к</w:t>
      </w:r>
      <w:r>
        <w:t xml:space="preserve"> и т.д.);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A7561E">
        <w:rPr>
          <w:sz w:val="28"/>
          <w:szCs w:val="28"/>
        </w:rPr>
        <w:t xml:space="preserve"> </w:t>
      </w:r>
      <w:r w:rsidRPr="004A1478">
        <w:rPr>
          <w:sz w:val="28"/>
          <w:szCs w:val="28"/>
        </w:rPr>
        <w:t>первичны</w:t>
      </w:r>
      <w:r>
        <w:rPr>
          <w:sz w:val="28"/>
          <w:szCs w:val="28"/>
        </w:rPr>
        <w:t>х</w:t>
      </w:r>
      <w:r w:rsidRPr="004A147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4A1478">
        <w:rPr>
          <w:sz w:val="28"/>
          <w:szCs w:val="28"/>
        </w:rPr>
        <w:t xml:space="preserve"> по учету рабочего времени и расчетов с пе</w:t>
      </w:r>
      <w:r w:rsidRPr="004A1478">
        <w:rPr>
          <w:sz w:val="28"/>
          <w:szCs w:val="28"/>
        </w:rPr>
        <w:t>р</w:t>
      </w:r>
      <w:r w:rsidRPr="004A1478">
        <w:rPr>
          <w:sz w:val="28"/>
          <w:szCs w:val="28"/>
        </w:rPr>
        <w:t>соналом по оплате труда</w:t>
      </w:r>
      <w:r>
        <w:rPr>
          <w:sz w:val="28"/>
          <w:szCs w:val="28"/>
        </w:rPr>
        <w:t xml:space="preserve">, </w:t>
      </w:r>
      <w:r w:rsidRPr="004A1478">
        <w:rPr>
          <w:sz w:val="28"/>
          <w:szCs w:val="28"/>
        </w:rPr>
        <w:t>локальны</w:t>
      </w:r>
      <w:r>
        <w:rPr>
          <w:sz w:val="28"/>
          <w:szCs w:val="28"/>
        </w:rPr>
        <w:t>х</w:t>
      </w:r>
      <w:r w:rsidRPr="004A147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A1478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</w:t>
      </w:r>
      <w:r w:rsidRPr="004A1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являющихся </w:t>
      </w:r>
      <w:r w:rsidRPr="004A1478">
        <w:rPr>
          <w:sz w:val="28"/>
          <w:szCs w:val="28"/>
        </w:rPr>
        <w:t>основанием для расчета зар</w:t>
      </w:r>
      <w:r>
        <w:rPr>
          <w:sz w:val="28"/>
          <w:szCs w:val="28"/>
        </w:rPr>
        <w:t xml:space="preserve">аботной </w:t>
      </w:r>
      <w:r w:rsidRPr="004A1478">
        <w:rPr>
          <w:sz w:val="28"/>
          <w:szCs w:val="28"/>
        </w:rPr>
        <w:t>платы и иных выплат, при котор</w:t>
      </w:r>
      <w:r>
        <w:rPr>
          <w:sz w:val="28"/>
          <w:szCs w:val="28"/>
        </w:rPr>
        <w:t xml:space="preserve">ом </w:t>
      </w:r>
      <w:r w:rsidRPr="00F3058C">
        <w:rPr>
          <w:sz w:val="28"/>
          <w:szCs w:val="28"/>
        </w:rPr>
        <w:t>акцентирует</w:t>
      </w:r>
      <w:r>
        <w:rPr>
          <w:sz w:val="28"/>
          <w:szCs w:val="28"/>
        </w:rPr>
        <w:t xml:space="preserve">ся </w:t>
      </w:r>
      <w:r w:rsidRPr="00F3058C">
        <w:rPr>
          <w:sz w:val="28"/>
          <w:szCs w:val="28"/>
        </w:rPr>
        <w:t>вним</w:t>
      </w:r>
      <w:r w:rsidRPr="00F3058C">
        <w:rPr>
          <w:sz w:val="28"/>
          <w:szCs w:val="28"/>
        </w:rPr>
        <w:t>а</w:t>
      </w:r>
      <w:r w:rsidRPr="00F3058C">
        <w:rPr>
          <w:sz w:val="28"/>
          <w:szCs w:val="28"/>
        </w:rPr>
        <w:t>ние на</w:t>
      </w:r>
      <w:r w:rsidRPr="00A7561E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F3058C">
        <w:rPr>
          <w:sz w:val="28"/>
          <w:szCs w:val="28"/>
        </w:rPr>
        <w:t xml:space="preserve">авильности </w:t>
      </w:r>
      <w:r>
        <w:rPr>
          <w:sz w:val="28"/>
          <w:szCs w:val="28"/>
        </w:rPr>
        <w:t xml:space="preserve">и обоснованности </w:t>
      </w:r>
      <w:r w:rsidR="00AE22BB">
        <w:rPr>
          <w:sz w:val="28"/>
          <w:szCs w:val="28"/>
        </w:rPr>
        <w:t xml:space="preserve">их </w:t>
      </w:r>
      <w:r>
        <w:rPr>
          <w:sz w:val="28"/>
          <w:szCs w:val="28"/>
        </w:rPr>
        <w:t>установления</w:t>
      </w:r>
      <w:r w:rsidRPr="00F3058C">
        <w:rPr>
          <w:sz w:val="28"/>
          <w:szCs w:val="28"/>
        </w:rPr>
        <w:t xml:space="preserve">: </w:t>
      </w:r>
    </w:p>
    <w:p w:rsidR="00633943" w:rsidRPr="004A1478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3058C">
        <w:rPr>
          <w:sz w:val="28"/>
          <w:szCs w:val="28"/>
        </w:rPr>
        <w:t>азмеров</w:t>
      </w:r>
      <w:r>
        <w:rPr>
          <w:sz w:val="28"/>
          <w:szCs w:val="28"/>
        </w:rPr>
        <w:t xml:space="preserve"> </w:t>
      </w:r>
      <w:r w:rsidRPr="00F3058C">
        <w:rPr>
          <w:sz w:val="28"/>
          <w:szCs w:val="28"/>
        </w:rPr>
        <w:t>тарифн</w:t>
      </w:r>
      <w:r>
        <w:rPr>
          <w:sz w:val="28"/>
          <w:szCs w:val="28"/>
        </w:rPr>
        <w:t>ых ставок (должностных окладов);</w:t>
      </w:r>
      <w:r w:rsidRPr="00F3058C">
        <w:rPr>
          <w:sz w:val="28"/>
          <w:szCs w:val="28"/>
        </w:rPr>
        <w:t xml:space="preserve"> 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 </w:t>
      </w:r>
      <w:r w:rsidRPr="004A1478">
        <w:rPr>
          <w:sz w:val="28"/>
          <w:szCs w:val="28"/>
        </w:rPr>
        <w:t>компенсационного характера</w:t>
      </w:r>
      <w:r>
        <w:rPr>
          <w:sz w:val="28"/>
          <w:szCs w:val="28"/>
        </w:rPr>
        <w:t xml:space="preserve"> (выплат за</w:t>
      </w:r>
      <w:r w:rsidRPr="008D2982">
        <w:rPr>
          <w:sz w:val="28"/>
          <w:szCs w:val="28"/>
        </w:rPr>
        <w:t xml:space="preserve"> вредны</w:t>
      </w:r>
      <w:r>
        <w:rPr>
          <w:sz w:val="28"/>
          <w:szCs w:val="28"/>
        </w:rPr>
        <w:t>е</w:t>
      </w:r>
      <w:r w:rsidRPr="008D2982">
        <w:rPr>
          <w:sz w:val="28"/>
          <w:szCs w:val="28"/>
        </w:rPr>
        <w:t xml:space="preserve"> и (или) опасны</w:t>
      </w:r>
      <w:r>
        <w:rPr>
          <w:sz w:val="28"/>
          <w:szCs w:val="28"/>
        </w:rPr>
        <w:t>е</w:t>
      </w:r>
      <w:r w:rsidRPr="008D2982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 труда</w:t>
      </w:r>
      <w:r w:rsidRPr="00B0692C">
        <w:t xml:space="preserve"> </w:t>
      </w:r>
      <w:r>
        <w:t>(</w:t>
      </w:r>
      <w:r w:rsidRPr="00B0692C">
        <w:rPr>
          <w:sz w:val="28"/>
          <w:szCs w:val="28"/>
        </w:rPr>
        <w:t>устанавлива</w:t>
      </w:r>
      <w:r>
        <w:rPr>
          <w:sz w:val="28"/>
          <w:szCs w:val="28"/>
        </w:rPr>
        <w:t>ются</w:t>
      </w:r>
      <w:r w:rsidRPr="00B0692C">
        <w:rPr>
          <w:sz w:val="28"/>
          <w:szCs w:val="28"/>
        </w:rPr>
        <w:t xml:space="preserve"> на основе  проведения специальной оценк</w:t>
      </w:r>
      <w:r>
        <w:rPr>
          <w:sz w:val="28"/>
          <w:szCs w:val="28"/>
        </w:rPr>
        <w:t>и</w:t>
      </w:r>
      <w:r w:rsidRPr="00B0692C">
        <w:rPr>
          <w:sz w:val="28"/>
          <w:szCs w:val="28"/>
        </w:rPr>
        <w:t xml:space="preserve"> усл</w:t>
      </w:r>
      <w:r w:rsidRPr="00B0692C">
        <w:rPr>
          <w:sz w:val="28"/>
          <w:szCs w:val="28"/>
        </w:rPr>
        <w:t>о</w:t>
      </w:r>
      <w:r w:rsidRPr="00B0692C">
        <w:rPr>
          <w:sz w:val="28"/>
          <w:szCs w:val="28"/>
        </w:rPr>
        <w:t>вий труда</w:t>
      </w:r>
      <w:r>
        <w:rPr>
          <w:sz w:val="28"/>
          <w:szCs w:val="28"/>
        </w:rPr>
        <w:t xml:space="preserve">), </w:t>
      </w:r>
      <w:r w:rsidRPr="008D2982">
        <w:rPr>
          <w:sz w:val="28"/>
          <w:szCs w:val="28"/>
        </w:rPr>
        <w:t>за выполнени</w:t>
      </w:r>
      <w:r>
        <w:rPr>
          <w:sz w:val="28"/>
          <w:szCs w:val="28"/>
        </w:rPr>
        <w:t>е</w:t>
      </w:r>
      <w:r w:rsidRPr="008D2982">
        <w:rPr>
          <w:sz w:val="28"/>
          <w:szCs w:val="28"/>
        </w:rPr>
        <w:t xml:space="preserve"> работ различной квалификации, совмещении профессий (должностей), сверхурочн</w:t>
      </w:r>
      <w:r>
        <w:rPr>
          <w:sz w:val="28"/>
          <w:szCs w:val="28"/>
        </w:rPr>
        <w:t>ую</w:t>
      </w:r>
      <w:r w:rsidRPr="008D298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D2982">
        <w:rPr>
          <w:sz w:val="28"/>
          <w:szCs w:val="28"/>
        </w:rPr>
        <w:t>, работ</w:t>
      </w:r>
      <w:r>
        <w:rPr>
          <w:sz w:val="28"/>
          <w:szCs w:val="28"/>
        </w:rPr>
        <w:t>у</w:t>
      </w:r>
      <w:r w:rsidRPr="008D2982">
        <w:rPr>
          <w:sz w:val="28"/>
          <w:szCs w:val="28"/>
        </w:rPr>
        <w:t xml:space="preserve"> в ночное время, выходные и нерабочие праздничные дни и </w:t>
      </w:r>
      <w:r>
        <w:rPr>
          <w:sz w:val="28"/>
          <w:szCs w:val="28"/>
        </w:rPr>
        <w:t>др.);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478">
        <w:rPr>
          <w:sz w:val="28"/>
          <w:szCs w:val="28"/>
        </w:rPr>
        <w:t>выплат стимулирующего характера</w:t>
      </w:r>
      <w:r>
        <w:rPr>
          <w:sz w:val="28"/>
          <w:szCs w:val="28"/>
        </w:rPr>
        <w:t xml:space="preserve"> (</w:t>
      </w:r>
      <w:r w:rsidRPr="008D2982">
        <w:rPr>
          <w:sz w:val="28"/>
          <w:szCs w:val="28"/>
        </w:rPr>
        <w:t>за интенсивно</w:t>
      </w:r>
      <w:r>
        <w:rPr>
          <w:sz w:val="28"/>
          <w:szCs w:val="28"/>
        </w:rPr>
        <w:t xml:space="preserve">сть и высокие результаты работы, </w:t>
      </w:r>
      <w:r w:rsidRPr="008D2982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 xml:space="preserve">, </w:t>
      </w:r>
      <w:r w:rsidRPr="008D2982">
        <w:rPr>
          <w:sz w:val="28"/>
          <w:szCs w:val="28"/>
        </w:rPr>
        <w:t>за стаж непрерывной работы</w:t>
      </w:r>
      <w:r>
        <w:rPr>
          <w:sz w:val="28"/>
          <w:szCs w:val="28"/>
        </w:rPr>
        <w:t xml:space="preserve"> и выслугу лет, </w:t>
      </w:r>
      <w:r w:rsidRPr="008D2982">
        <w:rPr>
          <w:sz w:val="28"/>
          <w:szCs w:val="28"/>
        </w:rPr>
        <w:t>преми</w:t>
      </w:r>
      <w:r>
        <w:rPr>
          <w:sz w:val="28"/>
          <w:szCs w:val="28"/>
        </w:rPr>
        <w:t>альные выплаты по итогам работы)</w:t>
      </w:r>
      <w:r w:rsidRPr="004A1478">
        <w:rPr>
          <w:sz w:val="28"/>
          <w:szCs w:val="28"/>
        </w:rPr>
        <w:t xml:space="preserve">; 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58C">
        <w:rPr>
          <w:sz w:val="28"/>
          <w:szCs w:val="28"/>
        </w:rPr>
        <w:t>дополнительных оплачиваемых</w:t>
      </w:r>
      <w:r>
        <w:rPr>
          <w:sz w:val="28"/>
          <w:szCs w:val="28"/>
        </w:rPr>
        <w:t xml:space="preserve"> отпусков</w:t>
      </w:r>
      <w:r w:rsidR="007B5AB2">
        <w:rPr>
          <w:sz w:val="28"/>
          <w:szCs w:val="28"/>
        </w:rPr>
        <w:t xml:space="preserve"> (</w:t>
      </w:r>
      <w:r w:rsidR="007B5AB2" w:rsidRPr="007B5AB2">
        <w:rPr>
          <w:sz w:val="28"/>
          <w:szCs w:val="28"/>
        </w:rPr>
        <w:t xml:space="preserve">устанавливаются </w:t>
      </w:r>
      <w:r w:rsidR="007B5AB2">
        <w:rPr>
          <w:sz w:val="28"/>
          <w:szCs w:val="28"/>
        </w:rPr>
        <w:t>с учетом пол</w:t>
      </w:r>
      <w:r w:rsidR="007B5AB2">
        <w:rPr>
          <w:sz w:val="28"/>
          <w:szCs w:val="28"/>
        </w:rPr>
        <w:t>о</w:t>
      </w:r>
      <w:r w:rsidR="007B5AB2">
        <w:rPr>
          <w:sz w:val="28"/>
          <w:szCs w:val="28"/>
        </w:rPr>
        <w:t xml:space="preserve">жений </w:t>
      </w:r>
      <w:r w:rsidR="007B5AB2" w:rsidRPr="007B5AB2">
        <w:rPr>
          <w:sz w:val="28"/>
          <w:szCs w:val="28"/>
        </w:rPr>
        <w:t xml:space="preserve">Трудового кодекса Российской Федерации </w:t>
      </w:r>
      <w:r w:rsidR="007B5AB2">
        <w:rPr>
          <w:sz w:val="28"/>
          <w:szCs w:val="28"/>
        </w:rPr>
        <w:t xml:space="preserve">и </w:t>
      </w:r>
      <w:r w:rsidR="007B5AB2" w:rsidRPr="007B5AB2">
        <w:rPr>
          <w:sz w:val="28"/>
          <w:szCs w:val="28"/>
        </w:rPr>
        <w:t>на основе  проведения специальной оценки условий труда</w:t>
      </w:r>
      <w:r w:rsidR="007B5AB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D71D3E">
        <w:rPr>
          <w:sz w:val="28"/>
          <w:szCs w:val="28"/>
        </w:rPr>
        <w:t>правильност</w:t>
      </w:r>
      <w:r>
        <w:rPr>
          <w:sz w:val="28"/>
          <w:szCs w:val="28"/>
        </w:rPr>
        <w:t>и</w:t>
      </w:r>
      <w:r w:rsidRPr="00D71D3E">
        <w:rPr>
          <w:sz w:val="28"/>
          <w:szCs w:val="28"/>
        </w:rPr>
        <w:t xml:space="preserve"> оформления и составления первичных </w:t>
      </w:r>
      <w:r w:rsidRPr="00B0692C">
        <w:rPr>
          <w:sz w:val="28"/>
          <w:szCs w:val="28"/>
        </w:rPr>
        <w:t>документов по учету рабочего времени и расчетов с персоналом по оплате труда</w:t>
      </w:r>
      <w:r>
        <w:rPr>
          <w:sz w:val="28"/>
          <w:szCs w:val="28"/>
        </w:rPr>
        <w:t>, локальных актов учреждения</w:t>
      </w:r>
      <w:r w:rsidRPr="00D71D3E">
        <w:rPr>
          <w:sz w:val="28"/>
          <w:szCs w:val="28"/>
        </w:rPr>
        <w:t>, являющихся основанием для начисления заработной платы</w:t>
      </w:r>
      <w:r>
        <w:rPr>
          <w:sz w:val="28"/>
          <w:szCs w:val="28"/>
        </w:rPr>
        <w:t xml:space="preserve"> и иных выплат (своевременность оформления, ясность изложения, </w:t>
      </w:r>
      <w:r w:rsidRPr="00D71D3E">
        <w:rPr>
          <w:sz w:val="28"/>
          <w:szCs w:val="28"/>
        </w:rPr>
        <w:t>наличие подписи рук</w:t>
      </w:r>
      <w:r w:rsidRPr="00D71D3E">
        <w:rPr>
          <w:sz w:val="28"/>
          <w:szCs w:val="28"/>
        </w:rPr>
        <w:t>о</w:t>
      </w:r>
      <w:r w:rsidRPr="00D71D3E">
        <w:rPr>
          <w:sz w:val="28"/>
          <w:szCs w:val="28"/>
        </w:rPr>
        <w:t>водителя</w:t>
      </w:r>
      <w:r>
        <w:rPr>
          <w:sz w:val="28"/>
          <w:szCs w:val="28"/>
        </w:rPr>
        <w:t xml:space="preserve"> и др.)</w:t>
      </w:r>
      <w:r w:rsidRPr="00D71D3E">
        <w:rPr>
          <w:sz w:val="28"/>
          <w:szCs w:val="28"/>
        </w:rPr>
        <w:t>;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р</w:t>
      </w:r>
      <w:r w:rsidRPr="00F3058C">
        <w:rPr>
          <w:sz w:val="28"/>
          <w:szCs w:val="28"/>
        </w:rPr>
        <w:t xml:space="preserve">асчетов </w:t>
      </w:r>
      <w:r>
        <w:rPr>
          <w:sz w:val="28"/>
          <w:szCs w:val="28"/>
        </w:rPr>
        <w:t xml:space="preserve">правильности </w:t>
      </w:r>
      <w:r w:rsidRPr="00F3058C">
        <w:rPr>
          <w:sz w:val="28"/>
          <w:szCs w:val="28"/>
        </w:rPr>
        <w:t xml:space="preserve">и своевременности </w:t>
      </w:r>
      <w:r>
        <w:rPr>
          <w:sz w:val="28"/>
          <w:szCs w:val="28"/>
        </w:rPr>
        <w:t xml:space="preserve">осуществления </w:t>
      </w:r>
      <w:r w:rsidRPr="00F3058C">
        <w:rPr>
          <w:sz w:val="28"/>
          <w:szCs w:val="28"/>
        </w:rPr>
        <w:t xml:space="preserve">выплат </w:t>
      </w:r>
      <w:r>
        <w:rPr>
          <w:sz w:val="28"/>
          <w:szCs w:val="28"/>
        </w:rPr>
        <w:t xml:space="preserve">работникам учреждения </w:t>
      </w:r>
      <w:r w:rsidRPr="00F3058C">
        <w:rPr>
          <w:sz w:val="28"/>
          <w:szCs w:val="28"/>
        </w:rPr>
        <w:t>(основной заработной платы,</w:t>
      </w:r>
      <w:r>
        <w:rPr>
          <w:sz w:val="28"/>
          <w:szCs w:val="28"/>
        </w:rPr>
        <w:t xml:space="preserve"> отпускных выплат </w:t>
      </w:r>
      <w:r w:rsidRPr="00F3058C">
        <w:rPr>
          <w:sz w:val="28"/>
          <w:szCs w:val="28"/>
        </w:rPr>
        <w:t>или ко</w:t>
      </w:r>
      <w:r w:rsidRPr="00F3058C">
        <w:rPr>
          <w:sz w:val="28"/>
          <w:szCs w:val="28"/>
        </w:rPr>
        <w:t>м</w:t>
      </w:r>
      <w:r w:rsidRPr="00F3058C">
        <w:rPr>
          <w:sz w:val="28"/>
          <w:szCs w:val="28"/>
        </w:rPr>
        <w:t xml:space="preserve">пенсации за </w:t>
      </w:r>
      <w:r>
        <w:rPr>
          <w:sz w:val="28"/>
          <w:szCs w:val="28"/>
        </w:rPr>
        <w:t xml:space="preserve">неиспользованный </w:t>
      </w:r>
      <w:r w:rsidRPr="00F3058C">
        <w:rPr>
          <w:sz w:val="28"/>
          <w:szCs w:val="28"/>
        </w:rPr>
        <w:t>отпуск, выходного пособия при увольнении</w:t>
      </w:r>
      <w:r>
        <w:rPr>
          <w:sz w:val="28"/>
          <w:szCs w:val="28"/>
        </w:rPr>
        <w:t>,</w:t>
      </w:r>
      <w:r w:rsidRPr="00F3058C">
        <w:rPr>
          <w:sz w:val="28"/>
          <w:szCs w:val="28"/>
        </w:rPr>
        <w:t xml:space="preserve"> </w:t>
      </w:r>
      <w:r w:rsidRPr="00881C86">
        <w:rPr>
          <w:sz w:val="28"/>
          <w:szCs w:val="28"/>
        </w:rPr>
        <w:t xml:space="preserve">оплаты </w:t>
      </w:r>
      <w:r>
        <w:rPr>
          <w:sz w:val="28"/>
          <w:szCs w:val="28"/>
        </w:rPr>
        <w:t>содержания работника</w:t>
      </w:r>
      <w:r w:rsidRPr="00CD639A">
        <w:rPr>
          <w:sz w:val="28"/>
          <w:szCs w:val="28"/>
        </w:rPr>
        <w:t xml:space="preserve"> за время нахождения в командировке</w:t>
      </w:r>
      <w:r w:rsidRPr="00F3058C">
        <w:rPr>
          <w:sz w:val="28"/>
          <w:szCs w:val="28"/>
        </w:rPr>
        <w:t xml:space="preserve"> и др</w:t>
      </w:r>
      <w:r w:rsidR="00AE22BB">
        <w:rPr>
          <w:sz w:val="28"/>
          <w:szCs w:val="28"/>
        </w:rPr>
        <w:t>.</w:t>
      </w:r>
      <w:r w:rsidRPr="00F3058C">
        <w:rPr>
          <w:sz w:val="28"/>
          <w:szCs w:val="28"/>
        </w:rPr>
        <w:t>)</w:t>
      </w:r>
      <w:r>
        <w:rPr>
          <w:sz w:val="28"/>
          <w:szCs w:val="28"/>
        </w:rPr>
        <w:t xml:space="preserve">; как </w:t>
      </w:r>
      <w:r>
        <w:rPr>
          <w:sz w:val="28"/>
          <w:szCs w:val="28"/>
        </w:rPr>
        <w:lastRenderedPageBreak/>
        <w:t>правило, проверка проводится сплошным порядком в отношении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но-управленческого персонала и </w:t>
      </w:r>
      <w:r w:rsidRPr="00F3058C">
        <w:rPr>
          <w:sz w:val="28"/>
          <w:szCs w:val="28"/>
        </w:rPr>
        <w:t>выборочным способом</w:t>
      </w:r>
      <w:r>
        <w:rPr>
          <w:sz w:val="28"/>
          <w:szCs w:val="28"/>
        </w:rPr>
        <w:t xml:space="preserve"> в отношении остальных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ботников (50-60 процентов от фактической численности)</w:t>
      </w:r>
      <w:r w:rsidRPr="00F3058C">
        <w:rPr>
          <w:sz w:val="28"/>
          <w:szCs w:val="28"/>
        </w:rPr>
        <w:t>;</w:t>
      </w:r>
      <w:r w:rsidRPr="00FA5945">
        <w:rPr>
          <w:sz w:val="28"/>
          <w:szCs w:val="28"/>
        </w:rPr>
        <w:t xml:space="preserve"> 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обоснованность оказания материальной помощи работникам учреждения (выплачивается в случаях, предусмотренных Положением об оплате труда </w:t>
      </w:r>
      <w:r w:rsidR="00AE22B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наличии </w:t>
      </w:r>
      <w:r w:rsidRPr="000255FE">
        <w:rPr>
          <w:sz w:val="28"/>
          <w:szCs w:val="28"/>
        </w:rPr>
        <w:t>документов, подтверждающих наличие оснований для выплаты</w:t>
      </w:r>
      <w:r>
        <w:rPr>
          <w:sz w:val="28"/>
          <w:szCs w:val="28"/>
        </w:rPr>
        <w:t>)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ее размеров;</w:t>
      </w:r>
    </w:p>
    <w:p w:rsidR="00633943" w:rsidRPr="0086282A" w:rsidRDefault="00633943" w:rsidP="00633943">
      <w:pPr>
        <w:ind w:firstLine="720"/>
        <w:jc w:val="both"/>
        <w:rPr>
          <w:sz w:val="28"/>
          <w:szCs w:val="28"/>
        </w:rPr>
      </w:pPr>
      <w:r w:rsidRPr="0086282A">
        <w:rPr>
          <w:sz w:val="28"/>
          <w:szCs w:val="28"/>
        </w:rPr>
        <w:t>сверк</w:t>
      </w:r>
      <w:r w:rsidR="007B5AB2">
        <w:rPr>
          <w:sz w:val="28"/>
          <w:szCs w:val="28"/>
        </w:rPr>
        <w:t>а</w:t>
      </w:r>
      <w:r w:rsidRPr="0086282A">
        <w:rPr>
          <w:sz w:val="28"/>
          <w:szCs w:val="28"/>
        </w:rPr>
        <w:t xml:space="preserve"> расчетно-платежных ведомостей и реестров перечислений на банко</w:t>
      </w:r>
      <w:r w:rsidRPr="0086282A">
        <w:rPr>
          <w:sz w:val="28"/>
          <w:szCs w:val="28"/>
        </w:rPr>
        <w:t>в</w:t>
      </w:r>
      <w:r w:rsidRPr="0086282A">
        <w:rPr>
          <w:sz w:val="28"/>
          <w:szCs w:val="28"/>
        </w:rPr>
        <w:t xml:space="preserve">ские карты за соответствующий месяц с целью выявления </w:t>
      </w:r>
      <w:r>
        <w:rPr>
          <w:sz w:val="28"/>
          <w:szCs w:val="28"/>
        </w:rPr>
        <w:t>неправомерных</w:t>
      </w:r>
      <w:r w:rsidR="007B5AB2">
        <w:rPr>
          <w:sz w:val="28"/>
          <w:szCs w:val="28"/>
        </w:rPr>
        <w:t xml:space="preserve"> выплат</w:t>
      </w:r>
      <w:r w:rsidRPr="0086282A">
        <w:rPr>
          <w:sz w:val="28"/>
          <w:szCs w:val="28"/>
        </w:rPr>
        <w:t xml:space="preserve">. </w:t>
      </w:r>
    </w:p>
    <w:p w:rsidR="00F57B24" w:rsidRPr="00C919DB" w:rsidRDefault="00F57B24" w:rsidP="0011509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C6601">
        <w:rPr>
          <w:color w:val="000000"/>
          <w:sz w:val="28"/>
          <w:szCs w:val="28"/>
        </w:rPr>
        <w:t xml:space="preserve">Особое внимание уделяется анализу наличия у учреждения дебиторской и кредиторской задолженности </w:t>
      </w:r>
      <w:r w:rsidR="00115092" w:rsidRPr="00115092">
        <w:rPr>
          <w:sz w:val="28"/>
          <w:szCs w:val="28"/>
        </w:rPr>
        <w:t xml:space="preserve"> перед физическими лицами в части начисленных им суммам заработной платы, денежного довольствия, стипендиям, пенсиям, пособ</w:t>
      </w:r>
      <w:r w:rsidR="00115092" w:rsidRPr="00115092">
        <w:rPr>
          <w:sz w:val="28"/>
          <w:szCs w:val="28"/>
        </w:rPr>
        <w:t>и</w:t>
      </w:r>
      <w:r w:rsidR="00115092" w:rsidRPr="00115092">
        <w:rPr>
          <w:sz w:val="28"/>
          <w:szCs w:val="28"/>
        </w:rPr>
        <w:t xml:space="preserve">ям, иным выплатам, в том числе социальным,  начислениям на выплаты по оплате труда, </w:t>
      </w:r>
      <w:r w:rsidRPr="00115092">
        <w:rPr>
          <w:color w:val="000000"/>
          <w:sz w:val="28"/>
          <w:szCs w:val="28"/>
        </w:rPr>
        <w:t>сформированной на отчетные даты (об</w:t>
      </w:r>
      <w:r w:rsidRPr="00115092">
        <w:rPr>
          <w:color w:val="000000"/>
          <w:sz w:val="28"/>
          <w:szCs w:val="28"/>
        </w:rPr>
        <w:t>я</w:t>
      </w:r>
      <w:r w:rsidRPr="00115092">
        <w:rPr>
          <w:color w:val="000000"/>
          <w:sz w:val="28"/>
          <w:szCs w:val="28"/>
        </w:rPr>
        <w:t>зательно устанавливаются причины возникновения такой задолженности). Размер задолженности, причины ее</w:t>
      </w:r>
      <w:r w:rsidRPr="00C919DB">
        <w:rPr>
          <w:color w:val="000000"/>
          <w:sz w:val="28"/>
          <w:szCs w:val="28"/>
        </w:rPr>
        <w:t xml:space="preserve"> возни</w:t>
      </w:r>
      <w:r w:rsidRPr="00C919DB">
        <w:rPr>
          <w:color w:val="000000"/>
          <w:sz w:val="28"/>
          <w:szCs w:val="28"/>
        </w:rPr>
        <w:t>к</w:t>
      </w:r>
      <w:r w:rsidRPr="00C919DB">
        <w:rPr>
          <w:color w:val="000000"/>
          <w:sz w:val="28"/>
          <w:szCs w:val="28"/>
        </w:rPr>
        <w:t xml:space="preserve">новения, принятые меры по погашению такой задолженности отражаются в отчетных бухгалтерских формах. В ходе проверки устанавливается соответствие сведений, отраженных в отчетности, фактическим данным. </w:t>
      </w:r>
    </w:p>
    <w:p w:rsidR="00633943" w:rsidRPr="00EE0CEE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при проведении контрольных действий </w:t>
      </w:r>
      <w:r w:rsidRPr="00EE0CEE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обратить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мание</w:t>
      </w:r>
      <w:r w:rsidRPr="00B06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>:</w:t>
      </w:r>
    </w:p>
    <w:p w:rsidR="007B5AB2" w:rsidRDefault="00633943" w:rsidP="00633943">
      <w:pPr>
        <w:ind w:firstLine="720"/>
        <w:jc w:val="both"/>
        <w:rPr>
          <w:sz w:val="28"/>
          <w:szCs w:val="28"/>
        </w:rPr>
      </w:pPr>
      <w:r w:rsidRPr="001E4A2F">
        <w:rPr>
          <w:bCs/>
          <w:sz w:val="28"/>
          <w:szCs w:val="28"/>
        </w:rPr>
        <w:t>ис</w:t>
      </w:r>
      <w:r w:rsidRPr="001E4A2F">
        <w:rPr>
          <w:sz w:val="28"/>
          <w:szCs w:val="28"/>
        </w:rPr>
        <w:t>точники выплат по заработной плате</w:t>
      </w:r>
      <w:r w:rsidR="007B5AB2">
        <w:rPr>
          <w:sz w:val="28"/>
          <w:szCs w:val="28"/>
        </w:rPr>
        <w:t>;</w:t>
      </w:r>
      <w:r w:rsidRPr="001E4A2F">
        <w:rPr>
          <w:sz w:val="28"/>
          <w:szCs w:val="28"/>
        </w:rPr>
        <w:t xml:space="preserve"> </w:t>
      </w:r>
    </w:p>
    <w:p w:rsidR="00633943" w:rsidRDefault="00633943" w:rsidP="00633943">
      <w:pPr>
        <w:ind w:firstLine="720"/>
        <w:jc w:val="both"/>
        <w:rPr>
          <w:sz w:val="28"/>
          <w:szCs w:val="28"/>
        </w:rPr>
      </w:pPr>
      <w:r w:rsidRPr="001E4A2F">
        <w:rPr>
          <w:sz w:val="28"/>
          <w:szCs w:val="28"/>
        </w:rPr>
        <w:t>наличие перерасхода</w:t>
      </w:r>
      <w:r>
        <w:rPr>
          <w:sz w:val="28"/>
          <w:szCs w:val="28"/>
        </w:rPr>
        <w:t>/экономии</w:t>
      </w:r>
      <w:r w:rsidRPr="001E4A2F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оплаты труда (с установлением</w:t>
      </w:r>
      <w:r w:rsidRPr="001E4A2F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 xml:space="preserve"> перерасхода/экономии)</w:t>
      </w:r>
      <w:r w:rsidRPr="001E4A2F">
        <w:rPr>
          <w:sz w:val="28"/>
          <w:szCs w:val="28"/>
        </w:rPr>
        <w:t>;</w:t>
      </w:r>
    </w:p>
    <w:p w:rsidR="00633943" w:rsidRPr="001E4A2F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работниками учреждения п</w:t>
      </w:r>
      <w:r w:rsidRPr="00846519">
        <w:rPr>
          <w:sz w:val="28"/>
          <w:szCs w:val="28"/>
        </w:rPr>
        <w:t>равил внутреннего трудового расп</w:t>
      </w:r>
      <w:r w:rsidRPr="00846519">
        <w:rPr>
          <w:sz w:val="28"/>
          <w:szCs w:val="28"/>
        </w:rPr>
        <w:t>о</w:t>
      </w:r>
      <w:r w:rsidRPr="00846519">
        <w:rPr>
          <w:sz w:val="28"/>
          <w:szCs w:val="28"/>
        </w:rPr>
        <w:t>рядка</w:t>
      </w:r>
      <w:r>
        <w:rPr>
          <w:sz w:val="28"/>
          <w:szCs w:val="28"/>
        </w:rPr>
        <w:t>;</w:t>
      </w:r>
    </w:p>
    <w:p w:rsidR="00633943" w:rsidRPr="00115ABE" w:rsidRDefault="00633943" w:rsidP="00633943">
      <w:pPr>
        <w:ind w:firstLine="720"/>
        <w:jc w:val="both"/>
        <w:rPr>
          <w:sz w:val="28"/>
          <w:szCs w:val="28"/>
        </w:rPr>
      </w:pPr>
      <w:r w:rsidRPr="00115ABE">
        <w:rPr>
          <w:sz w:val="28"/>
          <w:szCs w:val="28"/>
        </w:rPr>
        <w:t xml:space="preserve">соблюдение норм рабочего времени, установленных </w:t>
      </w:r>
      <w:r>
        <w:rPr>
          <w:sz w:val="28"/>
          <w:szCs w:val="28"/>
        </w:rPr>
        <w:t xml:space="preserve">трудовым </w:t>
      </w:r>
      <w:r w:rsidRPr="00115ABE">
        <w:rPr>
          <w:sz w:val="28"/>
          <w:szCs w:val="28"/>
        </w:rPr>
        <w:t>законодател</w:t>
      </w:r>
      <w:r w:rsidRPr="00115ABE">
        <w:rPr>
          <w:sz w:val="28"/>
          <w:szCs w:val="28"/>
        </w:rPr>
        <w:t>ь</w:t>
      </w:r>
      <w:r w:rsidRPr="00115ABE">
        <w:rPr>
          <w:sz w:val="28"/>
          <w:szCs w:val="28"/>
        </w:rPr>
        <w:t xml:space="preserve">ством </w:t>
      </w:r>
      <w:r>
        <w:rPr>
          <w:sz w:val="28"/>
          <w:szCs w:val="28"/>
        </w:rPr>
        <w:t xml:space="preserve">в отношении </w:t>
      </w:r>
      <w:r w:rsidRPr="00115ABE">
        <w:rPr>
          <w:sz w:val="28"/>
          <w:szCs w:val="28"/>
        </w:rPr>
        <w:t>отдельны</w:t>
      </w:r>
      <w:r>
        <w:rPr>
          <w:sz w:val="28"/>
          <w:szCs w:val="28"/>
        </w:rPr>
        <w:t>х</w:t>
      </w:r>
      <w:r w:rsidRPr="00115AB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115ABE">
        <w:rPr>
          <w:sz w:val="28"/>
          <w:szCs w:val="28"/>
        </w:rPr>
        <w:t xml:space="preserve"> работников;</w:t>
      </w:r>
    </w:p>
    <w:p w:rsidR="00633943" w:rsidRPr="005B153C" w:rsidRDefault="00633943" w:rsidP="006339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</w:t>
      </w:r>
      <w:r w:rsidRPr="005B153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Pr="005B153C"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>учреждения (о штатной и среднесп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сочной численности работников,</w:t>
      </w:r>
      <w:r w:rsidRPr="005B153C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 заработной плате отдельных категорий работников и др.)</w:t>
      </w:r>
      <w:r w:rsidRPr="005B153C">
        <w:rPr>
          <w:sz w:val="28"/>
          <w:szCs w:val="28"/>
        </w:rPr>
        <w:t>.</w:t>
      </w:r>
    </w:p>
    <w:p w:rsidR="00633943" w:rsidRDefault="00633943" w:rsidP="0067556E">
      <w:pPr>
        <w:ind w:firstLine="720"/>
        <w:jc w:val="center"/>
        <w:rPr>
          <w:b/>
          <w:sz w:val="28"/>
          <w:szCs w:val="28"/>
        </w:rPr>
      </w:pPr>
    </w:p>
    <w:p w:rsidR="00AE22BB" w:rsidRDefault="004D7738" w:rsidP="004D773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290808">
        <w:rPr>
          <w:b/>
          <w:sz w:val="28"/>
          <w:szCs w:val="28"/>
        </w:rPr>
        <w:t>Проверка</w:t>
      </w:r>
      <w:r>
        <w:rPr>
          <w:b/>
          <w:sz w:val="28"/>
          <w:szCs w:val="28"/>
        </w:rPr>
        <w:t xml:space="preserve"> расходов на оплату работ, услуг, </w:t>
      </w:r>
    </w:p>
    <w:p w:rsidR="004D7738" w:rsidRDefault="004D7738" w:rsidP="004D773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осуществленных в ра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ках расчетов с поставщиками и подрядчиками</w:t>
      </w:r>
    </w:p>
    <w:p w:rsidR="004D7738" w:rsidRPr="00FA15AA" w:rsidRDefault="004D7738" w:rsidP="004D7738">
      <w:pPr>
        <w:ind w:firstLine="720"/>
        <w:rPr>
          <w:b/>
          <w:sz w:val="28"/>
          <w:szCs w:val="28"/>
        </w:rPr>
      </w:pPr>
    </w:p>
    <w:p w:rsidR="004D7738" w:rsidRDefault="004D7738" w:rsidP="004D7738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ab/>
        <w:t>К данным расходам относятся оплата услуг</w:t>
      </w:r>
      <w:r w:rsidRPr="00B83517">
        <w:rPr>
          <w:sz w:val="28"/>
          <w:szCs w:val="28"/>
        </w:rPr>
        <w:t xml:space="preserve"> свя</w:t>
      </w:r>
      <w:r>
        <w:rPr>
          <w:sz w:val="28"/>
          <w:szCs w:val="28"/>
        </w:rPr>
        <w:t>зи;</w:t>
      </w:r>
      <w:r w:rsidRPr="00B8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транспортных услуг; </w:t>
      </w:r>
      <w:r w:rsidRPr="00B83517">
        <w:rPr>
          <w:sz w:val="28"/>
          <w:szCs w:val="28"/>
        </w:rPr>
        <w:t>ко</w:t>
      </w:r>
      <w:r w:rsidRPr="00B83517">
        <w:rPr>
          <w:sz w:val="28"/>
          <w:szCs w:val="28"/>
        </w:rPr>
        <w:t>м</w:t>
      </w:r>
      <w:r w:rsidRPr="00B83517">
        <w:rPr>
          <w:sz w:val="28"/>
          <w:szCs w:val="28"/>
        </w:rPr>
        <w:t>муналь</w:t>
      </w:r>
      <w:r>
        <w:rPr>
          <w:sz w:val="28"/>
          <w:szCs w:val="28"/>
        </w:rPr>
        <w:t>ных услуг;</w:t>
      </w:r>
      <w:r>
        <w:rPr>
          <w:rFonts w:eastAsia="Batang"/>
          <w:sz w:val="24"/>
          <w:szCs w:val="24"/>
          <w:lang w:eastAsia="ko-KR"/>
        </w:rPr>
        <w:t xml:space="preserve"> </w:t>
      </w:r>
      <w:r w:rsidRPr="00F05CD9">
        <w:rPr>
          <w:rFonts w:eastAsia="Batang"/>
          <w:sz w:val="28"/>
          <w:szCs w:val="28"/>
          <w:lang w:eastAsia="ko-KR"/>
        </w:rPr>
        <w:t>расходов на арендную плату за пользование имуществом, земельными участками и другими обособленными природными объектами</w:t>
      </w:r>
      <w:r>
        <w:rPr>
          <w:sz w:val="28"/>
          <w:szCs w:val="28"/>
        </w:rPr>
        <w:t>;</w:t>
      </w:r>
      <w:r w:rsidRPr="00B83517"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  <w:lang w:eastAsia="ko-KR"/>
        </w:rPr>
        <w:t>расх</w:t>
      </w:r>
      <w:r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дов на работы, услуг</w:t>
      </w:r>
      <w:r w:rsidR="00AE22BB"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 xml:space="preserve"> по содержанию имущества; расходов на прочие работы, услуги; расходов на услуги, работ</w:t>
      </w:r>
      <w:r w:rsidR="00AE22BB">
        <w:rPr>
          <w:rFonts w:eastAsia="Batang"/>
          <w:sz w:val="28"/>
          <w:szCs w:val="28"/>
          <w:lang w:eastAsia="ko-KR"/>
        </w:rPr>
        <w:t>ы</w:t>
      </w:r>
      <w:r>
        <w:rPr>
          <w:rFonts w:eastAsia="Batang"/>
          <w:sz w:val="28"/>
          <w:szCs w:val="28"/>
          <w:lang w:eastAsia="ko-KR"/>
        </w:rPr>
        <w:t xml:space="preserve"> для целей капитальных вложений</w:t>
      </w:r>
      <w:r w:rsidR="002C6601">
        <w:rPr>
          <w:rFonts w:eastAsia="Batang"/>
          <w:sz w:val="28"/>
          <w:szCs w:val="28"/>
          <w:lang w:eastAsia="ko-KR"/>
        </w:rPr>
        <w:t>;</w:t>
      </w:r>
      <w:r>
        <w:rPr>
          <w:rFonts w:eastAsia="Batang"/>
          <w:sz w:val="28"/>
          <w:szCs w:val="28"/>
          <w:lang w:eastAsia="ko-KR"/>
        </w:rPr>
        <w:t xml:space="preserve">  расход</w:t>
      </w:r>
      <w:r w:rsidR="002C6601">
        <w:rPr>
          <w:rFonts w:eastAsia="Batang"/>
          <w:sz w:val="28"/>
          <w:szCs w:val="28"/>
          <w:lang w:eastAsia="ko-KR"/>
        </w:rPr>
        <w:t>ов</w:t>
      </w:r>
      <w:r>
        <w:rPr>
          <w:rFonts w:eastAsia="Batang"/>
          <w:sz w:val="28"/>
          <w:szCs w:val="28"/>
          <w:lang w:eastAsia="ko-KR"/>
        </w:rPr>
        <w:t xml:space="preserve"> на поставку материальных ценностей.</w:t>
      </w:r>
    </w:p>
    <w:p w:rsidR="004D7738" w:rsidRPr="002B2054" w:rsidRDefault="004D7738" w:rsidP="004D7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2B2054">
        <w:rPr>
          <w:sz w:val="28"/>
          <w:szCs w:val="28"/>
        </w:rPr>
        <w:t>осуществляется на основе следующих документов: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B2054">
        <w:rPr>
          <w:sz w:val="28"/>
          <w:szCs w:val="28"/>
        </w:rPr>
        <w:t>бухгалтерской (бюджетной) отчетности</w:t>
      </w:r>
      <w:r>
        <w:rPr>
          <w:sz w:val="28"/>
          <w:szCs w:val="28"/>
        </w:rPr>
        <w:t>,</w:t>
      </w:r>
      <w:r w:rsidRPr="002B2054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сформированной за проверяемый период</w:t>
      </w:r>
      <w:r w:rsidRPr="002B2054">
        <w:rPr>
          <w:sz w:val="28"/>
          <w:szCs w:val="28"/>
        </w:rPr>
        <w:t xml:space="preserve">; </w:t>
      </w:r>
    </w:p>
    <w:p w:rsidR="004D7738" w:rsidRPr="004251C8" w:rsidRDefault="004D7738" w:rsidP="004D7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51C8">
        <w:rPr>
          <w:sz w:val="28"/>
          <w:szCs w:val="28"/>
        </w:rPr>
        <w:t>регистров бухгалтерского учета и документов аналитического учета: журн</w:t>
      </w:r>
      <w:r w:rsidRPr="004251C8">
        <w:rPr>
          <w:sz w:val="28"/>
          <w:szCs w:val="28"/>
        </w:rPr>
        <w:t>а</w:t>
      </w:r>
      <w:r w:rsidRPr="004251C8">
        <w:rPr>
          <w:sz w:val="28"/>
          <w:szCs w:val="28"/>
        </w:rPr>
        <w:t xml:space="preserve">лы операций расчетов с поставщиками и подрядчиками за проверяемый период и </w:t>
      </w:r>
      <w:r w:rsidRPr="004251C8">
        <w:rPr>
          <w:sz w:val="28"/>
          <w:szCs w:val="28"/>
        </w:rPr>
        <w:lastRenderedPageBreak/>
        <w:t>приложенные к ним первичные учетные документы; оборотные ведомости по сч</w:t>
      </w:r>
      <w:r w:rsidRPr="004251C8">
        <w:rPr>
          <w:sz w:val="28"/>
          <w:szCs w:val="28"/>
        </w:rPr>
        <w:t>е</w:t>
      </w:r>
      <w:r w:rsidRPr="004251C8">
        <w:rPr>
          <w:sz w:val="28"/>
          <w:szCs w:val="28"/>
        </w:rPr>
        <w:t xml:space="preserve">там 0 206 00 000, 0 302 00 000; аналитические данные по счетам 0 206 00 000, 0 302 00 000;)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первичные учетные документы: </w:t>
      </w:r>
      <w:r w:rsidRPr="002B2054">
        <w:rPr>
          <w:sz w:val="28"/>
          <w:szCs w:val="28"/>
        </w:rPr>
        <w:t>контракты (договоры)</w:t>
      </w:r>
      <w:r>
        <w:rPr>
          <w:sz w:val="28"/>
          <w:szCs w:val="28"/>
        </w:rPr>
        <w:t xml:space="preserve"> на </w:t>
      </w:r>
      <w:r w:rsidRPr="002B2054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2B2054">
        <w:rPr>
          <w:sz w:val="28"/>
          <w:szCs w:val="28"/>
        </w:rPr>
        <w:t xml:space="preserve"> работ, возмездно</w:t>
      </w:r>
      <w:r w:rsidR="00191E1B">
        <w:rPr>
          <w:sz w:val="28"/>
          <w:szCs w:val="28"/>
        </w:rPr>
        <w:t xml:space="preserve">е </w:t>
      </w:r>
      <w:r w:rsidRPr="002B2054">
        <w:rPr>
          <w:sz w:val="28"/>
          <w:szCs w:val="28"/>
        </w:rPr>
        <w:t>оказани</w:t>
      </w:r>
      <w:r w:rsidR="00191E1B">
        <w:rPr>
          <w:sz w:val="28"/>
          <w:szCs w:val="28"/>
        </w:rPr>
        <w:t>е</w:t>
      </w:r>
      <w:r w:rsidRPr="002B2054">
        <w:rPr>
          <w:sz w:val="28"/>
          <w:szCs w:val="28"/>
        </w:rPr>
        <w:t xml:space="preserve"> услуг; </w:t>
      </w:r>
      <w:r>
        <w:rPr>
          <w:sz w:val="28"/>
          <w:szCs w:val="28"/>
        </w:rPr>
        <w:t>платежные поручения; счета,</w:t>
      </w:r>
      <w:r w:rsidRPr="002B2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счета-фактуры, </w:t>
      </w:r>
      <w:r w:rsidRPr="002B2054">
        <w:rPr>
          <w:sz w:val="28"/>
          <w:szCs w:val="28"/>
        </w:rPr>
        <w:t>акты в</w:t>
      </w:r>
      <w:r w:rsidRPr="002B2054">
        <w:rPr>
          <w:sz w:val="28"/>
          <w:szCs w:val="28"/>
        </w:rPr>
        <w:t>ы</w:t>
      </w:r>
      <w:r w:rsidRPr="002B2054">
        <w:rPr>
          <w:sz w:val="28"/>
          <w:szCs w:val="28"/>
        </w:rPr>
        <w:t>п</w:t>
      </w:r>
      <w:r>
        <w:rPr>
          <w:sz w:val="28"/>
          <w:szCs w:val="28"/>
        </w:rPr>
        <w:t>олненных работ, оказанных услуг, накладные</w:t>
      </w:r>
      <w:r w:rsidRPr="002B2054">
        <w:rPr>
          <w:sz w:val="28"/>
          <w:szCs w:val="28"/>
        </w:rPr>
        <w:t xml:space="preserve">; </w:t>
      </w:r>
    </w:p>
    <w:p w:rsidR="004D7738" w:rsidRDefault="004D7738" w:rsidP="004D77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054">
        <w:rPr>
          <w:sz w:val="28"/>
          <w:szCs w:val="28"/>
        </w:rPr>
        <w:t xml:space="preserve">акты инвентаризации (сверок) расчетов. </w:t>
      </w:r>
    </w:p>
    <w:p w:rsidR="004D7738" w:rsidRPr="004251C8" w:rsidRDefault="004D7738" w:rsidP="00191E1B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>
        <w:rPr>
          <w:sz w:val="28"/>
          <w:szCs w:val="28"/>
        </w:rPr>
        <w:tab/>
      </w:r>
      <w:r w:rsidRPr="004251C8">
        <w:rPr>
          <w:rFonts w:eastAsia="Batang"/>
          <w:iCs/>
          <w:sz w:val="28"/>
          <w:szCs w:val="28"/>
          <w:lang w:eastAsia="ko-KR"/>
        </w:rPr>
        <w:t>При проведении контрольных действий необходимо руководствоваться но</w:t>
      </w:r>
      <w:r w:rsidRPr="004251C8">
        <w:rPr>
          <w:rFonts w:eastAsia="Batang"/>
          <w:iCs/>
          <w:sz w:val="28"/>
          <w:szCs w:val="28"/>
          <w:lang w:eastAsia="ko-KR"/>
        </w:rPr>
        <w:t>р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мативными правовыми актами в области бухгалтерского учета и отчетности организаций государственного сектора, основными из которых являются: </w:t>
      </w:r>
    </w:p>
    <w:p w:rsidR="004D7738" w:rsidRPr="004251C8" w:rsidRDefault="004D7738" w:rsidP="00AE22BB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 w:rsidRPr="004251C8">
        <w:rPr>
          <w:rFonts w:eastAsia="Batang"/>
          <w:iCs/>
          <w:sz w:val="28"/>
          <w:szCs w:val="28"/>
          <w:lang w:eastAsia="ko-KR"/>
        </w:rPr>
        <w:tab/>
        <w:t>федеральный стандарт бухгалтерского учета для организаций государстве</w:t>
      </w:r>
      <w:r w:rsidRPr="004251C8">
        <w:rPr>
          <w:rFonts w:eastAsia="Batang"/>
          <w:iCs/>
          <w:sz w:val="28"/>
          <w:szCs w:val="28"/>
          <w:lang w:eastAsia="ko-KR"/>
        </w:rPr>
        <w:t>н</w:t>
      </w:r>
      <w:r w:rsidRPr="004251C8">
        <w:rPr>
          <w:rFonts w:eastAsia="Batang"/>
          <w:iCs/>
          <w:sz w:val="28"/>
          <w:szCs w:val="28"/>
          <w:lang w:eastAsia="ko-KR"/>
        </w:rPr>
        <w:t>ного сектора «Концептуальные основы бухгалтерского учета и отчетности организаций государственного сектора», утвержденн</w:t>
      </w:r>
      <w:r w:rsidR="00191E1B">
        <w:rPr>
          <w:rFonts w:eastAsia="Batang"/>
          <w:iCs/>
          <w:sz w:val="28"/>
          <w:szCs w:val="28"/>
          <w:lang w:eastAsia="ko-KR"/>
        </w:rPr>
        <w:t>ый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 приказом Минфина Ро</w:t>
      </w:r>
      <w:r w:rsidRPr="004251C8">
        <w:rPr>
          <w:rFonts w:eastAsia="Batang"/>
          <w:iCs/>
          <w:sz w:val="28"/>
          <w:szCs w:val="28"/>
          <w:lang w:eastAsia="ko-KR"/>
        </w:rPr>
        <w:t>с</w:t>
      </w:r>
      <w:r w:rsidRPr="004251C8">
        <w:rPr>
          <w:rFonts w:eastAsia="Batang"/>
          <w:iCs/>
          <w:sz w:val="28"/>
          <w:szCs w:val="28"/>
          <w:lang w:eastAsia="ko-KR"/>
        </w:rPr>
        <w:t>сии от 31.12.2016 № 256н;</w:t>
      </w:r>
    </w:p>
    <w:p w:rsidR="004D7738" w:rsidRPr="004251C8" w:rsidRDefault="004D7738" w:rsidP="004D7738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 w:rsidRPr="004251C8">
        <w:rPr>
          <w:rFonts w:eastAsia="Batang"/>
          <w:iCs/>
          <w:sz w:val="28"/>
          <w:szCs w:val="28"/>
          <w:lang w:eastAsia="ko-KR"/>
        </w:rPr>
        <w:tab/>
      </w:r>
      <w:r w:rsidR="00AE22BB">
        <w:rPr>
          <w:rFonts w:eastAsia="Batang"/>
          <w:iCs/>
          <w:sz w:val="28"/>
          <w:szCs w:val="28"/>
          <w:lang w:eastAsia="ko-KR"/>
        </w:rPr>
        <w:t>е</w:t>
      </w:r>
      <w:r w:rsidRPr="004251C8">
        <w:rPr>
          <w:rFonts w:eastAsia="Batang"/>
          <w:iCs/>
          <w:sz w:val="28"/>
          <w:szCs w:val="28"/>
          <w:lang w:eastAsia="ko-KR"/>
        </w:rPr>
        <w:t>диный план счетов бухгалтерского учета для органов государственной вл</w:t>
      </w:r>
      <w:r w:rsidRPr="004251C8">
        <w:rPr>
          <w:rFonts w:eastAsia="Batang"/>
          <w:iCs/>
          <w:sz w:val="28"/>
          <w:szCs w:val="28"/>
          <w:lang w:eastAsia="ko-KR"/>
        </w:rPr>
        <w:t>а</w:t>
      </w:r>
      <w:r w:rsidRPr="004251C8">
        <w:rPr>
          <w:rFonts w:eastAsia="Batang"/>
          <w:iCs/>
          <w:sz w:val="28"/>
          <w:szCs w:val="28"/>
          <w:lang w:eastAsia="ko-KR"/>
        </w:rPr>
        <w:t>сти (государственных органов), органов местного самоуправления, органов управления государственными внебюджетными фондами, государственных акад</w:t>
      </w:r>
      <w:r w:rsidRPr="004251C8">
        <w:rPr>
          <w:rFonts w:eastAsia="Batang"/>
          <w:iCs/>
          <w:sz w:val="28"/>
          <w:szCs w:val="28"/>
          <w:lang w:eastAsia="ko-KR"/>
        </w:rPr>
        <w:t>е</w:t>
      </w:r>
      <w:r w:rsidRPr="004251C8">
        <w:rPr>
          <w:rFonts w:eastAsia="Batang"/>
          <w:iCs/>
          <w:sz w:val="28"/>
          <w:szCs w:val="28"/>
          <w:lang w:eastAsia="ko-KR"/>
        </w:rPr>
        <w:t>мий наук, государственных (муниципальных) учреждений и Инструкци</w:t>
      </w:r>
      <w:r w:rsidR="00AE22BB">
        <w:rPr>
          <w:rFonts w:eastAsia="Batang"/>
          <w:iCs/>
          <w:sz w:val="28"/>
          <w:szCs w:val="28"/>
          <w:lang w:eastAsia="ko-KR"/>
        </w:rPr>
        <w:t>я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 по его применению, утвержденны</w:t>
      </w:r>
      <w:r w:rsidR="00AE22BB">
        <w:rPr>
          <w:rFonts w:eastAsia="Batang"/>
          <w:iCs/>
          <w:sz w:val="28"/>
          <w:szCs w:val="28"/>
          <w:lang w:eastAsia="ko-KR"/>
        </w:rPr>
        <w:t>е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 приказом Минфина России от 01.12.2010 № 157н;</w:t>
      </w:r>
    </w:p>
    <w:p w:rsidR="004D7738" w:rsidRPr="004251C8" w:rsidRDefault="004D7738" w:rsidP="004D7738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 w:rsidRPr="004251C8">
        <w:rPr>
          <w:rFonts w:eastAsia="Batang"/>
          <w:iCs/>
          <w:sz w:val="28"/>
          <w:szCs w:val="28"/>
          <w:lang w:eastAsia="ko-KR"/>
        </w:rPr>
        <w:tab/>
      </w:r>
      <w:r w:rsidR="00191E1B">
        <w:rPr>
          <w:rFonts w:eastAsia="Batang"/>
          <w:iCs/>
          <w:sz w:val="28"/>
          <w:szCs w:val="28"/>
          <w:lang w:eastAsia="ko-KR"/>
        </w:rPr>
        <w:t>и</w:t>
      </w:r>
      <w:r w:rsidRPr="004251C8">
        <w:rPr>
          <w:rFonts w:eastAsia="Batang"/>
          <w:iCs/>
          <w:sz w:val="28"/>
          <w:szCs w:val="28"/>
          <w:lang w:eastAsia="ko-KR"/>
        </w:rPr>
        <w:t>нструкция по применению плана счетов бюджетного учета, утвержденн</w:t>
      </w:r>
      <w:r w:rsidR="00191E1B">
        <w:rPr>
          <w:rFonts w:eastAsia="Batang"/>
          <w:iCs/>
          <w:sz w:val="28"/>
          <w:szCs w:val="28"/>
          <w:lang w:eastAsia="ko-KR"/>
        </w:rPr>
        <w:t>ая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 приказом Минфина России </w:t>
      </w:r>
      <w:r w:rsidR="00191E1B" w:rsidRPr="004251C8">
        <w:rPr>
          <w:rFonts w:eastAsia="Batang"/>
          <w:iCs/>
          <w:sz w:val="28"/>
          <w:szCs w:val="28"/>
          <w:lang w:eastAsia="ko-KR"/>
        </w:rPr>
        <w:t xml:space="preserve">от 06.12.2010 № 162н </w:t>
      </w:r>
      <w:r w:rsidRPr="004251C8">
        <w:rPr>
          <w:rFonts w:eastAsia="Batang"/>
          <w:iCs/>
          <w:sz w:val="28"/>
          <w:szCs w:val="28"/>
          <w:lang w:eastAsia="ko-KR"/>
        </w:rPr>
        <w:t>«Об утверждении Плана счетов бюджетного учета и Инструкции по его применению»;</w:t>
      </w:r>
    </w:p>
    <w:p w:rsidR="004D7738" w:rsidRPr="004251C8" w:rsidRDefault="004D7738" w:rsidP="004D7738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 w:rsidRPr="004251C8">
        <w:rPr>
          <w:rFonts w:eastAsia="Batang"/>
          <w:iCs/>
          <w:sz w:val="28"/>
          <w:szCs w:val="28"/>
          <w:lang w:eastAsia="ko-KR"/>
        </w:rPr>
        <w:tab/>
      </w:r>
      <w:r w:rsidR="00191E1B">
        <w:rPr>
          <w:rFonts w:eastAsia="Batang"/>
          <w:iCs/>
          <w:sz w:val="28"/>
          <w:szCs w:val="28"/>
          <w:lang w:eastAsia="ko-KR"/>
        </w:rPr>
        <w:t>и</w:t>
      </w:r>
      <w:r w:rsidRPr="004251C8">
        <w:rPr>
          <w:rFonts w:eastAsia="Batang"/>
          <w:iCs/>
          <w:sz w:val="28"/>
          <w:szCs w:val="28"/>
          <w:lang w:eastAsia="ko-KR"/>
        </w:rPr>
        <w:t>нструкция по применению плана счетов бухгалтерского учета бюджетных учреждений, утвержденн</w:t>
      </w:r>
      <w:r w:rsidR="00191E1B">
        <w:rPr>
          <w:rFonts w:eastAsia="Batang"/>
          <w:iCs/>
          <w:sz w:val="28"/>
          <w:szCs w:val="28"/>
          <w:lang w:eastAsia="ko-KR"/>
        </w:rPr>
        <w:t>ая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 приказом Минфина</w:t>
      </w:r>
      <w:r w:rsidR="00191E1B">
        <w:rPr>
          <w:rFonts w:eastAsia="Batang"/>
          <w:iCs/>
          <w:sz w:val="28"/>
          <w:szCs w:val="28"/>
          <w:lang w:eastAsia="ko-KR"/>
        </w:rPr>
        <w:t xml:space="preserve"> </w:t>
      </w:r>
      <w:r w:rsidRPr="004251C8">
        <w:rPr>
          <w:rFonts w:eastAsia="Batang"/>
          <w:iCs/>
          <w:sz w:val="28"/>
          <w:szCs w:val="28"/>
          <w:lang w:eastAsia="ko-KR"/>
        </w:rPr>
        <w:t>России от</w:t>
      </w:r>
      <w:r w:rsidRPr="004251C8">
        <w:rPr>
          <w:rFonts w:eastAsia="Batang"/>
          <w:iCs/>
          <w:szCs w:val="26"/>
          <w:lang w:eastAsia="ko-KR"/>
        </w:rPr>
        <w:t xml:space="preserve"> </w:t>
      </w:r>
      <w:r w:rsidRPr="004251C8">
        <w:rPr>
          <w:rFonts w:eastAsia="Batang"/>
          <w:iCs/>
          <w:sz w:val="28"/>
          <w:szCs w:val="28"/>
          <w:lang w:eastAsia="ko-KR"/>
        </w:rPr>
        <w:t>16.12.2010 № 174н</w:t>
      </w:r>
      <w:r w:rsidRPr="004251C8">
        <w:rPr>
          <w:rFonts w:eastAsia="Batang"/>
          <w:iCs/>
          <w:szCs w:val="26"/>
          <w:lang w:eastAsia="ko-KR"/>
        </w:rPr>
        <w:t xml:space="preserve"> </w:t>
      </w:r>
      <w:r w:rsidRPr="004251C8">
        <w:rPr>
          <w:rFonts w:eastAsia="Batang"/>
          <w:iCs/>
          <w:sz w:val="28"/>
          <w:szCs w:val="28"/>
          <w:lang w:eastAsia="ko-KR"/>
        </w:rPr>
        <w:t>«Об утверждении Плана счетов бухгалтерского учета бюджетных учреждений и И</w:t>
      </w:r>
      <w:r w:rsidRPr="004251C8">
        <w:rPr>
          <w:rFonts w:eastAsia="Batang"/>
          <w:iCs/>
          <w:sz w:val="28"/>
          <w:szCs w:val="28"/>
          <w:lang w:eastAsia="ko-KR"/>
        </w:rPr>
        <w:t>н</w:t>
      </w:r>
      <w:r w:rsidRPr="004251C8">
        <w:rPr>
          <w:rFonts w:eastAsia="Batang"/>
          <w:iCs/>
          <w:sz w:val="28"/>
          <w:szCs w:val="28"/>
          <w:lang w:eastAsia="ko-KR"/>
        </w:rPr>
        <w:t>струкции по его применению»;</w:t>
      </w:r>
    </w:p>
    <w:p w:rsidR="004D7738" w:rsidRPr="004251C8" w:rsidRDefault="004D7738" w:rsidP="004D7738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 w:rsidRPr="004251C8">
        <w:rPr>
          <w:rFonts w:eastAsia="Batang"/>
          <w:iCs/>
          <w:sz w:val="28"/>
          <w:szCs w:val="28"/>
          <w:lang w:eastAsia="ko-KR"/>
        </w:rPr>
        <w:tab/>
      </w:r>
      <w:r w:rsidR="00191E1B">
        <w:rPr>
          <w:rFonts w:eastAsia="Batang"/>
          <w:iCs/>
          <w:sz w:val="28"/>
          <w:szCs w:val="28"/>
          <w:lang w:eastAsia="ko-KR"/>
        </w:rPr>
        <w:t>и</w:t>
      </w:r>
      <w:r w:rsidRPr="004251C8">
        <w:rPr>
          <w:rFonts w:eastAsia="Batang"/>
          <w:iCs/>
          <w:sz w:val="28"/>
          <w:szCs w:val="28"/>
          <w:lang w:eastAsia="ko-KR"/>
        </w:rPr>
        <w:t>нструкция по применению плана счетов бухгалтерского учета автономных учреждений, утвержденн</w:t>
      </w:r>
      <w:r w:rsidR="00191E1B">
        <w:rPr>
          <w:rFonts w:eastAsia="Batang"/>
          <w:iCs/>
          <w:sz w:val="28"/>
          <w:szCs w:val="28"/>
          <w:lang w:eastAsia="ko-KR"/>
        </w:rPr>
        <w:t>ая</w:t>
      </w:r>
      <w:r w:rsidRPr="004251C8">
        <w:rPr>
          <w:rFonts w:eastAsia="Batang"/>
          <w:iCs/>
          <w:sz w:val="28"/>
          <w:szCs w:val="28"/>
          <w:lang w:eastAsia="ko-KR"/>
        </w:rPr>
        <w:t xml:space="preserve"> приказом Минфина</w:t>
      </w:r>
      <w:r w:rsidR="00191E1B">
        <w:rPr>
          <w:rFonts w:eastAsia="Batang"/>
          <w:iCs/>
          <w:sz w:val="28"/>
          <w:szCs w:val="28"/>
          <w:lang w:eastAsia="ko-KR"/>
        </w:rPr>
        <w:t xml:space="preserve"> </w:t>
      </w:r>
      <w:r w:rsidRPr="004251C8">
        <w:rPr>
          <w:rFonts w:eastAsia="Batang"/>
          <w:iCs/>
          <w:sz w:val="28"/>
          <w:szCs w:val="28"/>
          <w:lang w:eastAsia="ko-KR"/>
        </w:rPr>
        <w:t>России от 23.12.2010 № 183н «Об утверждении Плана счетов бухгалтерского учета автономных учреждений и И</w:t>
      </w:r>
      <w:r w:rsidRPr="004251C8">
        <w:rPr>
          <w:rFonts w:eastAsia="Batang"/>
          <w:iCs/>
          <w:sz w:val="28"/>
          <w:szCs w:val="28"/>
          <w:lang w:eastAsia="ko-KR"/>
        </w:rPr>
        <w:t>н</w:t>
      </w:r>
      <w:r w:rsidRPr="004251C8">
        <w:rPr>
          <w:rFonts w:eastAsia="Batang"/>
          <w:iCs/>
          <w:sz w:val="28"/>
          <w:szCs w:val="28"/>
          <w:lang w:eastAsia="ko-KR"/>
        </w:rPr>
        <w:t>струкции по его применению»</w:t>
      </w:r>
      <w:r w:rsidR="00191E1B">
        <w:rPr>
          <w:rFonts w:eastAsia="Batang"/>
          <w:iCs/>
          <w:sz w:val="28"/>
          <w:szCs w:val="28"/>
          <w:lang w:eastAsia="ko-KR"/>
        </w:rPr>
        <w:t>;</w:t>
      </w:r>
    </w:p>
    <w:p w:rsidR="004D7738" w:rsidRPr="00CF234D" w:rsidRDefault="004D7738" w:rsidP="004D7738">
      <w:pPr>
        <w:autoSpaceDE w:val="0"/>
        <w:autoSpaceDN w:val="0"/>
        <w:adjustRightInd w:val="0"/>
        <w:jc w:val="both"/>
        <w:rPr>
          <w:rFonts w:eastAsia="Batang"/>
          <w:iCs/>
          <w:sz w:val="28"/>
          <w:szCs w:val="28"/>
          <w:lang w:eastAsia="ko-KR"/>
        </w:rPr>
      </w:pPr>
      <w:r w:rsidRPr="004251C8">
        <w:rPr>
          <w:rFonts w:eastAsia="Batang"/>
          <w:iCs/>
          <w:szCs w:val="26"/>
          <w:lang w:eastAsia="ko-KR"/>
        </w:rPr>
        <w:t xml:space="preserve"> </w:t>
      </w:r>
      <w:r w:rsidRPr="004251C8">
        <w:rPr>
          <w:rFonts w:eastAsia="Batang"/>
          <w:iCs/>
          <w:szCs w:val="26"/>
          <w:lang w:eastAsia="ko-KR"/>
        </w:rPr>
        <w:tab/>
      </w:r>
      <w:r w:rsidRPr="004251C8">
        <w:rPr>
          <w:rFonts w:eastAsia="Batang"/>
          <w:iCs/>
          <w:sz w:val="28"/>
          <w:szCs w:val="28"/>
          <w:lang w:eastAsia="ko-KR"/>
        </w:rPr>
        <w:t>приказ Мин</w:t>
      </w:r>
      <w:r w:rsidR="00191E1B">
        <w:rPr>
          <w:rFonts w:eastAsia="Batang"/>
          <w:iCs/>
          <w:sz w:val="28"/>
          <w:szCs w:val="28"/>
          <w:lang w:eastAsia="ko-KR"/>
        </w:rPr>
        <w:t>ф</w:t>
      </w:r>
      <w:r w:rsidRPr="004251C8">
        <w:rPr>
          <w:rFonts w:eastAsia="Batang"/>
          <w:iCs/>
          <w:sz w:val="28"/>
          <w:szCs w:val="28"/>
          <w:lang w:eastAsia="ko-KR"/>
        </w:rPr>
        <w:t>ина</w:t>
      </w:r>
      <w:r w:rsidR="00191E1B">
        <w:rPr>
          <w:rFonts w:eastAsia="Batang"/>
          <w:iCs/>
          <w:sz w:val="28"/>
          <w:szCs w:val="28"/>
          <w:lang w:eastAsia="ko-KR"/>
        </w:rPr>
        <w:t xml:space="preserve"> </w:t>
      </w:r>
      <w:r w:rsidRPr="004251C8">
        <w:rPr>
          <w:rFonts w:eastAsia="Batang"/>
          <w:iCs/>
          <w:sz w:val="28"/>
          <w:szCs w:val="28"/>
          <w:lang w:eastAsia="ko-KR"/>
        </w:rPr>
        <w:t>России от 30.03.2015 № 52н «Об утверждении форм пе</w:t>
      </w:r>
      <w:r w:rsidRPr="004251C8">
        <w:rPr>
          <w:rFonts w:eastAsia="Batang"/>
          <w:iCs/>
          <w:sz w:val="28"/>
          <w:szCs w:val="28"/>
          <w:lang w:eastAsia="ko-KR"/>
        </w:rPr>
        <w:t>р</w:t>
      </w:r>
      <w:r w:rsidRPr="004251C8">
        <w:rPr>
          <w:rFonts w:eastAsia="Batang"/>
          <w:iCs/>
          <w:sz w:val="28"/>
          <w:szCs w:val="28"/>
          <w:lang w:eastAsia="ko-KR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</w:t>
      </w:r>
      <w:r w:rsidRPr="004251C8">
        <w:rPr>
          <w:rFonts w:eastAsia="Batang"/>
          <w:iCs/>
          <w:sz w:val="28"/>
          <w:szCs w:val="28"/>
          <w:lang w:eastAsia="ko-KR"/>
        </w:rPr>
        <w:t>о</w:t>
      </w:r>
      <w:r w:rsidRPr="004251C8">
        <w:rPr>
          <w:rFonts w:eastAsia="Batang"/>
          <w:iCs/>
          <w:sz w:val="28"/>
          <w:szCs w:val="28"/>
          <w:lang w:eastAsia="ko-KR"/>
        </w:rPr>
        <w:t>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191E1B">
        <w:rPr>
          <w:rFonts w:eastAsia="Batang"/>
          <w:iCs/>
          <w:sz w:val="28"/>
          <w:szCs w:val="28"/>
          <w:lang w:eastAsia="ko-KR"/>
        </w:rPr>
        <w:t>ских указаний по их применению».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B2054">
        <w:rPr>
          <w:sz w:val="28"/>
          <w:szCs w:val="28"/>
        </w:rPr>
        <w:t xml:space="preserve">На основании анализа </w:t>
      </w:r>
      <w:r>
        <w:rPr>
          <w:sz w:val="28"/>
          <w:szCs w:val="28"/>
        </w:rPr>
        <w:t xml:space="preserve">положений </w:t>
      </w:r>
      <w:r w:rsidRPr="002B2054">
        <w:rPr>
          <w:sz w:val="28"/>
          <w:szCs w:val="28"/>
        </w:rPr>
        <w:t>учетн</w:t>
      </w:r>
      <w:r>
        <w:rPr>
          <w:sz w:val="28"/>
          <w:szCs w:val="28"/>
        </w:rPr>
        <w:t>ой</w:t>
      </w:r>
      <w:r w:rsidRPr="002B2054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Pr="002B2054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и</w:t>
      </w:r>
      <w:r w:rsidRPr="002B2054">
        <w:rPr>
          <w:sz w:val="28"/>
          <w:szCs w:val="28"/>
        </w:rPr>
        <w:t>ных вну</w:t>
      </w:r>
      <w:r w:rsidRPr="002B2054">
        <w:rPr>
          <w:sz w:val="28"/>
          <w:szCs w:val="28"/>
        </w:rPr>
        <w:t>т</w:t>
      </w:r>
      <w:r w:rsidRPr="002B2054">
        <w:rPr>
          <w:sz w:val="28"/>
          <w:szCs w:val="28"/>
        </w:rPr>
        <w:t xml:space="preserve">ренних локальных актов, регистров бухгалтерского учета, первичных учетных документов, </w:t>
      </w:r>
      <w:r>
        <w:rPr>
          <w:sz w:val="28"/>
          <w:szCs w:val="28"/>
        </w:rPr>
        <w:t xml:space="preserve">данных </w:t>
      </w:r>
      <w:r w:rsidRPr="002B2054">
        <w:rPr>
          <w:sz w:val="28"/>
          <w:szCs w:val="28"/>
        </w:rPr>
        <w:t xml:space="preserve">бухгалтерской (бюджетной) отчетности проводится проверка: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B2054">
        <w:rPr>
          <w:sz w:val="28"/>
          <w:szCs w:val="28"/>
        </w:rPr>
        <w:t>правового основания заключения контрактов, договоров и их исполнения (</w:t>
      </w:r>
      <w:r w:rsidRPr="000E655D">
        <w:rPr>
          <w:sz w:val="28"/>
          <w:szCs w:val="28"/>
        </w:rPr>
        <w:t xml:space="preserve">проверка </w:t>
      </w:r>
      <w:r w:rsidRPr="002B2054">
        <w:rPr>
          <w:sz w:val="28"/>
          <w:szCs w:val="28"/>
        </w:rPr>
        <w:t xml:space="preserve">соблюдения требований </w:t>
      </w:r>
      <w:r w:rsidRPr="000E655D">
        <w:rPr>
          <w:sz w:val="28"/>
          <w:szCs w:val="28"/>
        </w:rPr>
        <w:t>законодательства о закупках товаров, работ и услуг</w:t>
      </w:r>
      <w:r w:rsidRPr="002B2054">
        <w:rPr>
          <w:sz w:val="28"/>
          <w:szCs w:val="28"/>
        </w:rPr>
        <w:t xml:space="preserve">, </w:t>
      </w:r>
      <w:r w:rsidR="00191E1B">
        <w:rPr>
          <w:sz w:val="28"/>
          <w:szCs w:val="28"/>
        </w:rPr>
        <w:t xml:space="preserve">положений </w:t>
      </w:r>
      <w:r w:rsidR="00191E1B" w:rsidRPr="002B2054">
        <w:rPr>
          <w:sz w:val="28"/>
          <w:szCs w:val="28"/>
        </w:rPr>
        <w:t>Г</w:t>
      </w:r>
      <w:r w:rsidR="00191E1B">
        <w:rPr>
          <w:sz w:val="28"/>
          <w:szCs w:val="28"/>
        </w:rPr>
        <w:t>ражданского кодекса</w:t>
      </w:r>
      <w:r w:rsidRPr="002B2054">
        <w:rPr>
          <w:sz w:val="28"/>
          <w:szCs w:val="28"/>
        </w:rPr>
        <w:t xml:space="preserve"> Р</w:t>
      </w:r>
      <w:r w:rsidR="00191E1B">
        <w:rPr>
          <w:sz w:val="28"/>
          <w:szCs w:val="28"/>
        </w:rPr>
        <w:t xml:space="preserve">оссийской </w:t>
      </w:r>
      <w:r w:rsidRPr="002B2054">
        <w:rPr>
          <w:sz w:val="28"/>
          <w:szCs w:val="28"/>
        </w:rPr>
        <w:t>Ф</w:t>
      </w:r>
      <w:r w:rsidR="00191E1B">
        <w:rPr>
          <w:sz w:val="28"/>
          <w:szCs w:val="28"/>
        </w:rPr>
        <w:t>едерации</w:t>
      </w:r>
      <w:r w:rsidRPr="002B2054">
        <w:rPr>
          <w:sz w:val="28"/>
          <w:szCs w:val="28"/>
        </w:rPr>
        <w:t xml:space="preserve"> и требований др</w:t>
      </w:r>
      <w:r w:rsidRPr="002B2054">
        <w:rPr>
          <w:sz w:val="28"/>
          <w:szCs w:val="28"/>
        </w:rPr>
        <w:t>у</w:t>
      </w:r>
      <w:r w:rsidRPr="002B2054">
        <w:rPr>
          <w:sz w:val="28"/>
          <w:szCs w:val="28"/>
        </w:rPr>
        <w:t>гих законодательных а</w:t>
      </w:r>
      <w:r w:rsidRPr="002B2054">
        <w:rPr>
          <w:sz w:val="28"/>
          <w:szCs w:val="28"/>
        </w:rPr>
        <w:t>к</w:t>
      </w:r>
      <w:r w:rsidRPr="002B2054">
        <w:rPr>
          <w:sz w:val="28"/>
          <w:szCs w:val="28"/>
        </w:rPr>
        <w:t xml:space="preserve">тов);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0E655D">
        <w:rPr>
          <w:sz w:val="28"/>
          <w:szCs w:val="28"/>
        </w:rPr>
        <w:lastRenderedPageBreak/>
        <w:tab/>
      </w:r>
      <w:r w:rsidRPr="002B2054">
        <w:rPr>
          <w:sz w:val="28"/>
          <w:szCs w:val="28"/>
        </w:rPr>
        <w:t>расчетов перечисленных авансов (</w:t>
      </w:r>
      <w:r w:rsidR="00191E1B">
        <w:rPr>
          <w:sz w:val="28"/>
          <w:szCs w:val="28"/>
        </w:rPr>
        <w:t xml:space="preserve">установление </w:t>
      </w:r>
      <w:r w:rsidRPr="002B2054">
        <w:rPr>
          <w:sz w:val="28"/>
          <w:szCs w:val="28"/>
        </w:rPr>
        <w:t>в контракте размера аванс</w:t>
      </w:r>
      <w:r w:rsidRPr="002B2054">
        <w:rPr>
          <w:sz w:val="28"/>
          <w:szCs w:val="28"/>
        </w:rPr>
        <w:t>о</w:t>
      </w:r>
      <w:r w:rsidRPr="002B2054">
        <w:rPr>
          <w:sz w:val="28"/>
          <w:szCs w:val="28"/>
        </w:rPr>
        <w:t>вого платежа</w:t>
      </w:r>
      <w:r w:rsidR="00191E1B">
        <w:rPr>
          <w:sz w:val="28"/>
          <w:szCs w:val="28"/>
        </w:rPr>
        <w:t xml:space="preserve"> в соответствии с требованиями </w:t>
      </w:r>
      <w:r w:rsidRPr="002B2054">
        <w:rPr>
          <w:sz w:val="28"/>
          <w:szCs w:val="28"/>
        </w:rPr>
        <w:t>законодательств</w:t>
      </w:r>
      <w:r w:rsidR="00191E1B">
        <w:rPr>
          <w:sz w:val="28"/>
          <w:szCs w:val="28"/>
        </w:rPr>
        <w:t>а</w:t>
      </w:r>
      <w:r w:rsidRPr="002B2054">
        <w:rPr>
          <w:sz w:val="28"/>
          <w:szCs w:val="28"/>
        </w:rPr>
        <w:t xml:space="preserve"> Р</w:t>
      </w:r>
      <w:r w:rsidR="00191E1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</w:t>
      </w:r>
      <w:r w:rsidRPr="002B2054">
        <w:rPr>
          <w:sz w:val="28"/>
          <w:szCs w:val="28"/>
        </w:rPr>
        <w:t xml:space="preserve">и др.);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0E655D">
        <w:rPr>
          <w:sz w:val="28"/>
          <w:szCs w:val="28"/>
        </w:rPr>
        <w:tab/>
      </w:r>
      <w:r w:rsidRPr="002B2054">
        <w:rPr>
          <w:sz w:val="28"/>
          <w:szCs w:val="28"/>
        </w:rPr>
        <w:t xml:space="preserve">достоверности и законности совершения расчетно-платежных операций;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0E655D">
        <w:rPr>
          <w:sz w:val="28"/>
          <w:szCs w:val="28"/>
        </w:rPr>
        <w:tab/>
      </w:r>
      <w:r w:rsidRPr="002B2054">
        <w:rPr>
          <w:sz w:val="28"/>
          <w:szCs w:val="28"/>
        </w:rPr>
        <w:t>соответствия первичных учетных документов, приложенных к журналам операций, требованиям законодательства Р</w:t>
      </w:r>
      <w:r w:rsidR="00191E1B">
        <w:rPr>
          <w:sz w:val="28"/>
          <w:szCs w:val="28"/>
        </w:rPr>
        <w:t>оссийской Федерации</w:t>
      </w:r>
      <w:r w:rsidRPr="002B2054">
        <w:rPr>
          <w:sz w:val="28"/>
          <w:szCs w:val="28"/>
        </w:rPr>
        <w:t xml:space="preserve">;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0E655D">
        <w:rPr>
          <w:sz w:val="28"/>
          <w:szCs w:val="28"/>
        </w:rPr>
        <w:tab/>
      </w:r>
      <w:r w:rsidRPr="002B2054">
        <w:rPr>
          <w:sz w:val="28"/>
          <w:szCs w:val="28"/>
        </w:rPr>
        <w:t xml:space="preserve">соответствия расчетов, отраженных на счетах бухгалтерского (бюджетного) учета и отчетности, фактам хозяйственной жизни проверяемого учреждения;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0E655D">
        <w:rPr>
          <w:sz w:val="28"/>
          <w:szCs w:val="28"/>
        </w:rPr>
        <w:tab/>
      </w:r>
      <w:r w:rsidRPr="00CF234D">
        <w:rPr>
          <w:sz w:val="28"/>
          <w:szCs w:val="28"/>
        </w:rPr>
        <w:t>правового основания возникновения дебиторской, кредиторской задолженн</w:t>
      </w:r>
      <w:r w:rsidRPr="00CF234D">
        <w:rPr>
          <w:sz w:val="28"/>
          <w:szCs w:val="28"/>
        </w:rPr>
        <w:t>о</w:t>
      </w:r>
      <w:r w:rsidRPr="00CF234D">
        <w:rPr>
          <w:sz w:val="28"/>
          <w:szCs w:val="28"/>
        </w:rPr>
        <w:t>сти учреждения;</w:t>
      </w:r>
      <w:r w:rsidRPr="002B2054">
        <w:rPr>
          <w:sz w:val="28"/>
          <w:szCs w:val="28"/>
        </w:rPr>
        <w:t xml:space="preserve">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8F4556">
        <w:rPr>
          <w:sz w:val="28"/>
          <w:szCs w:val="28"/>
        </w:rPr>
        <w:tab/>
      </w:r>
      <w:r w:rsidRPr="002B2054">
        <w:rPr>
          <w:sz w:val="28"/>
          <w:szCs w:val="28"/>
        </w:rPr>
        <w:t xml:space="preserve">списания сумм </w:t>
      </w:r>
      <w:r>
        <w:rPr>
          <w:sz w:val="28"/>
          <w:szCs w:val="28"/>
        </w:rPr>
        <w:t xml:space="preserve">просроченной </w:t>
      </w:r>
      <w:r w:rsidRPr="002B2054">
        <w:rPr>
          <w:sz w:val="28"/>
          <w:szCs w:val="28"/>
        </w:rPr>
        <w:t xml:space="preserve">дебиторской и </w:t>
      </w:r>
      <w:r>
        <w:rPr>
          <w:sz w:val="28"/>
          <w:szCs w:val="28"/>
        </w:rPr>
        <w:t xml:space="preserve">невостребованной </w:t>
      </w:r>
      <w:r w:rsidRPr="002B2054">
        <w:rPr>
          <w:sz w:val="28"/>
          <w:szCs w:val="28"/>
        </w:rPr>
        <w:t>кредиторской задолженности</w:t>
      </w:r>
      <w:r>
        <w:rPr>
          <w:sz w:val="28"/>
          <w:szCs w:val="28"/>
        </w:rPr>
        <w:t xml:space="preserve"> (</w:t>
      </w:r>
      <w:r w:rsidR="000B7DD2">
        <w:rPr>
          <w:sz w:val="28"/>
          <w:szCs w:val="28"/>
        </w:rPr>
        <w:t xml:space="preserve">в том числе соблюдение </w:t>
      </w:r>
      <w:r>
        <w:rPr>
          <w:sz w:val="28"/>
          <w:szCs w:val="28"/>
        </w:rPr>
        <w:t>ст</w:t>
      </w:r>
      <w:r w:rsidR="000B7DD2">
        <w:rPr>
          <w:sz w:val="28"/>
          <w:szCs w:val="28"/>
        </w:rPr>
        <w:t>атей</w:t>
      </w:r>
      <w:r>
        <w:rPr>
          <w:sz w:val="28"/>
          <w:szCs w:val="28"/>
        </w:rPr>
        <w:t xml:space="preserve"> 195-197 Г</w:t>
      </w:r>
      <w:r w:rsidR="00191E1B">
        <w:rPr>
          <w:sz w:val="28"/>
          <w:szCs w:val="28"/>
        </w:rPr>
        <w:t>ражданского кодекса</w:t>
      </w:r>
      <w:r>
        <w:rPr>
          <w:sz w:val="28"/>
          <w:szCs w:val="28"/>
        </w:rPr>
        <w:t xml:space="preserve"> Р</w:t>
      </w:r>
      <w:r w:rsidR="00191E1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)</w:t>
      </w:r>
      <w:r w:rsidRPr="002B2054">
        <w:rPr>
          <w:sz w:val="28"/>
          <w:szCs w:val="28"/>
        </w:rPr>
        <w:t xml:space="preserve">; 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8F4556">
        <w:rPr>
          <w:sz w:val="28"/>
          <w:szCs w:val="28"/>
        </w:rPr>
        <w:tab/>
      </w:r>
      <w:r w:rsidRPr="002B2054">
        <w:rPr>
          <w:sz w:val="28"/>
          <w:szCs w:val="28"/>
        </w:rPr>
        <w:t>мер, принимаемых для взыскания дебиторской и погашения кредиторской задолженности, а также наличия актов сверки расчетов с дебиторами и кредитор</w:t>
      </w:r>
      <w:r w:rsidRPr="002B2054">
        <w:rPr>
          <w:sz w:val="28"/>
          <w:szCs w:val="28"/>
        </w:rPr>
        <w:t>а</w:t>
      </w:r>
      <w:r w:rsidRPr="002B2054">
        <w:rPr>
          <w:sz w:val="28"/>
          <w:szCs w:val="28"/>
        </w:rPr>
        <w:t xml:space="preserve">ми. </w:t>
      </w:r>
    </w:p>
    <w:p w:rsidR="004D7738" w:rsidRPr="008F4556" w:rsidRDefault="004D7738" w:rsidP="004D7738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проведения проверки</w:t>
      </w:r>
      <w:r w:rsidRPr="008F4556">
        <w:rPr>
          <w:sz w:val="28"/>
          <w:szCs w:val="28"/>
        </w:rPr>
        <w:t>:</w:t>
      </w:r>
    </w:p>
    <w:p w:rsidR="004D7738" w:rsidRPr="002B2054" w:rsidRDefault="004D7738" w:rsidP="004D7738">
      <w:pPr>
        <w:jc w:val="both"/>
        <w:rPr>
          <w:sz w:val="28"/>
          <w:szCs w:val="28"/>
        </w:rPr>
      </w:pPr>
      <w:r w:rsidRPr="008F4556">
        <w:rPr>
          <w:sz w:val="28"/>
          <w:szCs w:val="28"/>
        </w:rPr>
        <w:tab/>
      </w:r>
      <w:r w:rsidRPr="002B2054">
        <w:rPr>
          <w:sz w:val="28"/>
          <w:szCs w:val="28"/>
        </w:rPr>
        <w:t xml:space="preserve">1. </w:t>
      </w:r>
      <w:r>
        <w:rPr>
          <w:sz w:val="28"/>
          <w:szCs w:val="28"/>
        </w:rPr>
        <w:t>Изучаются о</w:t>
      </w:r>
      <w:r w:rsidRPr="002B2054">
        <w:rPr>
          <w:sz w:val="28"/>
          <w:szCs w:val="28"/>
        </w:rPr>
        <w:t>собенности организации деятельности учреждения (специф</w:t>
      </w:r>
      <w:r w:rsidRPr="002B2054">
        <w:rPr>
          <w:sz w:val="28"/>
          <w:szCs w:val="28"/>
        </w:rPr>
        <w:t>и</w:t>
      </w:r>
      <w:r w:rsidRPr="002B2054">
        <w:rPr>
          <w:sz w:val="28"/>
          <w:szCs w:val="28"/>
        </w:rPr>
        <w:t xml:space="preserve">ки отрасли, в которой осуществляет свою деятельность учреждение, источники поступления денежных средств и др.). Для получения необходимой информации </w:t>
      </w:r>
      <w:r w:rsidRPr="008F4556">
        <w:rPr>
          <w:sz w:val="28"/>
          <w:szCs w:val="28"/>
        </w:rPr>
        <w:t>изучается устав</w:t>
      </w:r>
      <w:r w:rsidRPr="002B2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(положение) </w:t>
      </w:r>
      <w:r w:rsidRPr="002B2054">
        <w:rPr>
          <w:sz w:val="28"/>
          <w:szCs w:val="28"/>
        </w:rPr>
        <w:t>учреждения, учетн</w:t>
      </w:r>
      <w:r w:rsidRPr="008F4556">
        <w:rPr>
          <w:sz w:val="28"/>
          <w:szCs w:val="28"/>
        </w:rPr>
        <w:t>ая</w:t>
      </w:r>
      <w:r w:rsidRPr="002B2054">
        <w:rPr>
          <w:sz w:val="28"/>
          <w:szCs w:val="28"/>
        </w:rPr>
        <w:t xml:space="preserve"> политик</w:t>
      </w:r>
      <w:r w:rsidRPr="008F4556">
        <w:rPr>
          <w:sz w:val="28"/>
          <w:szCs w:val="28"/>
        </w:rPr>
        <w:t>а</w:t>
      </w:r>
      <w:r w:rsidRPr="002B2054">
        <w:rPr>
          <w:sz w:val="28"/>
          <w:szCs w:val="28"/>
        </w:rPr>
        <w:t xml:space="preserve"> и внутренни</w:t>
      </w:r>
      <w:r w:rsidRPr="008F4556">
        <w:rPr>
          <w:sz w:val="28"/>
          <w:szCs w:val="28"/>
        </w:rPr>
        <w:t>е</w:t>
      </w:r>
      <w:r w:rsidRPr="002B2054">
        <w:rPr>
          <w:sz w:val="28"/>
          <w:szCs w:val="28"/>
        </w:rPr>
        <w:t xml:space="preserve"> локал</w:t>
      </w:r>
      <w:r w:rsidRPr="002B2054">
        <w:rPr>
          <w:sz w:val="28"/>
          <w:szCs w:val="28"/>
        </w:rPr>
        <w:t>ь</w:t>
      </w:r>
      <w:r w:rsidRPr="002B2054">
        <w:rPr>
          <w:sz w:val="28"/>
          <w:szCs w:val="28"/>
        </w:rPr>
        <w:t>ны</w:t>
      </w:r>
      <w:r w:rsidRPr="008F4556">
        <w:rPr>
          <w:sz w:val="28"/>
          <w:szCs w:val="28"/>
        </w:rPr>
        <w:t>е</w:t>
      </w:r>
      <w:r w:rsidRPr="002B2054">
        <w:rPr>
          <w:sz w:val="28"/>
          <w:szCs w:val="28"/>
        </w:rPr>
        <w:t xml:space="preserve"> акт</w:t>
      </w:r>
      <w:r w:rsidRPr="008F4556">
        <w:rPr>
          <w:sz w:val="28"/>
          <w:szCs w:val="28"/>
        </w:rPr>
        <w:t>ы</w:t>
      </w:r>
      <w:r w:rsidRPr="002B2054">
        <w:rPr>
          <w:sz w:val="28"/>
          <w:szCs w:val="28"/>
        </w:rPr>
        <w:t>, имеющи</w:t>
      </w:r>
      <w:r w:rsidRPr="008F4556">
        <w:rPr>
          <w:sz w:val="28"/>
          <w:szCs w:val="28"/>
        </w:rPr>
        <w:t>е</w:t>
      </w:r>
      <w:r w:rsidRPr="002B2054">
        <w:rPr>
          <w:sz w:val="28"/>
          <w:szCs w:val="28"/>
        </w:rPr>
        <w:t xml:space="preserve"> отношение к </w:t>
      </w:r>
      <w:r w:rsidRPr="008F4556">
        <w:rPr>
          <w:sz w:val="28"/>
          <w:szCs w:val="28"/>
        </w:rPr>
        <w:t>данной тематик</w:t>
      </w:r>
      <w:r>
        <w:rPr>
          <w:sz w:val="28"/>
          <w:szCs w:val="28"/>
        </w:rPr>
        <w:t>е</w:t>
      </w:r>
      <w:r w:rsidRPr="002B2054">
        <w:rPr>
          <w:sz w:val="28"/>
          <w:szCs w:val="28"/>
        </w:rPr>
        <w:t xml:space="preserve">. </w:t>
      </w:r>
    </w:p>
    <w:p w:rsidR="004D7738" w:rsidRPr="008F4556" w:rsidRDefault="004D7738" w:rsidP="004D7738">
      <w:pPr>
        <w:ind w:right="175" w:firstLine="720"/>
        <w:jc w:val="both"/>
        <w:rPr>
          <w:sz w:val="28"/>
          <w:szCs w:val="28"/>
        </w:rPr>
      </w:pPr>
      <w:r w:rsidRPr="006B09E0">
        <w:rPr>
          <w:sz w:val="28"/>
          <w:szCs w:val="28"/>
        </w:rPr>
        <w:t>2. Проводится анализ контрактов (договоров), заключенных, исполненных в проверяемом периоде. К ним относятся</w:t>
      </w:r>
      <w:r>
        <w:rPr>
          <w:sz w:val="28"/>
          <w:szCs w:val="28"/>
        </w:rPr>
        <w:t>:</w:t>
      </w:r>
      <w:r w:rsidRPr="006B09E0">
        <w:rPr>
          <w:sz w:val="28"/>
          <w:szCs w:val="28"/>
        </w:rPr>
        <w:t xml:space="preserve"> контракты (договора) </w:t>
      </w:r>
      <w:r>
        <w:rPr>
          <w:sz w:val="28"/>
          <w:szCs w:val="28"/>
        </w:rPr>
        <w:t>на оплату услуг</w:t>
      </w:r>
      <w:r w:rsidRPr="00B83517">
        <w:rPr>
          <w:sz w:val="28"/>
          <w:szCs w:val="28"/>
        </w:rPr>
        <w:t xml:space="preserve"> свя</w:t>
      </w:r>
      <w:r>
        <w:rPr>
          <w:sz w:val="28"/>
          <w:szCs w:val="28"/>
        </w:rPr>
        <w:t>зи;</w:t>
      </w:r>
      <w:r w:rsidRPr="00B8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транспортных услуг; </w:t>
      </w:r>
      <w:r w:rsidRPr="00B83517">
        <w:rPr>
          <w:sz w:val="28"/>
          <w:szCs w:val="28"/>
        </w:rPr>
        <w:t>коммуналь</w:t>
      </w:r>
      <w:r>
        <w:rPr>
          <w:sz w:val="28"/>
          <w:szCs w:val="28"/>
        </w:rPr>
        <w:t>ных услуг;</w:t>
      </w:r>
      <w:r>
        <w:rPr>
          <w:rFonts w:eastAsia="Batang"/>
          <w:sz w:val="24"/>
          <w:szCs w:val="24"/>
          <w:lang w:eastAsia="ko-KR"/>
        </w:rPr>
        <w:t xml:space="preserve"> </w:t>
      </w:r>
      <w:r w:rsidRPr="00F05CD9">
        <w:rPr>
          <w:rFonts w:eastAsia="Batang"/>
          <w:sz w:val="28"/>
          <w:szCs w:val="28"/>
          <w:lang w:eastAsia="ko-KR"/>
        </w:rPr>
        <w:t>расходов на арендную плату за пользование имуществом, земельными участками и другими обособленными природными объектами</w:t>
      </w:r>
      <w:r>
        <w:rPr>
          <w:sz w:val="28"/>
          <w:szCs w:val="28"/>
        </w:rPr>
        <w:t>;</w:t>
      </w:r>
      <w:r w:rsidRPr="00B83517"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  <w:lang w:eastAsia="ko-KR"/>
        </w:rPr>
        <w:t>расходов на работы, услуги по содержанию имущества; расходов на прочие работы, услуги; расходов на услуги, работы для целей кап</w:t>
      </w:r>
      <w:r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>тальных вложений</w:t>
      </w:r>
      <w:r w:rsidRPr="006B09E0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следует установить</w:t>
      </w:r>
      <w:r w:rsidRPr="008F4556">
        <w:rPr>
          <w:sz w:val="28"/>
          <w:szCs w:val="28"/>
        </w:rPr>
        <w:t>:</w:t>
      </w:r>
    </w:p>
    <w:p w:rsidR="004D7738" w:rsidRPr="008F4556" w:rsidRDefault="004D7738" w:rsidP="004D7738">
      <w:pPr>
        <w:ind w:right="175" w:firstLine="720"/>
        <w:jc w:val="both"/>
        <w:rPr>
          <w:sz w:val="28"/>
          <w:szCs w:val="28"/>
        </w:rPr>
      </w:pPr>
      <w:r w:rsidRPr="00CF234D">
        <w:rPr>
          <w:iCs/>
          <w:sz w:val="28"/>
          <w:szCs w:val="28"/>
        </w:rPr>
        <w:t>наличие и законность</w:t>
      </w:r>
      <w:r w:rsidRPr="008F4556">
        <w:rPr>
          <w:sz w:val="28"/>
          <w:szCs w:val="28"/>
        </w:rPr>
        <w:t xml:space="preserve"> договоров на </w:t>
      </w:r>
      <w:r>
        <w:rPr>
          <w:sz w:val="28"/>
          <w:szCs w:val="28"/>
        </w:rPr>
        <w:t>приобретение товаров, работ, услуг</w:t>
      </w:r>
      <w:r w:rsidRPr="008F4556">
        <w:rPr>
          <w:sz w:val="28"/>
          <w:szCs w:val="28"/>
        </w:rPr>
        <w:t>;</w:t>
      </w:r>
    </w:p>
    <w:p w:rsidR="004D7738" w:rsidRPr="008F4556" w:rsidRDefault="004D7738" w:rsidP="004D7738">
      <w:pPr>
        <w:ind w:right="175" w:firstLine="720"/>
        <w:jc w:val="both"/>
        <w:rPr>
          <w:sz w:val="28"/>
          <w:szCs w:val="28"/>
        </w:rPr>
      </w:pPr>
      <w:r w:rsidRPr="008F4556">
        <w:rPr>
          <w:sz w:val="28"/>
          <w:szCs w:val="28"/>
        </w:rPr>
        <w:t xml:space="preserve">соблюдение порядка </w:t>
      </w:r>
      <w:r w:rsidR="000B7DD2">
        <w:rPr>
          <w:sz w:val="28"/>
          <w:szCs w:val="28"/>
        </w:rPr>
        <w:t xml:space="preserve">проведения </w:t>
      </w:r>
      <w:r w:rsidRPr="008F4556">
        <w:rPr>
          <w:sz w:val="28"/>
          <w:szCs w:val="28"/>
        </w:rPr>
        <w:t xml:space="preserve">закупки </w:t>
      </w:r>
      <w:r w:rsidR="00B023CB">
        <w:rPr>
          <w:sz w:val="28"/>
          <w:szCs w:val="28"/>
        </w:rPr>
        <w:t xml:space="preserve">на предмет </w:t>
      </w:r>
      <w:r w:rsidRPr="008F4556">
        <w:rPr>
          <w:sz w:val="28"/>
          <w:szCs w:val="28"/>
        </w:rPr>
        <w:t>соответстви</w:t>
      </w:r>
      <w:r w:rsidR="00B023CB">
        <w:rPr>
          <w:sz w:val="28"/>
          <w:szCs w:val="28"/>
        </w:rPr>
        <w:t xml:space="preserve">я </w:t>
      </w:r>
      <w:r w:rsidRPr="008F4556">
        <w:rPr>
          <w:sz w:val="28"/>
          <w:szCs w:val="28"/>
        </w:rPr>
        <w:t>де</w:t>
      </w:r>
      <w:r w:rsidRPr="008F4556">
        <w:rPr>
          <w:sz w:val="28"/>
          <w:szCs w:val="28"/>
        </w:rPr>
        <w:t>й</w:t>
      </w:r>
      <w:r w:rsidRPr="008F4556">
        <w:rPr>
          <w:sz w:val="28"/>
          <w:szCs w:val="28"/>
        </w:rPr>
        <w:t>ствующ</w:t>
      </w:r>
      <w:r w:rsidR="00B023CB">
        <w:rPr>
          <w:sz w:val="28"/>
          <w:szCs w:val="28"/>
        </w:rPr>
        <w:t>ему</w:t>
      </w:r>
      <w:r w:rsidRPr="008F4556">
        <w:rPr>
          <w:sz w:val="28"/>
          <w:szCs w:val="28"/>
        </w:rPr>
        <w:t xml:space="preserve"> законодательств</w:t>
      </w:r>
      <w:r w:rsidR="00B023CB">
        <w:rPr>
          <w:sz w:val="28"/>
          <w:szCs w:val="28"/>
        </w:rPr>
        <w:t>у</w:t>
      </w:r>
      <w:r w:rsidRPr="008F4556">
        <w:rPr>
          <w:sz w:val="28"/>
          <w:szCs w:val="28"/>
        </w:rPr>
        <w:t>;</w:t>
      </w:r>
    </w:p>
    <w:p w:rsidR="004D7738" w:rsidRDefault="004D7738" w:rsidP="004D7738">
      <w:pPr>
        <w:ind w:right="175" w:firstLine="720"/>
        <w:jc w:val="both"/>
        <w:rPr>
          <w:sz w:val="28"/>
          <w:szCs w:val="28"/>
        </w:rPr>
      </w:pPr>
      <w:r w:rsidRPr="00B83517">
        <w:rPr>
          <w:sz w:val="28"/>
          <w:szCs w:val="28"/>
        </w:rPr>
        <w:t>правильность расчетов в пределах установленных действующих тарифов для</w:t>
      </w:r>
      <w:r>
        <w:rPr>
          <w:sz w:val="28"/>
          <w:szCs w:val="28"/>
        </w:rPr>
        <w:t xml:space="preserve"> учреждений </w:t>
      </w:r>
      <w:r w:rsidRPr="00B83517">
        <w:rPr>
          <w:sz w:val="28"/>
          <w:szCs w:val="28"/>
        </w:rPr>
        <w:t>(нет ли завышения расценок по оплаченным услу</w:t>
      </w:r>
      <w:r>
        <w:rPr>
          <w:sz w:val="28"/>
          <w:szCs w:val="28"/>
        </w:rPr>
        <w:t>гам);</w:t>
      </w:r>
    </w:p>
    <w:p w:rsidR="004D7738" w:rsidRDefault="004D7738" w:rsidP="004D7738">
      <w:pPr>
        <w:ind w:right="175" w:firstLine="720"/>
        <w:jc w:val="both"/>
        <w:rPr>
          <w:sz w:val="28"/>
          <w:szCs w:val="28"/>
        </w:rPr>
      </w:pPr>
      <w:r w:rsidRPr="00B83517">
        <w:rPr>
          <w:sz w:val="28"/>
          <w:szCs w:val="28"/>
        </w:rPr>
        <w:t>правильность отнесения расходов на приобретение периодической литер</w:t>
      </w:r>
      <w:r w:rsidRPr="00B83517">
        <w:rPr>
          <w:sz w:val="28"/>
          <w:szCs w:val="28"/>
        </w:rPr>
        <w:t>а</w:t>
      </w:r>
      <w:r w:rsidRPr="00B83517">
        <w:rPr>
          <w:sz w:val="28"/>
          <w:szCs w:val="28"/>
        </w:rPr>
        <w:t>туры, почтовых марок и конвертов, а также на пересылку почтовых от</w:t>
      </w:r>
      <w:r>
        <w:rPr>
          <w:sz w:val="28"/>
          <w:szCs w:val="28"/>
        </w:rPr>
        <w:t>правлений</w:t>
      </w:r>
      <w:r w:rsidR="00D44A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7738" w:rsidRPr="00CF234D" w:rsidRDefault="004D7738" w:rsidP="004D7738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ab/>
      </w:r>
      <w:r w:rsidRPr="002B2054">
        <w:rPr>
          <w:color w:val="000000"/>
          <w:sz w:val="28"/>
          <w:szCs w:val="28"/>
        </w:rPr>
        <w:t xml:space="preserve">3. </w:t>
      </w:r>
      <w:r w:rsidRPr="00FF6425">
        <w:rPr>
          <w:color w:val="000000"/>
          <w:sz w:val="28"/>
          <w:szCs w:val="28"/>
        </w:rPr>
        <w:t>П</w:t>
      </w:r>
      <w:r w:rsidRPr="002B2054">
        <w:rPr>
          <w:color w:val="000000"/>
          <w:sz w:val="28"/>
          <w:szCs w:val="28"/>
        </w:rPr>
        <w:t>роводится проверка непосредственно совершенных в проверяемом пер</w:t>
      </w:r>
      <w:r w:rsidRPr="002B2054">
        <w:rPr>
          <w:color w:val="000000"/>
          <w:sz w:val="28"/>
          <w:szCs w:val="28"/>
        </w:rPr>
        <w:t>и</w:t>
      </w:r>
      <w:r w:rsidRPr="002B2054">
        <w:rPr>
          <w:color w:val="000000"/>
          <w:sz w:val="28"/>
          <w:szCs w:val="28"/>
        </w:rPr>
        <w:t>оде расчетов с поставщиками и подрядчиками. Для этого изучаются журналы операци</w:t>
      </w:r>
      <w:r>
        <w:rPr>
          <w:color w:val="000000"/>
          <w:sz w:val="28"/>
          <w:szCs w:val="28"/>
        </w:rPr>
        <w:t>й</w:t>
      </w:r>
      <w:r w:rsidRPr="002B2054">
        <w:rPr>
          <w:color w:val="000000"/>
          <w:sz w:val="28"/>
          <w:szCs w:val="28"/>
        </w:rPr>
        <w:t xml:space="preserve"> и приложенные к ним </w:t>
      </w:r>
      <w:r>
        <w:rPr>
          <w:color w:val="000000"/>
          <w:sz w:val="28"/>
          <w:szCs w:val="28"/>
        </w:rPr>
        <w:t>первичные учетные документы</w:t>
      </w:r>
      <w:r w:rsidRPr="002B2054">
        <w:rPr>
          <w:color w:val="000000"/>
          <w:sz w:val="28"/>
          <w:szCs w:val="28"/>
        </w:rPr>
        <w:t xml:space="preserve">. Осуществляется проверка правильности </w:t>
      </w:r>
      <w:r>
        <w:rPr>
          <w:color w:val="000000"/>
          <w:sz w:val="28"/>
          <w:szCs w:val="28"/>
        </w:rPr>
        <w:t xml:space="preserve">отражения хозяйственных и финансовых операций </w:t>
      </w:r>
      <w:r w:rsidRPr="002B2054">
        <w:rPr>
          <w:color w:val="000000"/>
          <w:sz w:val="28"/>
          <w:szCs w:val="28"/>
        </w:rPr>
        <w:t>на сч</w:t>
      </w:r>
      <w:r w:rsidRPr="002B2054">
        <w:rPr>
          <w:color w:val="000000"/>
          <w:sz w:val="28"/>
          <w:szCs w:val="28"/>
        </w:rPr>
        <w:t>е</w:t>
      </w:r>
      <w:r w:rsidRPr="002B2054">
        <w:rPr>
          <w:color w:val="000000"/>
          <w:sz w:val="28"/>
          <w:szCs w:val="28"/>
        </w:rPr>
        <w:t xml:space="preserve">тах бухгалтерского учета и в отчетности </w:t>
      </w:r>
      <w:r>
        <w:rPr>
          <w:color w:val="000000"/>
          <w:sz w:val="28"/>
          <w:szCs w:val="28"/>
        </w:rPr>
        <w:t xml:space="preserve">и их </w:t>
      </w:r>
      <w:r w:rsidRPr="002B2054">
        <w:rPr>
          <w:color w:val="000000"/>
          <w:sz w:val="28"/>
          <w:szCs w:val="28"/>
        </w:rPr>
        <w:t>соответствия</w:t>
      </w:r>
      <w:r>
        <w:rPr>
          <w:color w:val="000000"/>
          <w:sz w:val="28"/>
          <w:szCs w:val="28"/>
        </w:rPr>
        <w:t xml:space="preserve"> свершившимся фактам</w:t>
      </w:r>
      <w:r w:rsidRPr="002B2054">
        <w:rPr>
          <w:color w:val="000000"/>
          <w:sz w:val="28"/>
          <w:szCs w:val="28"/>
        </w:rPr>
        <w:t xml:space="preserve"> х</w:t>
      </w:r>
      <w:r>
        <w:rPr>
          <w:color w:val="000000"/>
          <w:sz w:val="28"/>
          <w:szCs w:val="28"/>
        </w:rPr>
        <w:t>озяйственной жизни учреждения</w:t>
      </w:r>
      <w:r w:rsidRPr="00CF234D">
        <w:rPr>
          <w:color w:val="000000"/>
          <w:sz w:val="28"/>
          <w:szCs w:val="28"/>
        </w:rPr>
        <w:t>. Например, по заключенному контракту (догов</w:t>
      </w:r>
      <w:r w:rsidRPr="00CF234D">
        <w:rPr>
          <w:color w:val="000000"/>
          <w:sz w:val="28"/>
          <w:szCs w:val="28"/>
        </w:rPr>
        <w:t>о</w:t>
      </w:r>
      <w:r w:rsidRPr="00CF234D">
        <w:rPr>
          <w:color w:val="000000"/>
          <w:sz w:val="28"/>
          <w:szCs w:val="28"/>
        </w:rPr>
        <w:t>ру), в рамках которого осуществлялись расчеты, изучаются своевременность, полнота и правильность отражения их на счетах бухгалтерского учета и в отчетн</w:t>
      </w:r>
      <w:r w:rsidRPr="00CF234D">
        <w:rPr>
          <w:color w:val="000000"/>
          <w:sz w:val="28"/>
          <w:szCs w:val="28"/>
        </w:rPr>
        <w:t>о</w:t>
      </w:r>
      <w:r w:rsidRPr="00CF234D">
        <w:rPr>
          <w:color w:val="000000"/>
          <w:sz w:val="28"/>
          <w:szCs w:val="28"/>
        </w:rPr>
        <w:t xml:space="preserve">сти. </w:t>
      </w:r>
    </w:p>
    <w:p w:rsidR="004D7738" w:rsidRPr="002B2054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lastRenderedPageBreak/>
        <w:tab/>
      </w:r>
      <w:r w:rsidRPr="002B2054">
        <w:rPr>
          <w:color w:val="000000"/>
          <w:sz w:val="28"/>
          <w:szCs w:val="28"/>
        </w:rPr>
        <w:t xml:space="preserve">При этом обращается внимание: </w:t>
      </w:r>
    </w:p>
    <w:p w:rsidR="004D7738" w:rsidRPr="002B2054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2B2054">
        <w:rPr>
          <w:color w:val="000000"/>
          <w:sz w:val="28"/>
          <w:szCs w:val="28"/>
        </w:rPr>
        <w:t>на соблюдение учреждением методологии учета при отражении бухгалте</w:t>
      </w:r>
      <w:r w:rsidRPr="002B2054">
        <w:rPr>
          <w:color w:val="000000"/>
          <w:sz w:val="28"/>
          <w:szCs w:val="28"/>
        </w:rPr>
        <w:t>р</w:t>
      </w:r>
      <w:r w:rsidRPr="002B2054">
        <w:rPr>
          <w:color w:val="000000"/>
          <w:sz w:val="28"/>
          <w:szCs w:val="28"/>
        </w:rPr>
        <w:t xml:space="preserve">ских записей (при принятии к учету первичных учетных документов, представленных контрагентом, бухгалтерских справок, счетов на оплату); </w:t>
      </w:r>
    </w:p>
    <w:p w:rsidR="004D7738" w:rsidRPr="00CF234D" w:rsidRDefault="004D7738" w:rsidP="00B675ED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2B2054">
        <w:rPr>
          <w:color w:val="000000"/>
          <w:sz w:val="28"/>
          <w:szCs w:val="28"/>
        </w:rPr>
        <w:t xml:space="preserve">на наличие в принятых к бухгалтерскому </w:t>
      </w:r>
      <w:r>
        <w:rPr>
          <w:color w:val="000000"/>
          <w:sz w:val="28"/>
          <w:szCs w:val="28"/>
        </w:rPr>
        <w:t xml:space="preserve">(бюджетному) </w:t>
      </w:r>
      <w:r w:rsidRPr="002B2054">
        <w:rPr>
          <w:color w:val="000000"/>
          <w:sz w:val="28"/>
          <w:szCs w:val="28"/>
        </w:rPr>
        <w:t>учету первич</w:t>
      </w:r>
      <w:r>
        <w:rPr>
          <w:color w:val="000000"/>
          <w:sz w:val="28"/>
          <w:szCs w:val="28"/>
        </w:rPr>
        <w:t>ных учетных документов</w:t>
      </w:r>
      <w:r w:rsidRPr="002B2054">
        <w:rPr>
          <w:color w:val="000000"/>
          <w:sz w:val="28"/>
          <w:szCs w:val="28"/>
        </w:rPr>
        <w:t>, приложенных к журналу операций, всех обязательных рекв</w:t>
      </w:r>
      <w:r w:rsidRPr="002B2054">
        <w:rPr>
          <w:color w:val="000000"/>
          <w:sz w:val="28"/>
          <w:szCs w:val="28"/>
        </w:rPr>
        <w:t>и</w:t>
      </w:r>
      <w:r w:rsidRPr="002B2054">
        <w:rPr>
          <w:color w:val="000000"/>
          <w:sz w:val="28"/>
          <w:szCs w:val="28"/>
        </w:rPr>
        <w:t xml:space="preserve">зитов </w:t>
      </w:r>
      <w:r w:rsidRPr="00CF234D">
        <w:rPr>
          <w:color w:val="000000"/>
          <w:sz w:val="28"/>
          <w:szCs w:val="28"/>
        </w:rPr>
        <w:t xml:space="preserve">(перечень обязательных реквизитов первичных учетных документов приведен в </w:t>
      </w:r>
      <w:r w:rsidR="00B675ED">
        <w:rPr>
          <w:color w:val="000000"/>
          <w:sz w:val="28"/>
          <w:szCs w:val="28"/>
        </w:rPr>
        <w:t xml:space="preserve">статье </w:t>
      </w:r>
      <w:r w:rsidRPr="00CF234D">
        <w:rPr>
          <w:color w:val="000000"/>
          <w:sz w:val="28"/>
          <w:szCs w:val="28"/>
        </w:rPr>
        <w:t xml:space="preserve">9 </w:t>
      </w:r>
      <w:r w:rsidR="00B675ED" w:rsidRPr="00B675ED">
        <w:rPr>
          <w:color w:val="000000"/>
          <w:sz w:val="28"/>
          <w:szCs w:val="28"/>
        </w:rPr>
        <w:t>Федеральн</w:t>
      </w:r>
      <w:r w:rsidR="00B675ED">
        <w:rPr>
          <w:color w:val="000000"/>
          <w:sz w:val="28"/>
          <w:szCs w:val="28"/>
        </w:rPr>
        <w:t>ого</w:t>
      </w:r>
      <w:r w:rsidR="00B675ED" w:rsidRPr="00B675ED">
        <w:rPr>
          <w:color w:val="000000"/>
          <w:sz w:val="28"/>
          <w:szCs w:val="28"/>
        </w:rPr>
        <w:t xml:space="preserve"> закон</w:t>
      </w:r>
      <w:r w:rsidR="00B675ED">
        <w:rPr>
          <w:color w:val="000000"/>
          <w:sz w:val="28"/>
          <w:szCs w:val="28"/>
        </w:rPr>
        <w:t>а</w:t>
      </w:r>
      <w:r w:rsidR="00B675ED" w:rsidRPr="00B675ED">
        <w:rPr>
          <w:color w:val="000000"/>
          <w:sz w:val="28"/>
          <w:szCs w:val="28"/>
        </w:rPr>
        <w:t xml:space="preserve"> от 06.12.2011 </w:t>
      </w:r>
      <w:r w:rsidR="00B675ED">
        <w:rPr>
          <w:color w:val="000000"/>
          <w:sz w:val="28"/>
          <w:szCs w:val="28"/>
        </w:rPr>
        <w:t>№</w:t>
      </w:r>
      <w:r w:rsidR="00B675ED" w:rsidRPr="00B675ED">
        <w:rPr>
          <w:color w:val="000000"/>
          <w:sz w:val="28"/>
          <w:szCs w:val="28"/>
        </w:rPr>
        <w:t xml:space="preserve"> 402-ФЗ </w:t>
      </w:r>
      <w:r w:rsidR="00B675ED">
        <w:rPr>
          <w:color w:val="000000"/>
          <w:sz w:val="28"/>
          <w:szCs w:val="28"/>
        </w:rPr>
        <w:t>«</w:t>
      </w:r>
      <w:r w:rsidR="00B675ED" w:rsidRPr="00B675ED">
        <w:rPr>
          <w:color w:val="000000"/>
          <w:sz w:val="28"/>
          <w:szCs w:val="28"/>
        </w:rPr>
        <w:t>О бухгалте</w:t>
      </w:r>
      <w:r w:rsidR="00B675ED" w:rsidRPr="00B675ED">
        <w:rPr>
          <w:color w:val="000000"/>
          <w:sz w:val="28"/>
          <w:szCs w:val="28"/>
        </w:rPr>
        <w:t>р</w:t>
      </w:r>
      <w:r w:rsidR="00B675ED" w:rsidRPr="00B675ED">
        <w:rPr>
          <w:color w:val="000000"/>
          <w:sz w:val="28"/>
          <w:szCs w:val="28"/>
        </w:rPr>
        <w:t>ском учете</w:t>
      </w:r>
      <w:r w:rsidR="00B675ED">
        <w:rPr>
          <w:color w:val="000000"/>
          <w:sz w:val="28"/>
          <w:szCs w:val="28"/>
        </w:rPr>
        <w:t>» и в соответствующих приказах Минфина России</w:t>
      </w:r>
      <w:r w:rsidRPr="00CF234D">
        <w:rPr>
          <w:color w:val="000000"/>
          <w:sz w:val="28"/>
          <w:szCs w:val="28"/>
        </w:rPr>
        <w:t xml:space="preserve">); </w:t>
      </w:r>
    </w:p>
    <w:p w:rsidR="004D7738" w:rsidRPr="002B2054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2B2054">
        <w:rPr>
          <w:color w:val="000000"/>
          <w:sz w:val="28"/>
          <w:szCs w:val="28"/>
        </w:rPr>
        <w:t xml:space="preserve">на правильность оформления журналов операций (наличие всех первичных учетных документов, </w:t>
      </w:r>
      <w:r>
        <w:rPr>
          <w:color w:val="000000"/>
          <w:sz w:val="28"/>
          <w:szCs w:val="28"/>
        </w:rPr>
        <w:t xml:space="preserve">хозяйственные </w:t>
      </w:r>
      <w:r w:rsidRPr="002B2054">
        <w:rPr>
          <w:color w:val="000000"/>
          <w:sz w:val="28"/>
          <w:szCs w:val="28"/>
        </w:rPr>
        <w:t>операции по совершению которых отражены в журнале операций</w:t>
      </w:r>
      <w:r>
        <w:rPr>
          <w:color w:val="000000"/>
          <w:sz w:val="28"/>
          <w:szCs w:val="28"/>
        </w:rPr>
        <w:t>)</w:t>
      </w:r>
      <w:r w:rsidRPr="002B2054">
        <w:rPr>
          <w:color w:val="000000"/>
          <w:sz w:val="28"/>
          <w:szCs w:val="28"/>
        </w:rPr>
        <w:t xml:space="preserve">; </w:t>
      </w:r>
    </w:p>
    <w:p w:rsidR="004D7738" w:rsidRPr="002B2054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2B2054">
        <w:rPr>
          <w:color w:val="000000"/>
          <w:sz w:val="28"/>
          <w:szCs w:val="28"/>
        </w:rPr>
        <w:t xml:space="preserve">на полноту и точность регистрации документа в учетных регистрах; </w:t>
      </w:r>
    </w:p>
    <w:p w:rsidR="004D7738" w:rsidRPr="002B2054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2B2054">
        <w:rPr>
          <w:color w:val="000000"/>
          <w:sz w:val="28"/>
          <w:szCs w:val="28"/>
        </w:rPr>
        <w:t xml:space="preserve">на своевременность принятия к учету первичных учетных документов; </w:t>
      </w:r>
    </w:p>
    <w:p w:rsidR="004D7738" w:rsidRPr="00CF234D" w:rsidRDefault="004D7738" w:rsidP="004D7738">
      <w:pPr>
        <w:jc w:val="both"/>
        <w:rPr>
          <w:iCs/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CF234D">
        <w:rPr>
          <w:iCs/>
          <w:color w:val="000000"/>
          <w:sz w:val="28"/>
          <w:szCs w:val="28"/>
        </w:rPr>
        <w:t xml:space="preserve">на достоверность (полноту и точность) фактов принятия к учету работ, услуг; </w:t>
      </w:r>
    </w:p>
    <w:p w:rsidR="004D7738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2B2054">
        <w:rPr>
          <w:color w:val="000000"/>
          <w:sz w:val="28"/>
          <w:szCs w:val="28"/>
        </w:rPr>
        <w:t>на своевременность отражения</w:t>
      </w:r>
      <w:r>
        <w:rPr>
          <w:color w:val="000000"/>
          <w:sz w:val="28"/>
          <w:szCs w:val="28"/>
        </w:rPr>
        <w:t xml:space="preserve"> в учете расчетных обязательств</w:t>
      </w:r>
      <w:r w:rsidRPr="002B20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Pr="00FF6425">
        <w:rPr>
          <w:color w:val="000000"/>
          <w:sz w:val="28"/>
          <w:szCs w:val="28"/>
        </w:rPr>
        <w:t>роводится</w:t>
      </w:r>
      <w:r w:rsidRPr="002B2054">
        <w:rPr>
          <w:color w:val="000000"/>
          <w:sz w:val="28"/>
          <w:szCs w:val="28"/>
        </w:rPr>
        <w:t xml:space="preserve"> свер</w:t>
      </w:r>
      <w:r w:rsidRPr="00FF6425">
        <w:rPr>
          <w:color w:val="000000"/>
          <w:sz w:val="28"/>
          <w:szCs w:val="28"/>
        </w:rPr>
        <w:t>ка</w:t>
      </w:r>
      <w:r w:rsidRPr="002B2054">
        <w:rPr>
          <w:color w:val="000000"/>
          <w:sz w:val="28"/>
          <w:szCs w:val="28"/>
        </w:rPr>
        <w:t xml:space="preserve"> данны</w:t>
      </w:r>
      <w:r w:rsidRPr="00FF6425">
        <w:rPr>
          <w:color w:val="000000"/>
          <w:sz w:val="28"/>
          <w:szCs w:val="28"/>
        </w:rPr>
        <w:t>х</w:t>
      </w:r>
      <w:r w:rsidRPr="002B2054">
        <w:rPr>
          <w:color w:val="000000"/>
          <w:sz w:val="28"/>
          <w:szCs w:val="28"/>
        </w:rPr>
        <w:t xml:space="preserve"> первичных </w:t>
      </w:r>
      <w:r>
        <w:rPr>
          <w:color w:val="000000"/>
          <w:sz w:val="28"/>
          <w:szCs w:val="28"/>
        </w:rPr>
        <w:t xml:space="preserve">учетных </w:t>
      </w:r>
      <w:r w:rsidRPr="002B2054">
        <w:rPr>
          <w:color w:val="000000"/>
          <w:sz w:val="28"/>
          <w:szCs w:val="28"/>
        </w:rPr>
        <w:t>документов с контрактами (договорами) на п</w:t>
      </w:r>
      <w:r w:rsidRPr="002B2054">
        <w:rPr>
          <w:color w:val="000000"/>
          <w:sz w:val="28"/>
          <w:szCs w:val="28"/>
        </w:rPr>
        <w:t>о</w:t>
      </w:r>
      <w:r w:rsidRPr="002B2054">
        <w:rPr>
          <w:color w:val="000000"/>
          <w:sz w:val="28"/>
          <w:szCs w:val="28"/>
        </w:rPr>
        <w:t>ставку, заключенными с тем или иным поставщиком, анализи</w:t>
      </w:r>
      <w:r>
        <w:rPr>
          <w:color w:val="000000"/>
          <w:sz w:val="28"/>
          <w:szCs w:val="28"/>
        </w:rPr>
        <w:t>руется</w:t>
      </w:r>
      <w:r w:rsidRPr="002B2054">
        <w:rPr>
          <w:color w:val="000000"/>
          <w:sz w:val="28"/>
          <w:szCs w:val="28"/>
        </w:rPr>
        <w:t xml:space="preserve"> наличие счетов-фактур </w:t>
      </w:r>
      <w:r>
        <w:rPr>
          <w:color w:val="000000"/>
          <w:sz w:val="28"/>
          <w:szCs w:val="28"/>
        </w:rPr>
        <w:t xml:space="preserve">(накладных) </w:t>
      </w:r>
      <w:r w:rsidRPr="002B2054">
        <w:rPr>
          <w:color w:val="000000"/>
          <w:sz w:val="28"/>
          <w:szCs w:val="28"/>
        </w:rPr>
        <w:t>от поставщиков по каждой конкретной сделке и отр</w:t>
      </w:r>
      <w:r w:rsidRPr="002B2054">
        <w:rPr>
          <w:color w:val="000000"/>
          <w:sz w:val="28"/>
          <w:szCs w:val="28"/>
        </w:rPr>
        <w:t>а</w:t>
      </w:r>
      <w:r w:rsidRPr="002B2054">
        <w:rPr>
          <w:color w:val="000000"/>
          <w:sz w:val="28"/>
          <w:szCs w:val="28"/>
        </w:rPr>
        <w:t xml:space="preserve">жение операций в журнале операций расчетов с </w:t>
      </w:r>
      <w:r>
        <w:rPr>
          <w:color w:val="000000"/>
          <w:sz w:val="28"/>
          <w:szCs w:val="28"/>
        </w:rPr>
        <w:t>поставщиками и подрядчиками</w:t>
      </w:r>
      <w:r w:rsidRPr="002B2054">
        <w:rPr>
          <w:color w:val="000000"/>
          <w:sz w:val="28"/>
          <w:szCs w:val="28"/>
        </w:rPr>
        <w:t xml:space="preserve">. </w:t>
      </w:r>
    </w:p>
    <w:p w:rsidR="004D7738" w:rsidRDefault="006A5B22" w:rsidP="004D7738">
      <w:pPr>
        <w:ind w:right="17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п</w:t>
      </w:r>
      <w:r w:rsidR="004D7738">
        <w:rPr>
          <w:color w:val="000000"/>
          <w:sz w:val="28"/>
          <w:szCs w:val="28"/>
        </w:rPr>
        <w:t xml:space="preserve">ри </w:t>
      </w:r>
      <w:r>
        <w:rPr>
          <w:color w:val="000000"/>
          <w:sz w:val="28"/>
          <w:szCs w:val="28"/>
        </w:rPr>
        <w:t xml:space="preserve">анализе </w:t>
      </w:r>
      <w:r w:rsidR="004D7738">
        <w:rPr>
          <w:color w:val="000000"/>
          <w:sz w:val="28"/>
          <w:szCs w:val="28"/>
        </w:rPr>
        <w:t>оплат</w:t>
      </w:r>
      <w:r>
        <w:rPr>
          <w:color w:val="000000"/>
          <w:sz w:val="28"/>
          <w:szCs w:val="28"/>
        </w:rPr>
        <w:t>ы</w:t>
      </w:r>
      <w:r w:rsidR="004D7738">
        <w:rPr>
          <w:color w:val="000000"/>
          <w:sz w:val="28"/>
          <w:szCs w:val="28"/>
        </w:rPr>
        <w:t xml:space="preserve"> услуг </w:t>
      </w:r>
      <w:r w:rsidR="004D7738" w:rsidRPr="00881C86">
        <w:rPr>
          <w:sz w:val="28"/>
          <w:szCs w:val="28"/>
        </w:rPr>
        <w:t>по капитальному и тек</w:t>
      </w:r>
      <w:r w:rsidR="004D7738" w:rsidRPr="00881C86">
        <w:rPr>
          <w:sz w:val="28"/>
          <w:szCs w:val="28"/>
        </w:rPr>
        <w:t>у</w:t>
      </w:r>
      <w:r w:rsidR="004D7738" w:rsidRPr="00881C86">
        <w:rPr>
          <w:sz w:val="28"/>
          <w:szCs w:val="28"/>
        </w:rPr>
        <w:t>щему ремонту</w:t>
      </w:r>
      <w:r w:rsidR="004D7738">
        <w:rPr>
          <w:sz w:val="28"/>
          <w:szCs w:val="28"/>
        </w:rPr>
        <w:t xml:space="preserve"> отдельно проверяется:</w:t>
      </w:r>
    </w:p>
    <w:p w:rsidR="004D7738" w:rsidRDefault="004D7738" w:rsidP="004D7738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проектно-сметной документации, </w:t>
      </w:r>
      <w:r w:rsidRPr="00FA2090">
        <w:rPr>
          <w:sz w:val="28"/>
          <w:szCs w:val="28"/>
        </w:rPr>
        <w:t>кем разработана и утверждена документация</w:t>
      </w:r>
      <w:r>
        <w:rPr>
          <w:sz w:val="28"/>
          <w:szCs w:val="28"/>
        </w:rPr>
        <w:t xml:space="preserve">; </w:t>
      </w:r>
      <w:r w:rsidRPr="00FA2090">
        <w:rPr>
          <w:sz w:val="28"/>
          <w:szCs w:val="28"/>
        </w:rPr>
        <w:t xml:space="preserve">наличие положительного заключения </w:t>
      </w:r>
      <w:r>
        <w:rPr>
          <w:sz w:val="28"/>
          <w:szCs w:val="28"/>
        </w:rPr>
        <w:t>государственной</w:t>
      </w:r>
      <w:r w:rsidRPr="00FA2090">
        <w:rPr>
          <w:sz w:val="28"/>
          <w:szCs w:val="28"/>
        </w:rPr>
        <w:t xml:space="preserve"> экспертизы на проектно-сметную документацию</w:t>
      </w:r>
      <w:r>
        <w:rPr>
          <w:sz w:val="28"/>
          <w:szCs w:val="28"/>
        </w:rPr>
        <w:t xml:space="preserve"> и достоверности сметной стоимости</w:t>
      </w:r>
      <w:r w:rsidRPr="00FA2090">
        <w:rPr>
          <w:sz w:val="28"/>
          <w:szCs w:val="28"/>
        </w:rPr>
        <w:t xml:space="preserve">; </w:t>
      </w:r>
    </w:p>
    <w:p w:rsidR="004D7738" w:rsidRDefault="004D7738" w:rsidP="004D7738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FA2090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 w:rsidRPr="00FA2090">
        <w:rPr>
          <w:sz w:val="28"/>
          <w:szCs w:val="28"/>
        </w:rPr>
        <w:t xml:space="preserve"> приемки и сда</w:t>
      </w:r>
      <w:r>
        <w:rPr>
          <w:sz w:val="28"/>
          <w:szCs w:val="28"/>
        </w:rPr>
        <w:t xml:space="preserve">чи выполненных работ (ф. КС-2) и </w:t>
      </w:r>
      <w:r w:rsidRPr="00FA2090">
        <w:rPr>
          <w:sz w:val="28"/>
          <w:szCs w:val="28"/>
        </w:rPr>
        <w:t>справки на оплату стоимости выполненных строительно-монтажных работ за месяц и с нач</w:t>
      </w:r>
      <w:r w:rsidRPr="00FA2090">
        <w:rPr>
          <w:sz w:val="28"/>
          <w:szCs w:val="28"/>
        </w:rPr>
        <w:t>а</w:t>
      </w:r>
      <w:r w:rsidRPr="00FA2090">
        <w:rPr>
          <w:sz w:val="28"/>
          <w:szCs w:val="28"/>
        </w:rPr>
        <w:t>ла года в текущих ценах</w:t>
      </w:r>
      <w:r>
        <w:rPr>
          <w:sz w:val="28"/>
          <w:szCs w:val="28"/>
        </w:rPr>
        <w:t xml:space="preserve"> (</w:t>
      </w:r>
      <w:r w:rsidRPr="00FA2090">
        <w:rPr>
          <w:sz w:val="28"/>
          <w:szCs w:val="28"/>
        </w:rPr>
        <w:t>ф. КС-3</w:t>
      </w:r>
      <w:r>
        <w:rPr>
          <w:sz w:val="28"/>
          <w:szCs w:val="28"/>
        </w:rPr>
        <w:t xml:space="preserve">);  проверка на предмет соответствия выполненных работ </w:t>
      </w:r>
      <w:r w:rsidRPr="00FF1CB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проектно-сметной документации</w:t>
      </w:r>
      <w:r w:rsidRPr="00FA2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A2090">
        <w:rPr>
          <w:sz w:val="28"/>
          <w:szCs w:val="28"/>
        </w:rPr>
        <w:t>правильно</w:t>
      </w:r>
      <w:r>
        <w:rPr>
          <w:sz w:val="28"/>
          <w:szCs w:val="28"/>
        </w:rPr>
        <w:t>сти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коэффициентов</w:t>
      </w:r>
      <w:r w:rsidRPr="00FA2090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строительно-монтажные</w:t>
      </w:r>
      <w:r w:rsidRPr="00FA209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A2090">
        <w:rPr>
          <w:sz w:val="28"/>
          <w:szCs w:val="28"/>
        </w:rPr>
        <w:t>, а также лимитированных затрат (плановые накопления, накладные расходы, затраты на возмещение допо</w:t>
      </w:r>
      <w:r w:rsidRPr="00FA2090">
        <w:rPr>
          <w:sz w:val="28"/>
          <w:szCs w:val="28"/>
        </w:rPr>
        <w:t>л</w:t>
      </w:r>
      <w:r w:rsidRPr="00FA2090">
        <w:rPr>
          <w:sz w:val="28"/>
          <w:szCs w:val="28"/>
        </w:rPr>
        <w:t xml:space="preserve">нительных </w:t>
      </w:r>
      <w:r>
        <w:rPr>
          <w:sz w:val="28"/>
          <w:szCs w:val="28"/>
        </w:rPr>
        <w:t>затрат в зимнее время и другие);</w:t>
      </w:r>
    </w:p>
    <w:p w:rsidR="004D7738" w:rsidRDefault="004D7738" w:rsidP="004D7738">
      <w:pPr>
        <w:ind w:right="175" w:firstLine="720"/>
        <w:jc w:val="both"/>
        <w:rPr>
          <w:sz w:val="28"/>
          <w:szCs w:val="28"/>
        </w:rPr>
      </w:pPr>
      <w:r w:rsidRPr="00FA2090">
        <w:rPr>
          <w:sz w:val="28"/>
          <w:szCs w:val="28"/>
        </w:rPr>
        <w:t>договоры на поставку оборудования в соответствии со спецификацией пр</w:t>
      </w:r>
      <w:r w:rsidRPr="00FA2090">
        <w:rPr>
          <w:sz w:val="28"/>
          <w:szCs w:val="28"/>
        </w:rPr>
        <w:t>о</w:t>
      </w:r>
      <w:r w:rsidRPr="00FA2090">
        <w:rPr>
          <w:sz w:val="28"/>
          <w:szCs w:val="28"/>
        </w:rPr>
        <w:t>ектно-сметной документации</w:t>
      </w:r>
      <w:r>
        <w:rPr>
          <w:sz w:val="28"/>
          <w:szCs w:val="28"/>
        </w:rPr>
        <w:t xml:space="preserve">; </w:t>
      </w:r>
    </w:p>
    <w:p w:rsidR="004D7738" w:rsidRPr="00FA2090" w:rsidRDefault="004D7738" w:rsidP="004D7738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выполненных и оплаченных</w:t>
      </w:r>
      <w:r w:rsidRPr="00881C86">
        <w:rPr>
          <w:sz w:val="28"/>
          <w:szCs w:val="28"/>
        </w:rPr>
        <w:t xml:space="preserve"> подрядчику </w:t>
      </w:r>
      <w:r>
        <w:rPr>
          <w:sz w:val="28"/>
          <w:szCs w:val="28"/>
        </w:rPr>
        <w:t xml:space="preserve">работ </w:t>
      </w:r>
      <w:r w:rsidRPr="00881C86">
        <w:rPr>
          <w:sz w:val="28"/>
          <w:szCs w:val="28"/>
        </w:rPr>
        <w:t>по капитал</w:t>
      </w:r>
      <w:r w:rsidRPr="00881C86">
        <w:rPr>
          <w:sz w:val="28"/>
          <w:szCs w:val="28"/>
        </w:rPr>
        <w:t>ь</w:t>
      </w:r>
      <w:r w:rsidRPr="00881C86">
        <w:rPr>
          <w:sz w:val="28"/>
          <w:szCs w:val="28"/>
        </w:rPr>
        <w:t>ному и текущему ремонту</w:t>
      </w:r>
      <w:r>
        <w:rPr>
          <w:sz w:val="28"/>
          <w:szCs w:val="28"/>
        </w:rPr>
        <w:t xml:space="preserve"> их фактическому выполнению; п</w:t>
      </w:r>
      <w:r w:rsidRPr="00881C86">
        <w:rPr>
          <w:sz w:val="28"/>
          <w:szCs w:val="28"/>
        </w:rPr>
        <w:t xml:space="preserve">ри необходимости производится </w:t>
      </w:r>
      <w:r w:rsidRPr="002E24EB">
        <w:rPr>
          <w:sz w:val="28"/>
          <w:szCs w:val="28"/>
        </w:rPr>
        <w:t>кон</w:t>
      </w:r>
      <w:r w:rsidRPr="00881C86">
        <w:rPr>
          <w:sz w:val="28"/>
          <w:szCs w:val="28"/>
        </w:rPr>
        <w:t xml:space="preserve">трольный замер фактически выполненных работ с участием </w:t>
      </w:r>
      <w:r>
        <w:rPr>
          <w:sz w:val="28"/>
          <w:szCs w:val="28"/>
        </w:rPr>
        <w:t xml:space="preserve">привлеченных </w:t>
      </w:r>
      <w:r w:rsidRPr="00881C86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(экспертов)</w:t>
      </w:r>
      <w:r w:rsidRPr="00881C86">
        <w:rPr>
          <w:sz w:val="28"/>
          <w:szCs w:val="28"/>
        </w:rPr>
        <w:t xml:space="preserve"> с составлением промежуточно</w:t>
      </w:r>
      <w:r>
        <w:rPr>
          <w:sz w:val="28"/>
          <w:szCs w:val="28"/>
        </w:rPr>
        <w:t>го акта</w:t>
      </w:r>
      <w:r w:rsidRPr="00FA2090">
        <w:rPr>
          <w:sz w:val="28"/>
          <w:szCs w:val="28"/>
        </w:rPr>
        <w:t>.</w:t>
      </w:r>
    </w:p>
    <w:p w:rsidR="00B657AF" w:rsidRDefault="004D7738" w:rsidP="004D7738">
      <w:pPr>
        <w:jc w:val="both"/>
        <w:rPr>
          <w:color w:val="000000"/>
          <w:sz w:val="28"/>
          <w:szCs w:val="28"/>
        </w:rPr>
      </w:pPr>
      <w:r w:rsidRPr="00FF6425">
        <w:rPr>
          <w:color w:val="000000"/>
          <w:sz w:val="28"/>
          <w:szCs w:val="28"/>
        </w:rPr>
        <w:tab/>
      </w:r>
      <w:r w:rsidRPr="00C919DB">
        <w:rPr>
          <w:color w:val="000000"/>
          <w:sz w:val="28"/>
          <w:szCs w:val="28"/>
        </w:rPr>
        <w:t xml:space="preserve">Особое внимание уделяется </w:t>
      </w:r>
      <w:r>
        <w:rPr>
          <w:color w:val="000000"/>
          <w:sz w:val="28"/>
          <w:szCs w:val="28"/>
        </w:rPr>
        <w:t>анализу наличия</w:t>
      </w:r>
      <w:r w:rsidRPr="00C919DB">
        <w:rPr>
          <w:color w:val="000000"/>
          <w:sz w:val="28"/>
          <w:szCs w:val="28"/>
        </w:rPr>
        <w:t xml:space="preserve"> у учреждения дебиторской и кредиторской задолженности, сформированной на отчетные даты (обязательно устанавливаются причины возникновения такой задолженности). Размер задо</w:t>
      </w:r>
      <w:r w:rsidRPr="00C919DB">
        <w:rPr>
          <w:color w:val="000000"/>
          <w:sz w:val="28"/>
          <w:szCs w:val="28"/>
        </w:rPr>
        <w:t>л</w:t>
      </w:r>
      <w:r w:rsidRPr="00C919DB">
        <w:rPr>
          <w:color w:val="000000"/>
          <w:sz w:val="28"/>
          <w:szCs w:val="28"/>
        </w:rPr>
        <w:t xml:space="preserve">женности, причины ее возникновения, принятые меры по погашению такой задолженности отражаются в отчетных бухгалтерских формах. В ходе проверки устанавливается соответствие сведений, отраженных в отчетности, фактическим данным. </w:t>
      </w:r>
    </w:p>
    <w:p w:rsidR="004D7738" w:rsidRDefault="004D7738" w:rsidP="004D7738">
      <w:pPr>
        <w:jc w:val="both"/>
        <w:rPr>
          <w:b/>
          <w:sz w:val="28"/>
          <w:szCs w:val="28"/>
        </w:rPr>
      </w:pPr>
    </w:p>
    <w:p w:rsidR="00A93A11" w:rsidRPr="00A93A11" w:rsidRDefault="00A93A11" w:rsidP="00A93A11">
      <w:pPr>
        <w:ind w:right="175" w:firstLine="720"/>
        <w:jc w:val="center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 xml:space="preserve">3.6. Проверка соблюдения установленного порядка управления </w:t>
      </w:r>
    </w:p>
    <w:p w:rsidR="00A93A11" w:rsidRPr="00A93A11" w:rsidRDefault="00A93A11" w:rsidP="00A93A11">
      <w:pPr>
        <w:ind w:right="175"/>
        <w:jc w:val="center"/>
        <w:rPr>
          <w:sz w:val="28"/>
          <w:szCs w:val="28"/>
        </w:rPr>
      </w:pPr>
      <w:r w:rsidRPr="00A93A11">
        <w:rPr>
          <w:b/>
          <w:sz w:val="28"/>
          <w:szCs w:val="28"/>
        </w:rPr>
        <w:t>и распоряжения имуществом, находящимся в муниципальной собственности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>Проверка по данному направлению осуществляется на основе следующих нормативных правовых актов и документов: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Бюджетный кодекс Российской Федерации;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Гражданский кодекс Российской Федерации;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Федеральный закон от 26 июля 2006 года № 135-ФЗ «О защите конкуре</w:t>
      </w:r>
      <w:r w:rsidRPr="00B675ED">
        <w:rPr>
          <w:sz w:val="28"/>
          <w:szCs w:val="28"/>
        </w:rPr>
        <w:t>н</w:t>
      </w:r>
      <w:r w:rsidRPr="00B675ED">
        <w:rPr>
          <w:sz w:val="28"/>
          <w:szCs w:val="28"/>
        </w:rPr>
        <w:t>ции»;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Федеральный закон от 12 января 1996 года № 7-ФЗ «О некоммерческих орг</w:t>
      </w:r>
      <w:r w:rsidRPr="00B675ED">
        <w:rPr>
          <w:sz w:val="28"/>
          <w:szCs w:val="28"/>
        </w:rPr>
        <w:t>а</w:t>
      </w:r>
      <w:r w:rsidRPr="00B675ED">
        <w:rPr>
          <w:sz w:val="28"/>
          <w:szCs w:val="28"/>
        </w:rPr>
        <w:t>низациях»;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Федеральный закон от 03 ноября 2006 года № 174-ФЗ «Об автономных учр</w:t>
      </w:r>
      <w:r w:rsidRPr="00B675ED">
        <w:rPr>
          <w:sz w:val="28"/>
          <w:szCs w:val="28"/>
        </w:rPr>
        <w:t>е</w:t>
      </w:r>
      <w:r w:rsidRPr="00B675ED">
        <w:rPr>
          <w:sz w:val="28"/>
          <w:szCs w:val="28"/>
        </w:rPr>
        <w:t>ждениях»;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sz w:val="28"/>
          <w:szCs w:val="28"/>
        </w:rPr>
        <w:tab/>
        <w:t xml:space="preserve"> </w:t>
      </w:r>
      <w:r w:rsidRPr="00B675ED">
        <w:rPr>
          <w:rFonts w:eastAsia="Calibri"/>
          <w:sz w:val="28"/>
          <w:szCs w:val="28"/>
          <w:lang w:eastAsia="en-US"/>
        </w:rPr>
        <w:t>Федеральный закон от 06 октября 2003 года № 131-ФЗ «Об общих принц</w:t>
      </w:r>
      <w:r w:rsidRPr="00B675ED">
        <w:rPr>
          <w:rFonts w:eastAsia="Calibri"/>
          <w:sz w:val="28"/>
          <w:szCs w:val="28"/>
          <w:lang w:eastAsia="en-US"/>
        </w:rPr>
        <w:t>и</w:t>
      </w:r>
      <w:r w:rsidRPr="00B675ED">
        <w:rPr>
          <w:rFonts w:eastAsia="Calibri"/>
          <w:sz w:val="28"/>
          <w:szCs w:val="28"/>
          <w:lang w:eastAsia="en-US"/>
        </w:rPr>
        <w:t>пах организации местного самоуправления в Российской Федерации»;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sz w:val="28"/>
          <w:szCs w:val="28"/>
        </w:rPr>
        <w:t xml:space="preserve"> </w:t>
      </w:r>
      <w:r w:rsidRPr="00B675ED">
        <w:rPr>
          <w:sz w:val="28"/>
          <w:szCs w:val="28"/>
        </w:rPr>
        <w:tab/>
      </w:r>
      <w:r w:rsidRPr="00B675ED">
        <w:rPr>
          <w:rFonts w:eastAsia="Calibri"/>
          <w:sz w:val="28"/>
          <w:szCs w:val="28"/>
          <w:lang w:eastAsia="en-US"/>
        </w:rPr>
        <w:t>Федеральный закон от 29 июля 1998 года № 135-ФЗ «Об оценочной деятел</w:t>
      </w:r>
      <w:r w:rsidRPr="00B675ED">
        <w:rPr>
          <w:rFonts w:eastAsia="Calibri"/>
          <w:sz w:val="28"/>
          <w:szCs w:val="28"/>
          <w:lang w:eastAsia="en-US"/>
        </w:rPr>
        <w:t>ь</w:t>
      </w:r>
      <w:r w:rsidRPr="00B675ED">
        <w:rPr>
          <w:rFonts w:eastAsia="Calibri"/>
          <w:sz w:val="28"/>
          <w:szCs w:val="28"/>
          <w:lang w:eastAsia="en-US"/>
        </w:rPr>
        <w:t>ности в Российской Федерации»;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 xml:space="preserve"> </w:t>
      </w:r>
      <w:r w:rsidRPr="00B675ED">
        <w:rPr>
          <w:sz w:val="28"/>
          <w:szCs w:val="28"/>
        </w:rPr>
        <w:tab/>
        <w:t>постановление Правительства РФ от 26.07.2010 № 538 «О порядке отнесения имущества автономного или бюджетного учреждения к категории особо ценного движимого имущества»;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675ED">
        <w:rPr>
          <w:sz w:val="28"/>
          <w:szCs w:val="28"/>
        </w:rPr>
        <w:tab/>
        <w:t>п</w:t>
      </w:r>
      <w:r w:rsidRPr="00B675ED">
        <w:rPr>
          <w:rFonts w:eastAsia="Calibri"/>
          <w:bCs/>
          <w:sz w:val="28"/>
          <w:szCs w:val="28"/>
          <w:lang w:eastAsia="en-US"/>
        </w:rPr>
        <w:t>риказ Минфина РФ от 13.06.1995 № 49 «Об утверждении Методических указаний по инвентаризации имущества и финансовых обязательств»;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rFonts w:eastAsia="Calibri"/>
          <w:sz w:val="28"/>
          <w:szCs w:val="28"/>
          <w:lang w:eastAsia="en-US"/>
        </w:rPr>
        <w:tab/>
        <w:t>муниципальные правовые акты: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rFonts w:eastAsia="Calibri"/>
          <w:sz w:val="28"/>
          <w:szCs w:val="28"/>
          <w:lang w:eastAsia="en-US"/>
        </w:rPr>
        <w:tab/>
        <w:t>положение о порядке управления и распоряжения имуществом муниципал</w:t>
      </w:r>
      <w:r w:rsidRPr="00B675ED">
        <w:rPr>
          <w:rFonts w:eastAsia="Calibri"/>
          <w:sz w:val="28"/>
          <w:szCs w:val="28"/>
          <w:lang w:eastAsia="en-US"/>
        </w:rPr>
        <w:t>ь</w:t>
      </w:r>
      <w:r w:rsidRPr="00B675ED">
        <w:rPr>
          <w:rFonts w:eastAsia="Calibri"/>
          <w:sz w:val="28"/>
          <w:szCs w:val="28"/>
          <w:lang w:eastAsia="en-US"/>
        </w:rPr>
        <w:t>ного образования;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rFonts w:eastAsia="Calibri"/>
          <w:sz w:val="28"/>
          <w:szCs w:val="28"/>
          <w:lang w:eastAsia="en-US"/>
        </w:rPr>
        <w:tab/>
        <w:t xml:space="preserve"> о ведении учета муниципального имущества и реестра муниципального имущества муниципального образования;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rFonts w:eastAsia="Calibri"/>
          <w:sz w:val="28"/>
          <w:szCs w:val="28"/>
          <w:lang w:eastAsia="en-US"/>
        </w:rPr>
        <w:t xml:space="preserve"> </w:t>
      </w:r>
      <w:r w:rsidRPr="00B675ED">
        <w:rPr>
          <w:rFonts w:eastAsia="Calibri"/>
          <w:sz w:val="28"/>
          <w:szCs w:val="28"/>
          <w:lang w:eastAsia="en-US"/>
        </w:rPr>
        <w:tab/>
        <w:t xml:space="preserve"> о п</w:t>
      </w:r>
      <w:r w:rsidRPr="00B675ED">
        <w:rPr>
          <w:sz w:val="28"/>
          <w:szCs w:val="28"/>
        </w:rPr>
        <w:t>орядке списания муниципального имущества;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rFonts w:eastAsia="Calibri"/>
          <w:sz w:val="28"/>
          <w:szCs w:val="28"/>
          <w:lang w:eastAsia="en-US"/>
        </w:rPr>
        <w:tab/>
        <w:t>об утверждении ставок арендной платы за муниципальное имущество;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rFonts w:eastAsia="Calibri"/>
          <w:sz w:val="28"/>
          <w:szCs w:val="28"/>
          <w:lang w:eastAsia="en-US"/>
        </w:rPr>
        <w:t>иные документы.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75ED">
        <w:rPr>
          <w:rFonts w:eastAsia="Calibri"/>
          <w:sz w:val="28"/>
          <w:szCs w:val="28"/>
          <w:lang w:eastAsia="en-US"/>
        </w:rPr>
        <w:tab/>
        <w:t>Информационной основой для проведения контроля за соблюдением уст</w:t>
      </w:r>
      <w:r w:rsidRPr="00B675ED">
        <w:rPr>
          <w:rFonts w:eastAsia="Calibri"/>
          <w:sz w:val="28"/>
          <w:szCs w:val="28"/>
          <w:lang w:eastAsia="en-US"/>
        </w:rPr>
        <w:t>а</w:t>
      </w:r>
      <w:r w:rsidRPr="00B675ED">
        <w:rPr>
          <w:rFonts w:eastAsia="Calibri"/>
          <w:sz w:val="28"/>
          <w:szCs w:val="28"/>
          <w:lang w:eastAsia="en-US"/>
        </w:rPr>
        <w:t>новленного порядка управления и распоряжения муниципальным имуществом, закрепленным за муниципальными учреждениями, являются: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учредительные и иные документы, характеризующие организационно-правовую форму, форму собственности и структуру проверяемого объекта;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экономическая, правовая и статическая информация о деятельности провер</w:t>
      </w:r>
      <w:r w:rsidRPr="00B675ED">
        <w:rPr>
          <w:sz w:val="28"/>
          <w:szCs w:val="28"/>
        </w:rPr>
        <w:t>я</w:t>
      </w:r>
      <w:r w:rsidRPr="00B675ED">
        <w:rPr>
          <w:sz w:val="28"/>
          <w:szCs w:val="28"/>
        </w:rPr>
        <w:t>емого учреждения;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регистры бухгалтерского учета, первичные и иные бухгалтерские, учетные и расчетно-денежные документы;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бухгалтерская отчетность;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исполнительно-распорядительная документация;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сводная и аналитическая информация.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При проведении проверки в муниципальном учреждении необходимо уст</w:t>
      </w:r>
      <w:r w:rsidRPr="00B675ED">
        <w:rPr>
          <w:sz w:val="28"/>
          <w:szCs w:val="28"/>
        </w:rPr>
        <w:t>а</w:t>
      </w:r>
      <w:r w:rsidRPr="00B675ED">
        <w:rPr>
          <w:sz w:val="28"/>
          <w:szCs w:val="28"/>
        </w:rPr>
        <w:t xml:space="preserve">новить общие сведения о наличии имущества учреждения, проверить сведения, </w:t>
      </w:r>
      <w:r w:rsidRPr="00B675ED">
        <w:rPr>
          <w:sz w:val="28"/>
          <w:szCs w:val="28"/>
        </w:rPr>
        <w:lastRenderedPageBreak/>
        <w:t>отраженные в муниципальном реестре недвижимого имущества, в том числе сво</w:t>
      </w:r>
      <w:r w:rsidRPr="00B675ED">
        <w:rPr>
          <w:sz w:val="28"/>
          <w:szCs w:val="28"/>
        </w:rPr>
        <w:t>е</w:t>
      </w:r>
      <w:r w:rsidRPr="00B675ED">
        <w:rPr>
          <w:sz w:val="28"/>
          <w:szCs w:val="28"/>
        </w:rPr>
        <w:t>временности передачи необходимых сведений для учета в реестре, а также пров</w:t>
      </w:r>
      <w:r w:rsidRPr="00B675ED">
        <w:rPr>
          <w:sz w:val="28"/>
          <w:szCs w:val="28"/>
        </w:rPr>
        <w:t>е</w:t>
      </w:r>
      <w:r w:rsidRPr="00B675ED">
        <w:rPr>
          <w:sz w:val="28"/>
          <w:szCs w:val="28"/>
        </w:rPr>
        <w:t>рить: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полноту и правильность постановки на учет, оприходования, правомерность списания; выявление несоответствия учетных данных об имуществе его фактич</w:t>
      </w:r>
      <w:r w:rsidRPr="00B675ED">
        <w:rPr>
          <w:sz w:val="28"/>
          <w:szCs w:val="28"/>
        </w:rPr>
        <w:t>е</w:t>
      </w:r>
      <w:r w:rsidRPr="00B675ED">
        <w:rPr>
          <w:sz w:val="28"/>
          <w:szCs w:val="28"/>
        </w:rPr>
        <w:t>ским параметрам, наличие правоустанавливающих документов;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наличие сохранности и эффективности использования имущества, в том чи</w:t>
      </w:r>
      <w:r w:rsidRPr="00B675ED">
        <w:rPr>
          <w:sz w:val="28"/>
          <w:szCs w:val="28"/>
        </w:rPr>
        <w:t>с</w:t>
      </w:r>
      <w:r w:rsidRPr="00B675ED">
        <w:rPr>
          <w:sz w:val="28"/>
          <w:szCs w:val="28"/>
        </w:rPr>
        <w:t>ле особо ценного движимого имущества; использование по целевому назначению; выявление излишнего, неиспользуемого или используемого не по целевому назн</w:t>
      </w:r>
      <w:r w:rsidRPr="00B675ED">
        <w:rPr>
          <w:sz w:val="28"/>
          <w:szCs w:val="28"/>
        </w:rPr>
        <w:t>а</w:t>
      </w:r>
      <w:r w:rsidRPr="00B675ED">
        <w:rPr>
          <w:sz w:val="28"/>
          <w:szCs w:val="28"/>
        </w:rPr>
        <w:t>чению имущества;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соблюдение порядка сдачи в аренду и безвозмездное пользование недвиж</w:t>
      </w:r>
      <w:r w:rsidRPr="00B675ED">
        <w:rPr>
          <w:sz w:val="28"/>
          <w:szCs w:val="28"/>
        </w:rPr>
        <w:t>и</w:t>
      </w:r>
      <w:r w:rsidRPr="00B675ED">
        <w:rPr>
          <w:sz w:val="28"/>
          <w:szCs w:val="28"/>
        </w:rPr>
        <w:t>мого имущества (соблюдение требований о соблюдении конкурсных процедур при заключении договоров, государственной регистрации договоров-аренды, правил</w:t>
      </w:r>
      <w:r w:rsidRPr="00B675ED">
        <w:rPr>
          <w:sz w:val="28"/>
          <w:szCs w:val="28"/>
        </w:rPr>
        <w:t>ь</w:t>
      </w:r>
      <w:r w:rsidRPr="00B675ED">
        <w:rPr>
          <w:sz w:val="28"/>
          <w:szCs w:val="28"/>
        </w:rPr>
        <w:t>ность определения размера арендной платы, полнота и своевременность ее внесения арендатором, заключение договоров возмещения коммунальных и эк</w:t>
      </w:r>
      <w:r w:rsidRPr="00B675ED">
        <w:rPr>
          <w:sz w:val="28"/>
          <w:szCs w:val="28"/>
        </w:rPr>
        <w:t>с</w:t>
      </w:r>
      <w:r w:rsidRPr="00B675ED">
        <w:rPr>
          <w:sz w:val="28"/>
          <w:szCs w:val="28"/>
        </w:rPr>
        <w:t>плуатационных расходов и осуществления платежей, наличие договоров страхования имущества);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соблюдение установленного порядка списания имущества;</w:t>
      </w:r>
    </w:p>
    <w:p w:rsidR="00A93A11" w:rsidRPr="00B675ED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75ED">
        <w:rPr>
          <w:sz w:val="28"/>
          <w:szCs w:val="28"/>
        </w:rPr>
        <w:tab/>
        <w:t>соблюдение учета и порядка утверждения перечней особо ценного движим</w:t>
      </w:r>
      <w:r w:rsidRPr="00B675ED">
        <w:rPr>
          <w:sz w:val="28"/>
          <w:szCs w:val="28"/>
        </w:rPr>
        <w:t>о</w:t>
      </w:r>
      <w:r w:rsidRPr="00B675ED">
        <w:rPr>
          <w:sz w:val="28"/>
          <w:szCs w:val="28"/>
        </w:rPr>
        <w:t xml:space="preserve">го имущества, согласования совершения крупных сделок, одобрения сделок, в совершении которых имеется заинтересованность, а также  объектов культурного наследия. </w:t>
      </w:r>
    </w:p>
    <w:p w:rsidR="002D7DEC" w:rsidRPr="002D7DEC" w:rsidRDefault="002D7DEC" w:rsidP="002D7DEC">
      <w:pPr>
        <w:spacing w:line="360" w:lineRule="auto"/>
        <w:ind w:right="175" w:firstLine="720"/>
        <w:jc w:val="center"/>
        <w:rPr>
          <w:b/>
          <w:sz w:val="16"/>
          <w:szCs w:val="16"/>
        </w:rPr>
      </w:pPr>
    </w:p>
    <w:p w:rsidR="005F216E" w:rsidRDefault="00B058D6" w:rsidP="005F216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5F216E" w:rsidRPr="002E4259">
        <w:rPr>
          <w:b/>
          <w:sz w:val="28"/>
          <w:szCs w:val="28"/>
        </w:rPr>
        <w:t xml:space="preserve">. Проверка </w:t>
      </w:r>
      <w:r w:rsidR="005F216E">
        <w:rPr>
          <w:b/>
          <w:sz w:val="28"/>
          <w:szCs w:val="28"/>
        </w:rPr>
        <w:t xml:space="preserve">состояния </w:t>
      </w:r>
      <w:r w:rsidR="00B675ED" w:rsidRPr="002E4259">
        <w:rPr>
          <w:b/>
          <w:sz w:val="28"/>
          <w:szCs w:val="28"/>
        </w:rPr>
        <w:t>бюджетного</w:t>
      </w:r>
      <w:r w:rsidR="00B675ED">
        <w:rPr>
          <w:b/>
          <w:sz w:val="28"/>
          <w:szCs w:val="28"/>
        </w:rPr>
        <w:t xml:space="preserve"> </w:t>
      </w:r>
      <w:r w:rsidR="005F216E">
        <w:rPr>
          <w:b/>
          <w:sz w:val="28"/>
          <w:szCs w:val="28"/>
        </w:rPr>
        <w:t xml:space="preserve">(бухгалтерского) </w:t>
      </w:r>
      <w:r w:rsidR="005F216E" w:rsidRPr="002E4259">
        <w:rPr>
          <w:b/>
          <w:sz w:val="28"/>
          <w:szCs w:val="28"/>
        </w:rPr>
        <w:t xml:space="preserve">учета </w:t>
      </w:r>
    </w:p>
    <w:p w:rsidR="005F216E" w:rsidRDefault="005F216E" w:rsidP="005F216E">
      <w:pPr>
        <w:ind w:firstLine="720"/>
        <w:jc w:val="center"/>
        <w:rPr>
          <w:b/>
          <w:sz w:val="28"/>
          <w:szCs w:val="28"/>
        </w:rPr>
      </w:pPr>
      <w:r w:rsidRPr="002E4259">
        <w:rPr>
          <w:b/>
          <w:sz w:val="28"/>
          <w:szCs w:val="28"/>
        </w:rPr>
        <w:t xml:space="preserve">и </w:t>
      </w:r>
      <w:r w:rsidR="00B675ED">
        <w:rPr>
          <w:b/>
          <w:sz w:val="28"/>
          <w:szCs w:val="28"/>
        </w:rPr>
        <w:t>бюджетной (</w:t>
      </w:r>
      <w:r>
        <w:rPr>
          <w:b/>
          <w:sz w:val="28"/>
          <w:szCs w:val="28"/>
        </w:rPr>
        <w:t>бухгалтерской) отчетн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</w:t>
      </w:r>
    </w:p>
    <w:p w:rsidR="005F216E" w:rsidRDefault="005F216E" w:rsidP="005F216E">
      <w:pPr>
        <w:ind w:firstLine="720"/>
        <w:rPr>
          <w:b/>
          <w:sz w:val="28"/>
          <w:szCs w:val="28"/>
        </w:rPr>
      </w:pPr>
    </w:p>
    <w:p w:rsidR="005F216E" w:rsidRDefault="00B675ED" w:rsidP="005F216E">
      <w:pPr>
        <w:ind w:firstLine="851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iCs/>
          <w:sz w:val="28"/>
          <w:szCs w:val="28"/>
          <w:lang w:eastAsia="ko-KR"/>
        </w:rPr>
        <w:t>С</w:t>
      </w:r>
      <w:r w:rsidRPr="008F1181">
        <w:rPr>
          <w:rFonts w:eastAsia="Batang"/>
          <w:bCs/>
          <w:iCs/>
          <w:sz w:val="28"/>
          <w:szCs w:val="28"/>
          <w:lang w:eastAsia="ko-KR"/>
        </w:rPr>
        <w:t xml:space="preserve"> 1 января 2018 года</w:t>
      </w:r>
      <w:r>
        <w:rPr>
          <w:sz w:val="28"/>
          <w:szCs w:val="28"/>
        </w:rPr>
        <w:t xml:space="preserve"> </w:t>
      </w:r>
      <w:r w:rsidRPr="00C45BD3">
        <w:rPr>
          <w:rFonts w:eastAsia="Batang"/>
          <w:sz w:val="28"/>
          <w:szCs w:val="28"/>
          <w:lang w:eastAsia="ko-KR"/>
        </w:rPr>
        <w:t>установл</w:t>
      </w:r>
      <w:r>
        <w:rPr>
          <w:rFonts w:eastAsia="Batang"/>
          <w:sz w:val="28"/>
          <w:szCs w:val="28"/>
          <w:lang w:eastAsia="ko-KR"/>
        </w:rPr>
        <w:t>ены</w:t>
      </w:r>
      <w:r w:rsidRPr="00C45BD3">
        <w:rPr>
          <w:rFonts w:eastAsia="Batang"/>
          <w:sz w:val="28"/>
          <w:szCs w:val="28"/>
          <w:lang w:eastAsia="ko-KR"/>
        </w:rPr>
        <w:t xml:space="preserve"> единые требования к ведению бухгалте</w:t>
      </w:r>
      <w:r w:rsidRPr="00C45BD3">
        <w:rPr>
          <w:rFonts w:eastAsia="Batang"/>
          <w:sz w:val="28"/>
          <w:szCs w:val="28"/>
          <w:lang w:eastAsia="ko-KR"/>
        </w:rPr>
        <w:t>р</w:t>
      </w:r>
      <w:r w:rsidRPr="00C45BD3">
        <w:rPr>
          <w:rFonts w:eastAsia="Batang"/>
          <w:sz w:val="28"/>
          <w:szCs w:val="28"/>
          <w:lang w:eastAsia="ko-KR"/>
        </w:rPr>
        <w:t>ского учета государственными (муниципальными) бюджетными и автономными учреждениями, бюджетного учета активов и обязательств Российской Федерации, субъектов Российской Федерации и муниципальных образований, операций, изм</w:t>
      </w:r>
      <w:r w:rsidRPr="00C45BD3">
        <w:rPr>
          <w:rFonts w:eastAsia="Batang"/>
          <w:sz w:val="28"/>
          <w:szCs w:val="28"/>
          <w:lang w:eastAsia="ko-KR"/>
        </w:rPr>
        <w:t>е</w:t>
      </w:r>
      <w:r w:rsidRPr="00C45BD3">
        <w:rPr>
          <w:rFonts w:eastAsia="Batang"/>
          <w:sz w:val="28"/>
          <w:szCs w:val="28"/>
          <w:lang w:eastAsia="ko-KR"/>
        </w:rPr>
        <w:t>няющих указанные активы и обязательства, формированию информации об объектах бухгалтерского учета, бухгалтерской (финансовой) отчетности госуда</w:t>
      </w:r>
      <w:r w:rsidRPr="00C45BD3">
        <w:rPr>
          <w:rFonts w:eastAsia="Batang"/>
          <w:sz w:val="28"/>
          <w:szCs w:val="28"/>
          <w:lang w:eastAsia="ko-KR"/>
        </w:rPr>
        <w:t>р</w:t>
      </w:r>
      <w:r w:rsidRPr="00C45BD3">
        <w:rPr>
          <w:rFonts w:eastAsia="Batang"/>
          <w:sz w:val="28"/>
          <w:szCs w:val="28"/>
          <w:lang w:eastAsia="ko-KR"/>
        </w:rPr>
        <w:t>ственных (муниципальных) учреждений, бюджетной отчетности</w:t>
      </w:r>
      <w:r>
        <w:rPr>
          <w:rFonts w:eastAsia="Batang"/>
          <w:sz w:val="28"/>
          <w:szCs w:val="28"/>
          <w:lang w:eastAsia="ko-KR"/>
        </w:rPr>
        <w:t xml:space="preserve"> (</w:t>
      </w:r>
      <w:r w:rsidRPr="00B675ED">
        <w:rPr>
          <w:rFonts w:eastAsia="Batang"/>
          <w:sz w:val="28"/>
          <w:szCs w:val="28"/>
          <w:lang w:eastAsia="ko-KR"/>
        </w:rPr>
        <w:t xml:space="preserve">Федеральный стандарт бухгалтерского учета для организаций государственного сектора </w:t>
      </w:r>
      <w:r>
        <w:rPr>
          <w:rFonts w:eastAsia="Batang"/>
          <w:sz w:val="28"/>
          <w:szCs w:val="28"/>
          <w:lang w:eastAsia="ko-KR"/>
        </w:rPr>
        <w:t>«</w:t>
      </w:r>
      <w:r w:rsidRPr="00B675ED">
        <w:rPr>
          <w:rFonts w:eastAsia="Batang"/>
          <w:sz w:val="28"/>
          <w:szCs w:val="28"/>
          <w:lang w:eastAsia="ko-KR"/>
        </w:rPr>
        <w:t>Ко</w:t>
      </w:r>
      <w:r w:rsidRPr="00B675ED">
        <w:rPr>
          <w:rFonts w:eastAsia="Batang"/>
          <w:sz w:val="28"/>
          <w:szCs w:val="28"/>
          <w:lang w:eastAsia="ko-KR"/>
        </w:rPr>
        <w:t>н</w:t>
      </w:r>
      <w:r w:rsidRPr="00B675ED">
        <w:rPr>
          <w:rFonts w:eastAsia="Batang"/>
          <w:sz w:val="28"/>
          <w:szCs w:val="28"/>
          <w:lang w:eastAsia="ko-KR"/>
        </w:rPr>
        <w:t>цептуальные основы бухгалтерского учета и отчетности организаций государственного сектора</w:t>
      </w:r>
      <w:r>
        <w:rPr>
          <w:rFonts w:eastAsia="Batang"/>
          <w:sz w:val="28"/>
          <w:szCs w:val="28"/>
          <w:lang w:eastAsia="ko-KR"/>
        </w:rPr>
        <w:t>», утвержденный п</w:t>
      </w:r>
      <w:r w:rsidRPr="00B675ED">
        <w:rPr>
          <w:rFonts w:eastAsia="Batang"/>
          <w:sz w:val="28"/>
          <w:szCs w:val="28"/>
          <w:lang w:eastAsia="ko-KR"/>
        </w:rPr>
        <w:t>риказ</w:t>
      </w:r>
      <w:r>
        <w:rPr>
          <w:rFonts w:eastAsia="Batang"/>
          <w:sz w:val="28"/>
          <w:szCs w:val="28"/>
          <w:lang w:eastAsia="ko-KR"/>
        </w:rPr>
        <w:t>ом</w:t>
      </w:r>
      <w:r w:rsidRPr="00B675ED">
        <w:rPr>
          <w:rFonts w:eastAsia="Batang"/>
          <w:sz w:val="28"/>
          <w:szCs w:val="28"/>
          <w:lang w:eastAsia="ko-KR"/>
        </w:rPr>
        <w:t xml:space="preserve"> Минфина России от 31.12.2016 </w:t>
      </w:r>
      <w:r>
        <w:rPr>
          <w:rFonts w:eastAsia="Batang"/>
          <w:sz w:val="28"/>
          <w:szCs w:val="28"/>
          <w:lang w:eastAsia="ko-KR"/>
        </w:rPr>
        <w:t>№</w:t>
      </w:r>
      <w:r w:rsidRPr="00B675ED">
        <w:rPr>
          <w:rFonts w:eastAsia="Batang"/>
          <w:sz w:val="28"/>
          <w:szCs w:val="28"/>
          <w:lang w:eastAsia="ko-KR"/>
        </w:rPr>
        <w:t xml:space="preserve"> 256н </w:t>
      </w:r>
      <w:r w:rsidR="005F216E">
        <w:rPr>
          <w:rFonts w:eastAsia="Batang"/>
          <w:sz w:val="28"/>
          <w:szCs w:val="28"/>
          <w:lang w:eastAsia="ko-KR"/>
        </w:rPr>
        <w:t>(далее – Стандарт)</w:t>
      </w:r>
      <w:r>
        <w:rPr>
          <w:rFonts w:eastAsia="Batang"/>
          <w:sz w:val="28"/>
          <w:szCs w:val="28"/>
          <w:lang w:eastAsia="ko-KR"/>
        </w:rPr>
        <w:t>)</w:t>
      </w:r>
      <w:r w:rsidR="005F216E">
        <w:rPr>
          <w:rFonts w:eastAsia="Batang"/>
          <w:sz w:val="28"/>
          <w:szCs w:val="28"/>
          <w:lang w:eastAsia="ko-KR"/>
        </w:rPr>
        <w:t>.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>При проведении контрольных действий необходимо</w:t>
      </w:r>
      <w:r w:rsidR="001D6A73">
        <w:rPr>
          <w:rFonts w:eastAsia="Batang"/>
          <w:sz w:val="28"/>
          <w:szCs w:val="28"/>
          <w:lang w:eastAsia="ko-KR"/>
        </w:rPr>
        <w:t xml:space="preserve"> руководствоваться да</w:t>
      </w:r>
      <w:r w:rsidR="001D6A73">
        <w:rPr>
          <w:rFonts w:eastAsia="Batang"/>
          <w:sz w:val="28"/>
          <w:szCs w:val="28"/>
          <w:lang w:eastAsia="ko-KR"/>
        </w:rPr>
        <w:t>н</w:t>
      </w:r>
      <w:r w:rsidR="001D6A73">
        <w:rPr>
          <w:rFonts w:eastAsia="Batang"/>
          <w:sz w:val="28"/>
          <w:szCs w:val="28"/>
          <w:lang w:eastAsia="ko-KR"/>
        </w:rPr>
        <w:t xml:space="preserve">ным Стандартом, а </w:t>
      </w:r>
      <w:r>
        <w:rPr>
          <w:rFonts w:eastAsia="Batang"/>
          <w:sz w:val="28"/>
          <w:szCs w:val="28"/>
          <w:lang w:eastAsia="ko-KR"/>
        </w:rPr>
        <w:t>также иными нормативными правовыми актами в области бухгалтерского учета и отчетности организаций государственного сектора, осно</w:t>
      </w:r>
      <w:r>
        <w:rPr>
          <w:rFonts w:eastAsia="Batang"/>
          <w:sz w:val="28"/>
          <w:szCs w:val="28"/>
          <w:lang w:eastAsia="ko-KR"/>
        </w:rPr>
        <w:t>в</w:t>
      </w:r>
      <w:r>
        <w:rPr>
          <w:rFonts w:eastAsia="Batang"/>
          <w:sz w:val="28"/>
          <w:szCs w:val="28"/>
          <w:lang w:eastAsia="ko-KR"/>
        </w:rPr>
        <w:t>ными из которых являю</w:t>
      </w:r>
      <w:r>
        <w:rPr>
          <w:rFonts w:eastAsia="Batang"/>
          <w:sz w:val="28"/>
          <w:szCs w:val="28"/>
          <w:lang w:eastAsia="ko-KR"/>
        </w:rPr>
        <w:t>т</w:t>
      </w:r>
      <w:r>
        <w:rPr>
          <w:rFonts w:eastAsia="Batang"/>
          <w:sz w:val="28"/>
          <w:szCs w:val="28"/>
          <w:lang w:eastAsia="ko-KR"/>
        </w:rPr>
        <w:t xml:space="preserve">ся: 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1D6A73">
        <w:rPr>
          <w:rFonts w:eastAsia="Batang"/>
          <w:sz w:val="28"/>
          <w:szCs w:val="28"/>
          <w:lang w:eastAsia="ko-KR"/>
        </w:rPr>
        <w:t>е</w:t>
      </w:r>
      <w:r>
        <w:rPr>
          <w:rFonts w:eastAsia="Batang"/>
          <w:sz w:val="28"/>
          <w:szCs w:val="28"/>
          <w:lang w:eastAsia="ko-KR"/>
        </w:rPr>
        <w:t>диный план счетов бухгалтерского учета для органов государственной вл</w:t>
      </w:r>
      <w:r>
        <w:rPr>
          <w:rFonts w:eastAsia="Batang"/>
          <w:sz w:val="28"/>
          <w:szCs w:val="28"/>
          <w:lang w:eastAsia="ko-KR"/>
        </w:rPr>
        <w:t>а</w:t>
      </w:r>
      <w:r>
        <w:rPr>
          <w:rFonts w:eastAsia="Batang"/>
          <w:sz w:val="28"/>
          <w:szCs w:val="28"/>
          <w:lang w:eastAsia="ko-KR"/>
        </w:rPr>
        <w:t>сти (государственных органов), органов местного самоуправления, органов управления государственными внебюджетными фондами, государственных акад</w:t>
      </w:r>
      <w:r>
        <w:rPr>
          <w:rFonts w:eastAsia="Batang"/>
          <w:sz w:val="28"/>
          <w:szCs w:val="28"/>
          <w:lang w:eastAsia="ko-KR"/>
        </w:rPr>
        <w:t>е</w:t>
      </w:r>
      <w:r>
        <w:rPr>
          <w:rFonts w:eastAsia="Batang"/>
          <w:sz w:val="28"/>
          <w:szCs w:val="28"/>
          <w:lang w:eastAsia="ko-KR"/>
        </w:rPr>
        <w:lastRenderedPageBreak/>
        <w:t>мий наук, государственных (муниципальных) учреждений и Инструкцией по его примен</w:t>
      </w:r>
      <w:r>
        <w:rPr>
          <w:rFonts w:eastAsia="Batang"/>
          <w:sz w:val="28"/>
          <w:szCs w:val="28"/>
          <w:lang w:eastAsia="ko-KR"/>
        </w:rPr>
        <w:t>е</w:t>
      </w:r>
      <w:r>
        <w:rPr>
          <w:rFonts w:eastAsia="Batang"/>
          <w:sz w:val="28"/>
          <w:szCs w:val="28"/>
          <w:lang w:eastAsia="ko-KR"/>
        </w:rPr>
        <w:t>нию, утвержденный приказом Мин</w:t>
      </w:r>
      <w:r w:rsidR="001D6A73">
        <w:rPr>
          <w:rFonts w:eastAsia="Batang"/>
          <w:sz w:val="28"/>
          <w:szCs w:val="28"/>
          <w:lang w:eastAsia="ko-KR"/>
        </w:rPr>
        <w:t>фина</w:t>
      </w:r>
      <w:r>
        <w:rPr>
          <w:rFonts w:eastAsia="Batang"/>
          <w:sz w:val="28"/>
          <w:szCs w:val="28"/>
          <w:lang w:eastAsia="ko-KR"/>
        </w:rPr>
        <w:t xml:space="preserve"> России от 01.12.2010 № 157н;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1D6A73"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>нструкция по применению плана счетов бюджетного учета, утвержденн</w:t>
      </w:r>
      <w:r w:rsidR="001D6A73">
        <w:rPr>
          <w:rFonts w:eastAsia="Batang"/>
          <w:sz w:val="28"/>
          <w:szCs w:val="28"/>
          <w:lang w:eastAsia="ko-KR"/>
        </w:rPr>
        <w:t>ая</w:t>
      </w:r>
      <w:r>
        <w:rPr>
          <w:rFonts w:eastAsia="Batang"/>
          <w:sz w:val="28"/>
          <w:szCs w:val="28"/>
          <w:lang w:eastAsia="ko-KR"/>
        </w:rPr>
        <w:t xml:space="preserve"> приказом</w:t>
      </w:r>
      <w:r w:rsidRPr="00393CF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Минфина</w:t>
      </w:r>
      <w:r w:rsidRPr="00393CF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России </w:t>
      </w:r>
      <w:r w:rsidR="001D6A73">
        <w:rPr>
          <w:rFonts w:eastAsia="Batang"/>
          <w:sz w:val="28"/>
          <w:szCs w:val="28"/>
          <w:lang w:eastAsia="ko-KR"/>
        </w:rPr>
        <w:t xml:space="preserve">от 06.12.2010 № 162н </w:t>
      </w:r>
      <w:r>
        <w:rPr>
          <w:rFonts w:eastAsia="Batang"/>
          <w:sz w:val="28"/>
          <w:szCs w:val="28"/>
          <w:lang w:eastAsia="ko-KR"/>
        </w:rPr>
        <w:t>«Об утверждении Плана счетов бюджетного учета</w:t>
      </w:r>
      <w:r w:rsidRPr="00393CF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и Инструкции по его применению»;</w:t>
      </w:r>
    </w:p>
    <w:p w:rsidR="005F216E" w:rsidRPr="00354451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1D6A73"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>нструкция по применению плана счетов бухгалтерского учета</w:t>
      </w:r>
      <w:r w:rsidRPr="0035445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бюджетных учреждений, утвержденн</w:t>
      </w:r>
      <w:r w:rsidR="001D6A73">
        <w:rPr>
          <w:rFonts w:eastAsia="Batang"/>
          <w:sz w:val="28"/>
          <w:szCs w:val="28"/>
          <w:lang w:eastAsia="ko-KR"/>
        </w:rPr>
        <w:t>ая</w:t>
      </w:r>
      <w:r>
        <w:rPr>
          <w:rFonts w:eastAsia="Batang"/>
          <w:sz w:val="28"/>
          <w:szCs w:val="28"/>
          <w:lang w:eastAsia="ko-KR"/>
        </w:rPr>
        <w:t xml:space="preserve"> приказом</w:t>
      </w:r>
      <w:r w:rsidRPr="00393CF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Мин</w:t>
      </w:r>
      <w:r w:rsidR="001D6A73">
        <w:rPr>
          <w:rFonts w:eastAsia="Batang"/>
          <w:sz w:val="28"/>
          <w:szCs w:val="28"/>
          <w:lang w:eastAsia="ko-KR"/>
        </w:rPr>
        <w:t>ф</w:t>
      </w:r>
      <w:r>
        <w:rPr>
          <w:rFonts w:eastAsia="Batang"/>
          <w:sz w:val="28"/>
          <w:szCs w:val="28"/>
          <w:lang w:eastAsia="ko-KR"/>
        </w:rPr>
        <w:t>ина</w:t>
      </w:r>
      <w:r w:rsidR="001D6A73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России </w:t>
      </w:r>
      <w:r w:rsidRPr="00354451">
        <w:rPr>
          <w:rFonts w:eastAsia="Batang"/>
          <w:sz w:val="28"/>
          <w:szCs w:val="28"/>
          <w:lang w:eastAsia="ko-KR"/>
        </w:rPr>
        <w:t>от</w:t>
      </w:r>
      <w:r>
        <w:rPr>
          <w:rFonts w:eastAsia="Batang"/>
          <w:szCs w:val="26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16.12.2010 №</w:t>
      </w:r>
      <w:r w:rsidRPr="00354451">
        <w:rPr>
          <w:rFonts w:eastAsia="Batang"/>
          <w:sz w:val="28"/>
          <w:szCs w:val="28"/>
          <w:lang w:eastAsia="ko-KR"/>
        </w:rPr>
        <w:t xml:space="preserve"> 174н</w:t>
      </w:r>
      <w:r>
        <w:rPr>
          <w:rFonts w:eastAsia="Batang"/>
          <w:szCs w:val="26"/>
          <w:lang w:eastAsia="ko-KR"/>
        </w:rPr>
        <w:t xml:space="preserve"> </w:t>
      </w:r>
      <w:r w:rsidRPr="00354451">
        <w:rPr>
          <w:rFonts w:eastAsia="Batang"/>
          <w:sz w:val="28"/>
          <w:szCs w:val="28"/>
          <w:lang w:eastAsia="ko-KR"/>
        </w:rPr>
        <w:t>«Об утверждении Плана счетов бухгалтерского учета бюджетных учреждений и И</w:t>
      </w:r>
      <w:r w:rsidRPr="00354451">
        <w:rPr>
          <w:rFonts w:eastAsia="Batang"/>
          <w:sz w:val="28"/>
          <w:szCs w:val="28"/>
          <w:lang w:eastAsia="ko-KR"/>
        </w:rPr>
        <w:t>н</w:t>
      </w:r>
      <w:r w:rsidRPr="00354451">
        <w:rPr>
          <w:rFonts w:eastAsia="Batang"/>
          <w:sz w:val="28"/>
          <w:szCs w:val="28"/>
          <w:lang w:eastAsia="ko-KR"/>
        </w:rPr>
        <w:t>струкции по его применению»;</w:t>
      </w:r>
    </w:p>
    <w:p w:rsidR="005F216E" w:rsidRPr="00354451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</w:r>
      <w:r w:rsidR="001D6A73">
        <w:rPr>
          <w:rFonts w:eastAsia="Batang"/>
          <w:sz w:val="28"/>
          <w:szCs w:val="28"/>
          <w:lang w:eastAsia="ko-KR"/>
        </w:rPr>
        <w:t>и</w:t>
      </w:r>
      <w:r>
        <w:rPr>
          <w:rFonts w:eastAsia="Batang"/>
          <w:sz w:val="28"/>
          <w:szCs w:val="28"/>
          <w:lang w:eastAsia="ko-KR"/>
        </w:rPr>
        <w:t>нструкция по применению плана счетов бухгалтерского учета</w:t>
      </w:r>
      <w:r w:rsidRPr="0035445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а</w:t>
      </w:r>
      <w:r w:rsidRPr="00354451">
        <w:rPr>
          <w:rFonts w:eastAsia="Batang"/>
          <w:sz w:val="28"/>
          <w:szCs w:val="28"/>
          <w:lang w:eastAsia="ko-KR"/>
        </w:rPr>
        <w:t>втономных учреждений</w:t>
      </w:r>
      <w:r>
        <w:rPr>
          <w:rFonts w:eastAsia="Batang"/>
          <w:sz w:val="28"/>
          <w:szCs w:val="28"/>
          <w:lang w:eastAsia="ko-KR"/>
        </w:rPr>
        <w:t>,</w:t>
      </w:r>
      <w:r w:rsidRPr="0035445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утвержденн</w:t>
      </w:r>
      <w:r w:rsidR="001D6A73">
        <w:rPr>
          <w:rFonts w:eastAsia="Batang"/>
          <w:sz w:val="28"/>
          <w:szCs w:val="28"/>
          <w:lang w:eastAsia="ko-KR"/>
        </w:rPr>
        <w:t>ая</w:t>
      </w:r>
      <w:r>
        <w:rPr>
          <w:rFonts w:eastAsia="Batang"/>
          <w:sz w:val="28"/>
          <w:szCs w:val="28"/>
          <w:lang w:eastAsia="ko-KR"/>
        </w:rPr>
        <w:t xml:space="preserve"> приказом</w:t>
      </w:r>
      <w:r w:rsidRPr="00393CF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Минфина</w:t>
      </w:r>
      <w:r w:rsidRPr="00393CF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России</w:t>
      </w:r>
      <w:r w:rsidRPr="0035445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от 23.12.2010 № 183н «</w:t>
      </w:r>
      <w:r w:rsidRPr="00354451">
        <w:rPr>
          <w:rFonts w:eastAsia="Batang"/>
          <w:sz w:val="28"/>
          <w:szCs w:val="28"/>
          <w:lang w:eastAsia="ko-KR"/>
        </w:rPr>
        <w:t>Об утверждении Плана счетов бухгалтерского учета автономных учреждений и И</w:t>
      </w:r>
      <w:r w:rsidRPr="00354451">
        <w:rPr>
          <w:rFonts w:eastAsia="Batang"/>
          <w:sz w:val="28"/>
          <w:szCs w:val="28"/>
          <w:lang w:eastAsia="ko-KR"/>
        </w:rPr>
        <w:t>н</w:t>
      </w:r>
      <w:r w:rsidRPr="00354451">
        <w:rPr>
          <w:rFonts w:eastAsia="Batang"/>
          <w:sz w:val="28"/>
          <w:szCs w:val="28"/>
          <w:lang w:eastAsia="ko-KR"/>
        </w:rPr>
        <w:t>ст</w:t>
      </w:r>
      <w:r>
        <w:rPr>
          <w:rFonts w:eastAsia="Batang"/>
          <w:sz w:val="28"/>
          <w:szCs w:val="28"/>
          <w:lang w:eastAsia="ko-KR"/>
        </w:rPr>
        <w:t>рукции по его применению»</w:t>
      </w:r>
      <w:r w:rsidR="001D6A73">
        <w:rPr>
          <w:rFonts w:eastAsia="Batang"/>
          <w:sz w:val="28"/>
          <w:szCs w:val="28"/>
          <w:lang w:eastAsia="ko-KR"/>
        </w:rPr>
        <w:t>;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Cs w:val="26"/>
          <w:lang w:eastAsia="ko-KR"/>
        </w:rPr>
        <w:t xml:space="preserve"> </w:t>
      </w:r>
      <w:r>
        <w:rPr>
          <w:rFonts w:eastAsia="Batang"/>
          <w:szCs w:val="26"/>
          <w:lang w:eastAsia="ko-KR"/>
        </w:rPr>
        <w:tab/>
      </w:r>
      <w:r w:rsidRPr="00137421">
        <w:rPr>
          <w:rFonts w:eastAsia="Batang"/>
          <w:sz w:val="28"/>
          <w:szCs w:val="28"/>
          <w:lang w:eastAsia="ko-KR"/>
        </w:rPr>
        <w:t xml:space="preserve">приказ </w:t>
      </w:r>
      <w:r>
        <w:rPr>
          <w:rFonts w:eastAsia="Batang"/>
          <w:sz w:val="28"/>
          <w:szCs w:val="28"/>
          <w:lang w:eastAsia="ko-KR"/>
        </w:rPr>
        <w:t>Минфина России от 30.03.2015 № 52н «Об утверждении форм пе</w:t>
      </w:r>
      <w:r>
        <w:rPr>
          <w:rFonts w:eastAsia="Batang"/>
          <w:sz w:val="28"/>
          <w:szCs w:val="28"/>
          <w:lang w:eastAsia="ko-KR"/>
        </w:rPr>
        <w:t>р</w:t>
      </w:r>
      <w:r>
        <w:rPr>
          <w:rFonts w:eastAsia="Batang"/>
          <w:sz w:val="28"/>
          <w:szCs w:val="28"/>
          <w:lang w:eastAsia="ko-KR"/>
        </w:rPr>
        <w:t>вичных учетных документов и регистров бухгалтерского учета, применяемых органами государственной власти (государственными органами), органами местн</w:t>
      </w:r>
      <w:r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1D6A73">
        <w:rPr>
          <w:rFonts w:eastAsia="Batang"/>
          <w:sz w:val="28"/>
          <w:szCs w:val="28"/>
          <w:lang w:eastAsia="ko-KR"/>
        </w:rPr>
        <w:t>ских указаний по их применению»</w:t>
      </w:r>
      <w:r>
        <w:rPr>
          <w:rFonts w:eastAsia="Batang"/>
          <w:sz w:val="28"/>
          <w:szCs w:val="28"/>
          <w:lang w:eastAsia="ko-KR"/>
        </w:rPr>
        <w:t>.</w:t>
      </w:r>
    </w:p>
    <w:p w:rsidR="005F216E" w:rsidRPr="004E0B5E" w:rsidRDefault="005F216E" w:rsidP="005F216E">
      <w:pPr>
        <w:ind w:right="175" w:firstLine="720"/>
        <w:jc w:val="both"/>
        <w:rPr>
          <w:sz w:val="28"/>
          <w:szCs w:val="28"/>
        </w:rPr>
      </w:pPr>
      <w:r w:rsidRPr="00D87B91">
        <w:rPr>
          <w:sz w:val="28"/>
          <w:szCs w:val="28"/>
        </w:rPr>
        <w:t xml:space="preserve">При проверке </w:t>
      </w:r>
      <w:r>
        <w:rPr>
          <w:sz w:val="28"/>
          <w:szCs w:val="28"/>
        </w:rPr>
        <w:t xml:space="preserve">состояния </w:t>
      </w:r>
      <w:r w:rsidRPr="00D87B91">
        <w:rPr>
          <w:sz w:val="28"/>
          <w:szCs w:val="28"/>
        </w:rPr>
        <w:t>бухгалтерского учета</w:t>
      </w:r>
      <w:r w:rsidRPr="00997353">
        <w:rPr>
          <w:b/>
          <w:sz w:val="28"/>
          <w:szCs w:val="28"/>
        </w:rPr>
        <w:t xml:space="preserve"> </w:t>
      </w:r>
      <w:r w:rsidRPr="004E0B5E">
        <w:rPr>
          <w:sz w:val="28"/>
          <w:szCs w:val="28"/>
        </w:rPr>
        <w:t>необходимо: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ab/>
        <w:t>установить организацию</w:t>
      </w:r>
      <w:r w:rsidRPr="006D1E40">
        <w:rPr>
          <w:rFonts w:eastAsia="Batang"/>
          <w:bCs/>
          <w:sz w:val="28"/>
          <w:szCs w:val="28"/>
          <w:lang w:eastAsia="ko-KR"/>
        </w:rPr>
        <w:t xml:space="preserve"> ведения бухгалтерского учета</w:t>
      </w:r>
      <w:r>
        <w:rPr>
          <w:rFonts w:eastAsia="Batang"/>
          <w:bCs/>
          <w:sz w:val="28"/>
          <w:szCs w:val="28"/>
          <w:lang w:eastAsia="ko-KR"/>
        </w:rPr>
        <w:t>:</w:t>
      </w:r>
      <w:r>
        <w:rPr>
          <w:rFonts w:eastAsia="Batang"/>
          <w:sz w:val="28"/>
          <w:szCs w:val="28"/>
          <w:lang w:eastAsia="ko-KR"/>
        </w:rPr>
        <w:t xml:space="preserve"> наличие локального акта руководителя учреждения о возложении ведения </w:t>
      </w:r>
      <w:r w:rsidR="001D6A73">
        <w:rPr>
          <w:rFonts w:eastAsia="Batang"/>
          <w:sz w:val="28"/>
          <w:szCs w:val="28"/>
          <w:lang w:eastAsia="ko-KR"/>
        </w:rPr>
        <w:t>бюджетного (</w:t>
      </w:r>
      <w:r>
        <w:rPr>
          <w:rFonts w:eastAsia="Batang"/>
          <w:sz w:val="28"/>
          <w:szCs w:val="28"/>
          <w:lang w:eastAsia="ko-KR"/>
        </w:rPr>
        <w:t>бухгалтерск</w:t>
      </w:r>
      <w:r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го</w:t>
      </w:r>
      <w:r w:rsidR="001D6A73">
        <w:rPr>
          <w:rFonts w:eastAsia="Batang"/>
          <w:sz w:val="28"/>
          <w:szCs w:val="28"/>
          <w:lang w:eastAsia="ko-KR"/>
        </w:rPr>
        <w:t xml:space="preserve">) </w:t>
      </w:r>
      <w:r>
        <w:rPr>
          <w:rFonts w:eastAsia="Batang"/>
          <w:sz w:val="28"/>
          <w:szCs w:val="28"/>
          <w:lang w:eastAsia="ko-KR"/>
        </w:rPr>
        <w:t>учета на главного бухгалтера или иное должностное лицо учреждения либо договора об оказании услуг по ведению бюджетного</w:t>
      </w:r>
      <w:r w:rsidR="001D6A73" w:rsidRPr="001D6A73">
        <w:rPr>
          <w:rFonts w:eastAsia="Batang"/>
          <w:sz w:val="28"/>
          <w:szCs w:val="28"/>
          <w:lang w:eastAsia="ko-KR"/>
        </w:rPr>
        <w:t xml:space="preserve"> </w:t>
      </w:r>
      <w:r w:rsidR="001D6A73">
        <w:rPr>
          <w:rFonts w:eastAsia="Batang"/>
          <w:sz w:val="28"/>
          <w:szCs w:val="28"/>
          <w:lang w:eastAsia="ko-KR"/>
        </w:rPr>
        <w:t>(бухгалтерского</w:t>
      </w:r>
      <w:r>
        <w:rPr>
          <w:rFonts w:eastAsia="Batang"/>
          <w:sz w:val="28"/>
          <w:szCs w:val="28"/>
          <w:lang w:eastAsia="ko-KR"/>
        </w:rPr>
        <w:t>) учета иным учреждением, организацией (централизованной бухгалтерией);</w:t>
      </w:r>
    </w:p>
    <w:p w:rsidR="005F216E" w:rsidRPr="00C20DF0" w:rsidRDefault="005F216E" w:rsidP="005F216E">
      <w:pPr>
        <w:autoSpaceDE w:val="0"/>
        <w:autoSpaceDN w:val="0"/>
        <w:adjustRightInd w:val="0"/>
        <w:jc w:val="both"/>
        <w:rPr>
          <w:rFonts w:eastAsia="Batang"/>
          <w:bCs/>
          <w:i/>
          <w:sz w:val="28"/>
          <w:szCs w:val="28"/>
          <w:lang w:eastAsia="ko-KR"/>
        </w:rPr>
      </w:pPr>
      <w:r>
        <w:rPr>
          <w:rFonts w:eastAsia="Batang"/>
          <w:b/>
          <w:bCs/>
          <w:sz w:val="28"/>
          <w:szCs w:val="28"/>
          <w:lang w:eastAsia="ko-KR"/>
        </w:rPr>
        <w:tab/>
      </w:r>
      <w:r w:rsidRPr="00981AEA">
        <w:rPr>
          <w:rFonts w:eastAsia="Batang"/>
          <w:bCs/>
          <w:sz w:val="28"/>
          <w:szCs w:val="28"/>
          <w:lang w:eastAsia="ko-KR"/>
        </w:rPr>
        <w:t>оценить</w:t>
      </w:r>
      <w:r w:rsidRPr="006D1E40">
        <w:rPr>
          <w:rFonts w:eastAsia="Batang"/>
          <w:bCs/>
          <w:sz w:val="28"/>
          <w:szCs w:val="28"/>
          <w:lang w:eastAsia="ko-KR"/>
        </w:rPr>
        <w:t xml:space="preserve"> </w:t>
      </w:r>
      <w:r w:rsidRPr="009C44B4">
        <w:rPr>
          <w:rFonts w:eastAsia="Batang"/>
          <w:bCs/>
          <w:sz w:val="28"/>
          <w:szCs w:val="28"/>
          <w:lang w:eastAsia="ko-KR"/>
        </w:rPr>
        <w:t>учетную политику</w:t>
      </w:r>
      <w:r w:rsidRPr="006D1E40">
        <w:rPr>
          <w:rFonts w:eastAsia="Batang"/>
          <w:bCs/>
          <w:sz w:val="28"/>
          <w:szCs w:val="28"/>
          <w:lang w:eastAsia="ko-KR"/>
        </w:rPr>
        <w:t xml:space="preserve"> </w:t>
      </w:r>
      <w:r>
        <w:rPr>
          <w:rFonts w:eastAsia="Batang"/>
          <w:bCs/>
          <w:sz w:val="28"/>
          <w:szCs w:val="28"/>
          <w:lang w:eastAsia="ko-KR"/>
        </w:rPr>
        <w:t>учреждения на предмет соответствия ее полож</w:t>
      </w:r>
      <w:r>
        <w:rPr>
          <w:rFonts w:eastAsia="Batang"/>
          <w:bCs/>
          <w:sz w:val="28"/>
          <w:szCs w:val="28"/>
          <w:lang w:eastAsia="ko-KR"/>
        </w:rPr>
        <w:t>е</w:t>
      </w:r>
      <w:r>
        <w:rPr>
          <w:rFonts w:eastAsia="Batang"/>
          <w:bCs/>
          <w:sz w:val="28"/>
          <w:szCs w:val="28"/>
          <w:lang w:eastAsia="ko-KR"/>
        </w:rPr>
        <w:t xml:space="preserve">ний законодательству </w:t>
      </w:r>
      <w:r w:rsidRPr="009C44B4">
        <w:rPr>
          <w:rFonts w:eastAsia="Batang"/>
          <w:bCs/>
          <w:sz w:val="28"/>
          <w:szCs w:val="28"/>
          <w:lang w:eastAsia="ko-KR"/>
        </w:rPr>
        <w:t>о бухгалтерском учете</w:t>
      </w:r>
      <w:r>
        <w:rPr>
          <w:rFonts w:eastAsia="Batang"/>
          <w:bCs/>
          <w:sz w:val="28"/>
          <w:szCs w:val="28"/>
          <w:lang w:eastAsia="ko-KR"/>
        </w:rPr>
        <w:t xml:space="preserve">, </w:t>
      </w:r>
      <w:r w:rsidRPr="006D1E40">
        <w:rPr>
          <w:rFonts w:eastAsia="Batang"/>
          <w:bCs/>
          <w:sz w:val="28"/>
          <w:szCs w:val="28"/>
          <w:lang w:eastAsia="ko-KR"/>
        </w:rPr>
        <w:t xml:space="preserve"> </w:t>
      </w:r>
      <w:r>
        <w:rPr>
          <w:rFonts w:eastAsia="Batang"/>
          <w:bCs/>
          <w:sz w:val="28"/>
          <w:szCs w:val="28"/>
          <w:lang w:eastAsia="ko-KR"/>
        </w:rPr>
        <w:t xml:space="preserve">федеральным </w:t>
      </w:r>
      <w:r w:rsidRPr="009C44B4">
        <w:rPr>
          <w:rFonts w:eastAsia="Batang"/>
          <w:bCs/>
          <w:sz w:val="28"/>
          <w:szCs w:val="28"/>
          <w:lang w:eastAsia="ko-KR"/>
        </w:rPr>
        <w:t>стан</w:t>
      </w:r>
      <w:r>
        <w:rPr>
          <w:rFonts w:eastAsia="Batang"/>
          <w:bCs/>
          <w:sz w:val="28"/>
          <w:szCs w:val="28"/>
          <w:lang w:eastAsia="ko-KR"/>
        </w:rPr>
        <w:t>дартам</w:t>
      </w:r>
      <w:r w:rsidR="004D281D">
        <w:rPr>
          <w:rFonts w:eastAsia="Batang"/>
          <w:bCs/>
          <w:sz w:val="28"/>
          <w:szCs w:val="28"/>
          <w:lang w:eastAsia="ko-KR"/>
        </w:rPr>
        <w:t xml:space="preserve"> бухгалтерского учета для организаций государственного сектора</w:t>
      </w:r>
      <w:r>
        <w:rPr>
          <w:rFonts w:eastAsia="Batang"/>
          <w:bCs/>
          <w:sz w:val="28"/>
          <w:szCs w:val="28"/>
          <w:lang w:eastAsia="ko-KR"/>
        </w:rPr>
        <w:t xml:space="preserve">; </w:t>
      </w:r>
    </w:p>
    <w:p w:rsidR="005F216E" w:rsidRPr="001D6A73" w:rsidRDefault="005F216E" w:rsidP="005F216E">
      <w:pPr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ab/>
        <w:t>проверить правильность оформления первичных учетных документов: запо</w:t>
      </w:r>
      <w:r>
        <w:rPr>
          <w:rFonts w:eastAsia="Batang"/>
          <w:bCs/>
          <w:sz w:val="28"/>
          <w:szCs w:val="28"/>
          <w:lang w:eastAsia="ko-KR"/>
        </w:rPr>
        <w:t>л</w:t>
      </w:r>
      <w:r>
        <w:rPr>
          <w:rFonts w:eastAsia="Batang"/>
          <w:bCs/>
          <w:sz w:val="28"/>
          <w:szCs w:val="28"/>
          <w:lang w:eastAsia="ko-KR"/>
        </w:rPr>
        <w:t>нение о</w:t>
      </w:r>
      <w:r>
        <w:rPr>
          <w:rFonts w:eastAsia="Batang"/>
          <w:sz w:val="28"/>
          <w:szCs w:val="28"/>
          <w:lang w:eastAsia="ko-KR"/>
        </w:rPr>
        <w:t>бязательных реквизитов первичного учетного документа, предусмотренных унифицированной формой документа; своевременность их составления (</w:t>
      </w:r>
      <w:r w:rsidRPr="009C44B4">
        <w:rPr>
          <w:rFonts w:eastAsia="Batang"/>
          <w:bCs/>
          <w:sz w:val="28"/>
          <w:szCs w:val="28"/>
          <w:lang w:eastAsia="ko-KR"/>
        </w:rPr>
        <w:t>должен быть составлен при совершении факта хозяйственной жизни, а если это не пре</w:t>
      </w:r>
      <w:r w:rsidRPr="009C44B4">
        <w:rPr>
          <w:rFonts w:eastAsia="Batang"/>
          <w:bCs/>
          <w:sz w:val="28"/>
          <w:szCs w:val="28"/>
          <w:lang w:eastAsia="ko-KR"/>
        </w:rPr>
        <w:t>д</w:t>
      </w:r>
      <w:r w:rsidRPr="009C44B4">
        <w:rPr>
          <w:rFonts w:eastAsia="Batang"/>
          <w:bCs/>
          <w:sz w:val="28"/>
          <w:szCs w:val="28"/>
          <w:lang w:eastAsia="ko-KR"/>
        </w:rPr>
        <w:t>ставляется возможным - непосредственно после его окончания</w:t>
      </w:r>
      <w:r>
        <w:rPr>
          <w:rFonts w:eastAsia="Batang"/>
          <w:bCs/>
          <w:sz w:val="28"/>
          <w:szCs w:val="28"/>
          <w:lang w:eastAsia="ko-KR"/>
        </w:rPr>
        <w:t>)</w:t>
      </w:r>
      <w:r>
        <w:rPr>
          <w:rFonts w:eastAsia="Batang"/>
          <w:sz w:val="28"/>
          <w:szCs w:val="28"/>
          <w:lang w:eastAsia="ko-KR"/>
        </w:rPr>
        <w:t xml:space="preserve"> и </w:t>
      </w:r>
      <w:r w:rsidRPr="009C44B4">
        <w:rPr>
          <w:rFonts w:eastAsia="Batang"/>
          <w:bCs/>
          <w:sz w:val="28"/>
          <w:szCs w:val="28"/>
          <w:lang w:eastAsia="ko-KR"/>
        </w:rPr>
        <w:t xml:space="preserve">регистрации содержащихся в них данных в </w:t>
      </w:r>
      <w:r>
        <w:rPr>
          <w:rFonts w:eastAsia="Batang"/>
          <w:bCs/>
          <w:sz w:val="28"/>
          <w:szCs w:val="28"/>
          <w:lang w:eastAsia="ko-KR"/>
        </w:rPr>
        <w:t xml:space="preserve">регистрах </w:t>
      </w:r>
      <w:r w:rsidRPr="009C44B4">
        <w:rPr>
          <w:rFonts w:eastAsia="Batang"/>
          <w:bCs/>
          <w:sz w:val="28"/>
          <w:szCs w:val="28"/>
          <w:lang w:eastAsia="ko-KR"/>
        </w:rPr>
        <w:t>бухгалтерского учета</w:t>
      </w:r>
      <w:r>
        <w:rPr>
          <w:rFonts w:eastAsia="Batang"/>
          <w:bCs/>
          <w:sz w:val="28"/>
          <w:szCs w:val="28"/>
          <w:lang w:eastAsia="ko-KR"/>
        </w:rPr>
        <w:t>;</w:t>
      </w:r>
      <w:r w:rsidRPr="00FB1E1E">
        <w:rPr>
          <w:rFonts w:eastAsia="Batang"/>
          <w:bCs/>
          <w:sz w:val="28"/>
          <w:szCs w:val="28"/>
          <w:lang w:eastAsia="ko-KR"/>
        </w:rPr>
        <w:t xml:space="preserve"> </w:t>
      </w:r>
      <w:r w:rsidRPr="001D6A73">
        <w:rPr>
          <w:rFonts w:eastAsia="Batang"/>
          <w:bCs/>
          <w:sz w:val="28"/>
          <w:szCs w:val="28"/>
          <w:lang w:eastAsia="ko-KR"/>
        </w:rPr>
        <w:t>достоверность  данных, содержащихся в них;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b/>
          <w:bCs/>
          <w:sz w:val="28"/>
          <w:szCs w:val="28"/>
          <w:lang w:eastAsia="ko-KR"/>
        </w:rPr>
        <w:tab/>
      </w:r>
      <w:r>
        <w:rPr>
          <w:rFonts w:eastAsia="Batang"/>
          <w:bCs/>
          <w:sz w:val="28"/>
          <w:szCs w:val="28"/>
          <w:lang w:eastAsia="ko-KR"/>
        </w:rPr>
        <w:t>проверить правильность оформления регистров</w:t>
      </w:r>
      <w:r w:rsidRPr="003E4D03">
        <w:rPr>
          <w:rFonts w:eastAsia="Batang"/>
          <w:bCs/>
          <w:sz w:val="28"/>
          <w:szCs w:val="28"/>
          <w:lang w:eastAsia="ko-KR"/>
        </w:rPr>
        <w:t xml:space="preserve"> бухгалтерского учета</w:t>
      </w:r>
      <w:r>
        <w:rPr>
          <w:rFonts w:eastAsia="Batang"/>
          <w:bCs/>
          <w:sz w:val="28"/>
          <w:szCs w:val="28"/>
          <w:lang w:eastAsia="ko-KR"/>
        </w:rPr>
        <w:t>: вед</w:t>
      </w:r>
      <w:r>
        <w:rPr>
          <w:rFonts w:eastAsia="Batang"/>
          <w:bCs/>
          <w:sz w:val="28"/>
          <w:szCs w:val="28"/>
          <w:lang w:eastAsia="ko-KR"/>
        </w:rPr>
        <w:t>е</w:t>
      </w:r>
      <w:r>
        <w:rPr>
          <w:rFonts w:eastAsia="Batang"/>
          <w:bCs/>
          <w:sz w:val="28"/>
          <w:szCs w:val="28"/>
          <w:lang w:eastAsia="ko-KR"/>
        </w:rPr>
        <w:t xml:space="preserve">ние </w:t>
      </w:r>
      <w:r>
        <w:rPr>
          <w:rFonts w:eastAsia="Batang"/>
          <w:sz w:val="28"/>
          <w:szCs w:val="28"/>
          <w:lang w:eastAsia="ko-KR"/>
        </w:rPr>
        <w:t>регистров бухгалтерского учета по установленным формам; полнота заполнения реквизитов;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 xml:space="preserve">проверить полноту и правильность  </w:t>
      </w:r>
      <w:r w:rsidRPr="003E4D03">
        <w:rPr>
          <w:rFonts w:eastAsia="Batang"/>
          <w:bCs/>
          <w:sz w:val="28"/>
          <w:szCs w:val="28"/>
          <w:lang w:eastAsia="ko-KR"/>
        </w:rPr>
        <w:t>проведения инвентаризации</w:t>
      </w:r>
      <w:r>
        <w:rPr>
          <w:rFonts w:eastAsia="Batang"/>
          <w:bCs/>
          <w:sz w:val="28"/>
          <w:szCs w:val="28"/>
          <w:lang w:eastAsia="ko-KR"/>
        </w:rPr>
        <w:t>:</w:t>
      </w:r>
      <w:r>
        <w:rPr>
          <w:rFonts w:eastAsia="Batang"/>
          <w:sz w:val="28"/>
          <w:szCs w:val="28"/>
          <w:lang w:eastAsia="ko-KR"/>
        </w:rPr>
        <w:t xml:space="preserve"> случаи, </w:t>
      </w:r>
      <w:r w:rsidRPr="003E4D03">
        <w:rPr>
          <w:rFonts w:eastAsia="Batang"/>
          <w:bCs/>
          <w:sz w:val="28"/>
          <w:szCs w:val="28"/>
          <w:lang w:eastAsia="ko-KR"/>
        </w:rPr>
        <w:t>ср</w:t>
      </w:r>
      <w:r w:rsidRPr="003E4D03">
        <w:rPr>
          <w:rFonts w:eastAsia="Batang"/>
          <w:bCs/>
          <w:sz w:val="28"/>
          <w:szCs w:val="28"/>
          <w:lang w:eastAsia="ko-KR"/>
        </w:rPr>
        <w:t>о</w:t>
      </w:r>
      <w:r w:rsidRPr="003E4D03">
        <w:rPr>
          <w:rFonts w:eastAsia="Batang"/>
          <w:bCs/>
          <w:sz w:val="28"/>
          <w:szCs w:val="28"/>
          <w:lang w:eastAsia="ko-KR"/>
        </w:rPr>
        <w:t>ки и порядок</w:t>
      </w:r>
      <w:r>
        <w:rPr>
          <w:rFonts w:eastAsia="Batang"/>
          <w:bCs/>
          <w:sz w:val="28"/>
          <w:szCs w:val="28"/>
          <w:lang w:eastAsia="ko-KR"/>
        </w:rPr>
        <w:t xml:space="preserve"> ее проведения</w:t>
      </w:r>
      <w:r w:rsidRPr="003E4D03">
        <w:rPr>
          <w:rFonts w:eastAsia="Batang"/>
          <w:bCs/>
          <w:sz w:val="28"/>
          <w:szCs w:val="28"/>
          <w:lang w:eastAsia="ko-KR"/>
        </w:rPr>
        <w:t>, а также пере</w:t>
      </w:r>
      <w:r>
        <w:rPr>
          <w:rFonts w:eastAsia="Batang"/>
          <w:bCs/>
          <w:sz w:val="28"/>
          <w:szCs w:val="28"/>
          <w:lang w:eastAsia="ko-KR"/>
        </w:rPr>
        <w:t>чень объектов, подвергших</w:t>
      </w:r>
      <w:r w:rsidRPr="003E4D03">
        <w:rPr>
          <w:rFonts w:eastAsia="Batang"/>
          <w:bCs/>
          <w:sz w:val="28"/>
          <w:szCs w:val="28"/>
          <w:lang w:eastAsia="ko-KR"/>
        </w:rPr>
        <w:t xml:space="preserve"> инвентаризации</w:t>
      </w:r>
      <w:r>
        <w:rPr>
          <w:rFonts w:eastAsia="Batang"/>
          <w:bCs/>
          <w:sz w:val="28"/>
          <w:szCs w:val="28"/>
          <w:lang w:eastAsia="ko-KR"/>
        </w:rPr>
        <w:t>;</w:t>
      </w:r>
      <w:r w:rsidRPr="003E4D03">
        <w:rPr>
          <w:rFonts w:eastAsia="Batang"/>
          <w:bCs/>
          <w:sz w:val="28"/>
          <w:szCs w:val="28"/>
          <w:lang w:eastAsia="ko-KR"/>
        </w:rPr>
        <w:t xml:space="preserve"> </w:t>
      </w:r>
    </w:p>
    <w:p w:rsidR="005F216E" w:rsidRDefault="005F216E" w:rsidP="005F21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Batang"/>
          <w:bCs/>
          <w:sz w:val="28"/>
          <w:szCs w:val="28"/>
          <w:lang w:eastAsia="ko-KR"/>
        </w:rPr>
        <w:tab/>
        <w:t>провести анализ отчетности по ее составу и содержанию: соблюдение</w:t>
      </w:r>
      <w:r w:rsidRPr="003E4D03">
        <w:rPr>
          <w:rFonts w:eastAsia="Batang"/>
          <w:bCs/>
          <w:sz w:val="28"/>
          <w:szCs w:val="28"/>
          <w:lang w:eastAsia="ko-KR"/>
        </w:rPr>
        <w:t xml:space="preserve"> треб</w:t>
      </w:r>
      <w:r w:rsidRPr="003E4D03">
        <w:rPr>
          <w:rFonts w:eastAsia="Batang"/>
          <w:bCs/>
          <w:sz w:val="28"/>
          <w:szCs w:val="28"/>
          <w:lang w:eastAsia="ko-KR"/>
        </w:rPr>
        <w:t>о</w:t>
      </w:r>
      <w:r w:rsidRPr="003E4D03">
        <w:rPr>
          <w:rFonts w:eastAsia="Batang"/>
          <w:bCs/>
          <w:sz w:val="28"/>
          <w:szCs w:val="28"/>
          <w:lang w:eastAsia="ko-KR"/>
        </w:rPr>
        <w:t>ва</w:t>
      </w:r>
      <w:r>
        <w:rPr>
          <w:rFonts w:eastAsia="Batang"/>
          <w:bCs/>
          <w:sz w:val="28"/>
          <w:szCs w:val="28"/>
          <w:lang w:eastAsia="ko-KR"/>
        </w:rPr>
        <w:t>ний</w:t>
      </w:r>
      <w:r w:rsidRPr="003E4D03">
        <w:rPr>
          <w:rFonts w:eastAsia="Batang"/>
          <w:bCs/>
          <w:sz w:val="28"/>
          <w:szCs w:val="28"/>
          <w:lang w:eastAsia="ko-KR"/>
        </w:rPr>
        <w:t xml:space="preserve"> к бухгалтерской (финансовой) отчетности</w:t>
      </w:r>
      <w:r>
        <w:rPr>
          <w:rFonts w:eastAsia="Batang"/>
          <w:bCs/>
          <w:sz w:val="28"/>
          <w:szCs w:val="28"/>
          <w:lang w:eastAsia="ko-KR"/>
        </w:rPr>
        <w:t xml:space="preserve"> (</w:t>
      </w:r>
      <w:r w:rsidRPr="009363FE">
        <w:rPr>
          <w:sz w:val="28"/>
          <w:szCs w:val="28"/>
        </w:rPr>
        <w:t xml:space="preserve">в объемах и по формам, </w:t>
      </w:r>
      <w:r w:rsidRPr="009363FE">
        <w:rPr>
          <w:sz w:val="28"/>
          <w:szCs w:val="28"/>
        </w:rPr>
        <w:lastRenderedPageBreak/>
        <w:t>установленным Минфин</w:t>
      </w:r>
      <w:r w:rsidR="001D6A73">
        <w:rPr>
          <w:sz w:val="28"/>
          <w:szCs w:val="28"/>
        </w:rPr>
        <w:t>ом</w:t>
      </w:r>
      <w:r w:rsidRPr="009363FE">
        <w:rPr>
          <w:sz w:val="28"/>
          <w:szCs w:val="28"/>
        </w:rPr>
        <w:t xml:space="preserve"> Р</w:t>
      </w:r>
      <w:r w:rsidR="001D6A73">
        <w:rPr>
          <w:sz w:val="28"/>
          <w:szCs w:val="28"/>
        </w:rPr>
        <w:t>оссии</w:t>
      </w:r>
      <w:r>
        <w:rPr>
          <w:rStyle w:val="af"/>
          <w:sz w:val="28"/>
          <w:szCs w:val="28"/>
        </w:rPr>
        <w:footnoteReference w:id="2"/>
      </w:r>
      <w:r>
        <w:rPr>
          <w:sz w:val="28"/>
          <w:szCs w:val="28"/>
        </w:rPr>
        <w:t>)</w:t>
      </w:r>
      <w:r w:rsidRPr="009363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221B1">
        <w:rPr>
          <w:sz w:val="28"/>
          <w:szCs w:val="28"/>
        </w:rPr>
        <w:t>правильность и полнота заполнения показ</w:t>
      </w:r>
      <w:r w:rsidRPr="001221B1">
        <w:rPr>
          <w:sz w:val="28"/>
          <w:szCs w:val="28"/>
        </w:rPr>
        <w:t>а</w:t>
      </w:r>
      <w:r w:rsidRPr="001221B1">
        <w:rPr>
          <w:sz w:val="28"/>
          <w:szCs w:val="28"/>
        </w:rPr>
        <w:t>телей, предусмотренных в формах отчетности, согласованность взаимосвязанных показ</w:t>
      </w:r>
      <w:r w:rsidRPr="001221B1">
        <w:rPr>
          <w:sz w:val="28"/>
          <w:szCs w:val="28"/>
        </w:rPr>
        <w:t>а</w:t>
      </w:r>
      <w:r w:rsidRPr="001221B1">
        <w:rPr>
          <w:sz w:val="28"/>
          <w:szCs w:val="28"/>
        </w:rPr>
        <w:t>телей, приведенных в отдельных формах, между собой и с балансом, а также правильность арифметических подсчетов;</w:t>
      </w:r>
      <w:r>
        <w:rPr>
          <w:sz w:val="28"/>
          <w:szCs w:val="28"/>
        </w:rPr>
        <w:t xml:space="preserve"> </w:t>
      </w:r>
      <w:r w:rsidRPr="001221B1">
        <w:rPr>
          <w:sz w:val="28"/>
          <w:szCs w:val="28"/>
        </w:rPr>
        <w:t>соответствие данных синтетич</w:t>
      </w:r>
      <w:r w:rsidRPr="001221B1">
        <w:rPr>
          <w:sz w:val="28"/>
          <w:szCs w:val="28"/>
        </w:rPr>
        <w:t>е</w:t>
      </w:r>
      <w:r w:rsidRPr="001221B1">
        <w:rPr>
          <w:sz w:val="28"/>
          <w:szCs w:val="28"/>
        </w:rPr>
        <w:t>ского и аналитического учета данным форм бухгалтерской отчетно</w:t>
      </w:r>
      <w:r>
        <w:rPr>
          <w:sz w:val="28"/>
          <w:szCs w:val="28"/>
        </w:rPr>
        <w:t>сти (</w:t>
      </w:r>
      <w:r w:rsidRPr="006D2AC7">
        <w:rPr>
          <w:sz w:val="28"/>
          <w:szCs w:val="28"/>
        </w:rPr>
        <w:t>соответ</w:t>
      </w:r>
      <w:r>
        <w:rPr>
          <w:sz w:val="28"/>
          <w:szCs w:val="28"/>
        </w:rPr>
        <w:t>ствие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</w:t>
      </w:r>
      <w:r w:rsidRPr="006D2AC7">
        <w:rPr>
          <w:sz w:val="28"/>
          <w:szCs w:val="28"/>
        </w:rPr>
        <w:t xml:space="preserve"> остатков по каждой группе аналитических счетов оборотных ведомостей итогам остатков этих субсчетов книги «Журнал-главная» и показателям финанс</w:t>
      </w:r>
      <w:r w:rsidRPr="006D2AC7">
        <w:rPr>
          <w:sz w:val="28"/>
          <w:szCs w:val="28"/>
        </w:rPr>
        <w:t>о</w:t>
      </w:r>
      <w:r w:rsidRPr="006D2AC7">
        <w:rPr>
          <w:sz w:val="28"/>
          <w:szCs w:val="28"/>
        </w:rPr>
        <w:t>вой отчетности</w:t>
      </w:r>
      <w:r>
        <w:rPr>
          <w:sz w:val="28"/>
          <w:szCs w:val="28"/>
        </w:rPr>
        <w:t>);</w:t>
      </w:r>
      <w:r w:rsidRPr="006D2AC7">
        <w:rPr>
          <w:sz w:val="28"/>
          <w:szCs w:val="28"/>
        </w:rPr>
        <w:t xml:space="preserve"> 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ab/>
        <w:t xml:space="preserve">оценить </w:t>
      </w:r>
      <w:r>
        <w:rPr>
          <w:rFonts w:eastAsia="Batang"/>
          <w:sz w:val="28"/>
          <w:szCs w:val="28"/>
          <w:lang w:eastAsia="ko-KR"/>
        </w:rPr>
        <w:t>организацию и осуществление вну</w:t>
      </w:r>
      <w:r>
        <w:rPr>
          <w:rFonts w:eastAsia="Batang"/>
          <w:sz w:val="28"/>
          <w:szCs w:val="28"/>
          <w:lang w:eastAsia="ko-KR"/>
        </w:rPr>
        <w:t>т</w:t>
      </w:r>
      <w:r>
        <w:rPr>
          <w:rFonts w:eastAsia="Batang"/>
          <w:sz w:val="28"/>
          <w:szCs w:val="28"/>
          <w:lang w:eastAsia="ko-KR"/>
        </w:rPr>
        <w:t xml:space="preserve">реннего контроля совершаемых фактов хозяйственной жизни </w:t>
      </w:r>
      <w:r w:rsidR="001D6A73">
        <w:rPr>
          <w:rFonts w:eastAsia="Batang"/>
          <w:sz w:val="28"/>
          <w:szCs w:val="28"/>
          <w:lang w:eastAsia="ko-KR"/>
        </w:rPr>
        <w:t xml:space="preserve">на предмет соответствия </w:t>
      </w:r>
      <w:r>
        <w:rPr>
          <w:rFonts w:eastAsia="Batang"/>
          <w:sz w:val="28"/>
          <w:szCs w:val="28"/>
          <w:lang w:eastAsia="ko-KR"/>
        </w:rPr>
        <w:t>бюджетно</w:t>
      </w:r>
      <w:r w:rsidR="001D6A73">
        <w:rPr>
          <w:rFonts w:eastAsia="Batang"/>
          <w:sz w:val="28"/>
          <w:szCs w:val="28"/>
          <w:lang w:eastAsia="ko-KR"/>
        </w:rPr>
        <w:t>му</w:t>
      </w:r>
      <w:r>
        <w:rPr>
          <w:rFonts w:eastAsia="Batang"/>
          <w:sz w:val="28"/>
          <w:szCs w:val="28"/>
          <w:lang w:eastAsia="ko-KR"/>
        </w:rPr>
        <w:t xml:space="preserve"> законодател</w:t>
      </w:r>
      <w:r>
        <w:rPr>
          <w:rFonts w:eastAsia="Batang"/>
          <w:sz w:val="28"/>
          <w:szCs w:val="28"/>
          <w:lang w:eastAsia="ko-KR"/>
        </w:rPr>
        <w:t>ь</w:t>
      </w:r>
      <w:r>
        <w:rPr>
          <w:rFonts w:eastAsia="Batang"/>
          <w:sz w:val="28"/>
          <w:szCs w:val="28"/>
          <w:lang w:eastAsia="ko-KR"/>
        </w:rPr>
        <w:t>ств</w:t>
      </w:r>
      <w:r w:rsidR="001D6A73">
        <w:rPr>
          <w:rFonts w:eastAsia="Batang"/>
          <w:sz w:val="28"/>
          <w:szCs w:val="28"/>
          <w:lang w:eastAsia="ko-KR"/>
        </w:rPr>
        <w:t>у</w:t>
      </w:r>
      <w:r>
        <w:rPr>
          <w:rFonts w:eastAsia="Batang"/>
          <w:sz w:val="28"/>
          <w:szCs w:val="28"/>
          <w:lang w:eastAsia="ko-KR"/>
        </w:rPr>
        <w:t>;</w:t>
      </w:r>
    </w:p>
    <w:p w:rsidR="005F216E" w:rsidRDefault="005F216E" w:rsidP="005F216E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ab/>
        <w:t>проверить х</w:t>
      </w:r>
      <w:r w:rsidRPr="003E4D03">
        <w:rPr>
          <w:rFonts w:eastAsia="Batang"/>
          <w:bCs/>
          <w:sz w:val="28"/>
          <w:szCs w:val="28"/>
          <w:lang w:eastAsia="ko-KR"/>
        </w:rPr>
        <w:t>ранение документов бухгалтерского учета</w:t>
      </w:r>
      <w:r>
        <w:rPr>
          <w:rFonts w:eastAsia="Batang"/>
          <w:bCs/>
          <w:sz w:val="28"/>
          <w:szCs w:val="28"/>
          <w:lang w:eastAsia="ko-KR"/>
        </w:rPr>
        <w:t>, учитывая, что п</w:t>
      </w:r>
      <w:r>
        <w:rPr>
          <w:rFonts w:eastAsia="Batang"/>
          <w:sz w:val="28"/>
          <w:szCs w:val="28"/>
          <w:lang w:eastAsia="ko-KR"/>
        </w:rPr>
        <w:t>е</w:t>
      </w:r>
      <w:r>
        <w:rPr>
          <w:rFonts w:eastAsia="Batang"/>
          <w:sz w:val="28"/>
          <w:szCs w:val="28"/>
          <w:lang w:eastAsia="ko-KR"/>
        </w:rPr>
        <w:t>р</w:t>
      </w:r>
      <w:r>
        <w:rPr>
          <w:rFonts w:eastAsia="Batang"/>
          <w:sz w:val="28"/>
          <w:szCs w:val="28"/>
          <w:lang w:eastAsia="ko-KR"/>
        </w:rPr>
        <w:t>вичные учетные документы, регистры бухгалтерского учета, бухгалтерская (финансовая) отчетность, результаты контроля подлежат хранению в течение ср</w:t>
      </w:r>
      <w:r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ков, устанавливаемых в соответствии с правилами организации государственного архивного дела, но не менее пяти лет после отче</w:t>
      </w:r>
      <w:r>
        <w:rPr>
          <w:rFonts w:eastAsia="Batang"/>
          <w:sz w:val="28"/>
          <w:szCs w:val="28"/>
          <w:lang w:eastAsia="ko-KR"/>
        </w:rPr>
        <w:t>т</w:t>
      </w:r>
      <w:r>
        <w:rPr>
          <w:rFonts w:eastAsia="Batang"/>
          <w:sz w:val="28"/>
          <w:szCs w:val="28"/>
          <w:lang w:eastAsia="ko-KR"/>
        </w:rPr>
        <w:t>ного года;</w:t>
      </w:r>
    </w:p>
    <w:p w:rsidR="005F216E" w:rsidRPr="00C20DF0" w:rsidRDefault="005F216E" w:rsidP="005F216E">
      <w:pPr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ab/>
        <w:t xml:space="preserve">осуществить (выборочно) </w:t>
      </w:r>
      <w:r w:rsidRPr="00C20DF0">
        <w:rPr>
          <w:rFonts w:eastAsia="Batang"/>
          <w:bCs/>
          <w:sz w:val="28"/>
          <w:szCs w:val="28"/>
          <w:lang w:eastAsia="ko-KR"/>
        </w:rPr>
        <w:t xml:space="preserve">соблюдение положений учетной политики </w:t>
      </w:r>
      <w:r>
        <w:rPr>
          <w:rFonts w:eastAsia="Batang"/>
          <w:bCs/>
          <w:sz w:val="28"/>
          <w:szCs w:val="28"/>
          <w:lang w:eastAsia="ko-KR"/>
        </w:rPr>
        <w:t>в пр</w:t>
      </w:r>
      <w:r>
        <w:rPr>
          <w:rFonts w:eastAsia="Batang"/>
          <w:bCs/>
          <w:sz w:val="28"/>
          <w:szCs w:val="28"/>
          <w:lang w:eastAsia="ko-KR"/>
        </w:rPr>
        <w:t>о</w:t>
      </w:r>
      <w:r>
        <w:rPr>
          <w:rFonts w:eastAsia="Batang"/>
          <w:bCs/>
          <w:sz w:val="28"/>
          <w:szCs w:val="28"/>
          <w:lang w:eastAsia="ko-KR"/>
        </w:rPr>
        <w:t xml:space="preserve">цессе организации и </w:t>
      </w:r>
      <w:r w:rsidRPr="00C20DF0">
        <w:rPr>
          <w:rFonts w:eastAsia="Batang"/>
          <w:bCs/>
          <w:sz w:val="28"/>
          <w:szCs w:val="28"/>
          <w:lang w:eastAsia="ko-KR"/>
        </w:rPr>
        <w:t>в</w:t>
      </w:r>
      <w:r w:rsidRPr="00C20DF0">
        <w:rPr>
          <w:rFonts w:eastAsia="Batang"/>
          <w:bCs/>
          <w:sz w:val="28"/>
          <w:szCs w:val="28"/>
          <w:lang w:eastAsia="ko-KR"/>
        </w:rPr>
        <w:t>е</w:t>
      </w:r>
      <w:r w:rsidRPr="00C20DF0">
        <w:rPr>
          <w:rFonts w:eastAsia="Batang"/>
          <w:bCs/>
          <w:sz w:val="28"/>
          <w:szCs w:val="28"/>
          <w:lang w:eastAsia="ko-KR"/>
        </w:rPr>
        <w:t>де</w:t>
      </w:r>
      <w:r>
        <w:rPr>
          <w:rFonts w:eastAsia="Batang"/>
          <w:bCs/>
          <w:sz w:val="28"/>
          <w:szCs w:val="28"/>
          <w:lang w:eastAsia="ko-KR"/>
        </w:rPr>
        <w:t>ния</w:t>
      </w:r>
      <w:r w:rsidRPr="00C20DF0">
        <w:rPr>
          <w:rFonts w:eastAsia="Batang"/>
          <w:bCs/>
          <w:sz w:val="28"/>
          <w:szCs w:val="28"/>
          <w:lang w:eastAsia="ko-KR"/>
        </w:rPr>
        <w:t xml:space="preserve"> бухгалтерского учета</w:t>
      </w:r>
      <w:r>
        <w:rPr>
          <w:rFonts w:eastAsia="Batang"/>
          <w:bCs/>
          <w:sz w:val="28"/>
          <w:szCs w:val="28"/>
          <w:lang w:eastAsia="ko-KR"/>
        </w:rPr>
        <w:t>, в частности:</w:t>
      </w:r>
    </w:p>
    <w:p w:rsidR="005F216E" w:rsidRDefault="005F216E" w:rsidP="005F216E">
      <w:pPr>
        <w:ind w:right="175" w:firstLine="72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по учету основных средств:</w:t>
      </w:r>
    </w:p>
    <w:p w:rsidR="005F216E" w:rsidRPr="00997353" w:rsidRDefault="005F216E" w:rsidP="005F216E">
      <w:pPr>
        <w:ind w:right="175" w:firstLine="720"/>
        <w:rPr>
          <w:sz w:val="28"/>
          <w:szCs w:val="28"/>
        </w:rPr>
      </w:pPr>
      <w:r w:rsidRPr="00997353">
        <w:rPr>
          <w:sz w:val="28"/>
          <w:szCs w:val="28"/>
        </w:rPr>
        <w:t>заключаются ли договоры о полной материальной ответственности с мат</w:t>
      </w:r>
      <w:r w:rsidRPr="00997353">
        <w:rPr>
          <w:sz w:val="28"/>
          <w:szCs w:val="28"/>
        </w:rPr>
        <w:t>е</w:t>
      </w:r>
      <w:r w:rsidRPr="00997353">
        <w:rPr>
          <w:sz w:val="28"/>
          <w:szCs w:val="28"/>
        </w:rPr>
        <w:t>риально о</w:t>
      </w:r>
      <w:r w:rsidRPr="00997353">
        <w:rPr>
          <w:sz w:val="28"/>
          <w:szCs w:val="28"/>
        </w:rPr>
        <w:t>т</w:t>
      </w:r>
      <w:r w:rsidRPr="00997353">
        <w:rPr>
          <w:sz w:val="28"/>
          <w:szCs w:val="28"/>
        </w:rPr>
        <w:t>ветственными лицами;</w:t>
      </w:r>
    </w:p>
    <w:p w:rsidR="005F216E" w:rsidRPr="00997353" w:rsidRDefault="005F216E" w:rsidP="005F216E">
      <w:pPr>
        <w:ind w:right="175" w:firstLine="720"/>
        <w:jc w:val="both"/>
        <w:rPr>
          <w:sz w:val="28"/>
          <w:szCs w:val="28"/>
        </w:rPr>
      </w:pPr>
      <w:r w:rsidRPr="00997353">
        <w:rPr>
          <w:sz w:val="28"/>
          <w:szCs w:val="28"/>
        </w:rPr>
        <w:t>соблюдается ли установленный порядок оформления поступления осно</w:t>
      </w:r>
      <w:r w:rsidRPr="00997353">
        <w:rPr>
          <w:sz w:val="28"/>
          <w:szCs w:val="28"/>
        </w:rPr>
        <w:t>в</w:t>
      </w:r>
      <w:r w:rsidRPr="00997353">
        <w:rPr>
          <w:sz w:val="28"/>
          <w:szCs w:val="28"/>
        </w:rPr>
        <w:t>ных средств, правильность отнесения ценностей к основным средствам, своевременность и правильность их оприходования;</w:t>
      </w:r>
    </w:p>
    <w:p w:rsidR="004D281D" w:rsidRDefault="005F216E" w:rsidP="005F216E">
      <w:pPr>
        <w:ind w:right="175" w:firstLine="720"/>
        <w:jc w:val="both"/>
        <w:rPr>
          <w:sz w:val="28"/>
          <w:szCs w:val="28"/>
        </w:rPr>
      </w:pPr>
      <w:r w:rsidRPr="00997353">
        <w:rPr>
          <w:sz w:val="28"/>
          <w:szCs w:val="28"/>
        </w:rPr>
        <w:t>правильность и законность списания основных сред</w:t>
      </w:r>
      <w:r>
        <w:rPr>
          <w:sz w:val="28"/>
          <w:szCs w:val="28"/>
        </w:rPr>
        <w:t xml:space="preserve">ств и безвозмездной их передачи, учитывая, что </w:t>
      </w:r>
      <w:r w:rsidRPr="00C20DF0">
        <w:rPr>
          <w:sz w:val="28"/>
          <w:szCs w:val="28"/>
        </w:rPr>
        <w:t xml:space="preserve"> </w:t>
      </w:r>
      <w:r w:rsidRPr="00997353">
        <w:rPr>
          <w:sz w:val="28"/>
          <w:szCs w:val="28"/>
        </w:rPr>
        <w:t>основные средства, полученные и переданные учрежд</w:t>
      </w:r>
      <w:r w:rsidRPr="00997353">
        <w:rPr>
          <w:sz w:val="28"/>
          <w:szCs w:val="28"/>
        </w:rPr>
        <w:t>е</w:t>
      </w:r>
      <w:r w:rsidRPr="00997353">
        <w:rPr>
          <w:sz w:val="28"/>
          <w:szCs w:val="28"/>
        </w:rPr>
        <w:t xml:space="preserve">ниями безвозмездно, отражаются в бюджетном учете по </w:t>
      </w:r>
      <w:r w:rsidR="004D281D">
        <w:rPr>
          <w:sz w:val="28"/>
          <w:szCs w:val="28"/>
        </w:rPr>
        <w:t>справедливой стоимости;</w:t>
      </w:r>
    </w:p>
    <w:p w:rsidR="004D281D" w:rsidRDefault="004D281D" w:rsidP="005F216E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выбора метода определения справедливой стоимости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ства;</w:t>
      </w:r>
    </w:p>
    <w:p w:rsidR="005F216E" w:rsidRPr="00857120" w:rsidRDefault="005F216E" w:rsidP="005F216E">
      <w:pPr>
        <w:ind w:left="720" w:right="17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учету </w:t>
      </w:r>
      <w:r w:rsidRPr="00857120">
        <w:rPr>
          <w:sz w:val="28"/>
          <w:szCs w:val="28"/>
          <w:u w:val="single"/>
        </w:rPr>
        <w:t>непроизв</w:t>
      </w:r>
      <w:r w:rsidRPr="00857120">
        <w:rPr>
          <w:sz w:val="28"/>
          <w:szCs w:val="28"/>
          <w:u w:val="single"/>
        </w:rPr>
        <w:t>е</w:t>
      </w:r>
      <w:r w:rsidRPr="00857120">
        <w:rPr>
          <w:sz w:val="28"/>
          <w:szCs w:val="28"/>
          <w:u w:val="single"/>
        </w:rPr>
        <w:t xml:space="preserve">денных и </w:t>
      </w:r>
      <w:r w:rsidR="004D281D">
        <w:rPr>
          <w:sz w:val="28"/>
          <w:szCs w:val="28"/>
          <w:u w:val="single"/>
        </w:rPr>
        <w:t xml:space="preserve">нематериальных </w:t>
      </w:r>
      <w:r w:rsidRPr="00857120">
        <w:rPr>
          <w:sz w:val="28"/>
          <w:szCs w:val="28"/>
          <w:u w:val="single"/>
        </w:rPr>
        <w:t>активов:</w:t>
      </w:r>
    </w:p>
    <w:p w:rsidR="005F216E" w:rsidRPr="00857120" w:rsidRDefault="005F216E" w:rsidP="005F216E">
      <w:pPr>
        <w:ind w:right="175" w:firstLine="720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правильность документального оформления при оприходовании и выб</w:t>
      </w:r>
      <w:r w:rsidRPr="00857120">
        <w:rPr>
          <w:sz w:val="28"/>
          <w:szCs w:val="28"/>
        </w:rPr>
        <w:t>ы</w:t>
      </w:r>
      <w:r w:rsidRPr="00857120">
        <w:rPr>
          <w:sz w:val="28"/>
          <w:szCs w:val="28"/>
        </w:rPr>
        <w:t>тии непрои</w:t>
      </w:r>
      <w:r w:rsidRPr="00857120">
        <w:rPr>
          <w:sz w:val="28"/>
          <w:szCs w:val="28"/>
        </w:rPr>
        <w:t>з</w:t>
      </w:r>
      <w:r w:rsidRPr="00857120">
        <w:rPr>
          <w:sz w:val="28"/>
          <w:szCs w:val="28"/>
        </w:rPr>
        <w:t xml:space="preserve">веденных </w:t>
      </w:r>
      <w:r w:rsidR="004D281D">
        <w:rPr>
          <w:sz w:val="28"/>
          <w:szCs w:val="28"/>
        </w:rPr>
        <w:t xml:space="preserve">и нематериальных </w:t>
      </w:r>
      <w:r w:rsidRPr="00857120">
        <w:rPr>
          <w:sz w:val="28"/>
          <w:szCs w:val="28"/>
        </w:rPr>
        <w:t>активов;</w:t>
      </w:r>
    </w:p>
    <w:p w:rsidR="005F216E" w:rsidRPr="00857120" w:rsidRDefault="005F216E" w:rsidP="005F216E">
      <w:pPr>
        <w:ind w:right="175" w:firstLine="720"/>
        <w:jc w:val="both"/>
        <w:rPr>
          <w:sz w:val="28"/>
          <w:szCs w:val="28"/>
        </w:rPr>
      </w:pPr>
      <w:r w:rsidRPr="00857120">
        <w:rPr>
          <w:sz w:val="28"/>
          <w:szCs w:val="28"/>
        </w:rPr>
        <w:t xml:space="preserve">установить законность права собственности на объекты непроизведенных </w:t>
      </w:r>
      <w:r w:rsidR="004D281D">
        <w:rPr>
          <w:sz w:val="28"/>
          <w:szCs w:val="28"/>
        </w:rPr>
        <w:t xml:space="preserve">и нематериальных </w:t>
      </w:r>
      <w:r w:rsidRPr="00857120">
        <w:rPr>
          <w:sz w:val="28"/>
          <w:szCs w:val="28"/>
        </w:rPr>
        <w:t>активов;</w:t>
      </w:r>
    </w:p>
    <w:p w:rsidR="005F216E" w:rsidRDefault="005F216E" w:rsidP="005F216E">
      <w:pPr>
        <w:ind w:right="175" w:firstLine="720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правильность документального оформления при оприходовании и выб</w:t>
      </w:r>
      <w:r w:rsidRPr="00857120">
        <w:rPr>
          <w:sz w:val="28"/>
          <w:szCs w:val="28"/>
        </w:rPr>
        <w:t>ы</w:t>
      </w:r>
      <w:r w:rsidRPr="00857120">
        <w:rPr>
          <w:sz w:val="28"/>
          <w:szCs w:val="28"/>
        </w:rPr>
        <w:t xml:space="preserve">тии </w:t>
      </w:r>
      <w:r w:rsidR="004D281D">
        <w:rPr>
          <w:sz w:val="28"/>
          <w:szCs w:val="28"/>
        </w:rPr>
        <w:t>непроизведенных и нематериальных</w:t>
      </w:r>
      <w:r>
        <w:rPr>
          <w:sz w:val="28"/>
          <w:szCs w:val="28"/>
        </w:rPr>
        <w:t xml:space="preserve"> активов;</w:t>
      </w:r>
    </w:p>
    <w:p w:rsidR="005F216E" w:rsidRPr="00C20DF0" w:rsidRDefault="005F216E" w:rsidP="005F216E">
      <w:pPr>
        <w:ind w:right="175" w:firstLine="720"/>
        <w:jc w:val="both"/>
        <w:rPr>
          <w:sz w:val="28"/>
          <w:szCs w:val="28"/>
        </w:rPr>
      </w:pPr>
      <w:r w:rsidRPr="00C20DF0">
        <w:rPr>
          <w:sz w:val="28"/>
          <w:szCs w:val="28"/>
          <w:u w:val="single"/>
        </w:rPr>
        <w:t>по учету</w:t>
      </w:r>
      <w:r w:rsidRPr="00C20DF0">
        <w:rPr>
          <w:bCs/>
          <w:sz w:val="28"/>
          <w:szCs w:val="28"/>
          <w:u w:val="single"/>
        </w:rPr>
        <w:t xml:space="preserve"> материальных</w:t>
      </w:r>
      <w:r w:rsidRPr="00857120">
        <w:rPr>
          <w:bCs/>
          <w:sz w:val="28"/>
          <w:szCs w:val="28"/>
          <w:u w:val="single"/>
        </w:rPr>
        <w:t xml:space="preserve"> запасов:</w:t>
      </w:r>
    </w:p>
    <w:p w:rsidR="005F216E" w:rsidRDefault="005F216E" w:rsidP="005F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складского учета;</w:t>
      </w:r>
    </w:p>
    <w:p w:rsidR="005F216E" w:rsidRPr="00857120" w:rsidRDefault="005F216E" w:rsidP="005F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договоров о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ответственности;</w:t>
      </w:r>
    </w:p>
    <w:p w:rsidR="005F216E" w:rsidRPr="00857120" w:rsidRDefault="005F216E" w:rsidP="005F216E">
      <w:pPr>
        <w:ind w:firstLine="709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все ли материальные ценности находятся на ответственном хранении матер</w:t>
      </w:r>
      <w:r w:rsidRPr="00857120">
        <w:rPr>
          <w:sz w:val="28"/>
          <w:szCs w:val="28"/>
        </w:rPr>
        <w:t>и</w:t>
      </w:r>
      <w:r w:rsidRPr="00857120">
        <w:rPr>
          <w:sz w:val="28"/>
          <w:szCs w:val="28"/>
        </w:rPr>
        <w:t>ально о</w:t>
      </w:r>
      <w:r w:rsidRPr="00857120">
        <w:rPr>
          <w:sz w:val="28"/>
          <w:szCs w:val="28"/>
        </w:rPr>
        <w:t>т</w:t>
      </w:r>
      <w:r w:rsidRPr="00857120">
        <w:rPr>
          <w:sz w:val="28"/>
          <w:szCs w:val="28"/>
        </w:rPr>
        <w:t>ветственных лиц;</w:t>
      </w:r>
    </w:p>
    <w:p w:rsidR="005F216E" w:rsidRPr="00857120" w:rsidRDefault="005F216E" w:rsidP="005F216E">
      <w:pPr>
        <w:ind w:firstLine="709"/>
        <w:jc w:val="both"/>
        <w:rPr>
          <w:sz w:val="28"/>
          <w:szCs w:val="28"/>
        </w:rPr>
      </w:pPr>
      <w:r w:rsidRPr="00857120">
        <w:rPr>
          <w:sz w:val="28"/>
          <w:szCs w:val="28"/>
        </w:rPr>
        <w:lastRenderedPageBreak/>
        <w:t>соблюдается ли порядок выдачи и учета доверенностей на получение това</w:t>
      </w:r>
      <w:r w:rsidRPr="00857120">
        <w:rPr>
          <w:sz w:val="28"/>
          <w:szCs w:val="28"/>
        </w:rPr>
        <w:t>р</w:t>
      </w:r>
      <w:r w:rsidRPr="00857120">
        <w:rPr>
          <w:sz w:val="28"/>
          <w:szCs w:val="28"/>
        </w:rPr>
        <w:t>но-материальных ценностей;</w:t>
      </w:r>
    </w:p>
    <w:p w:rsidR="005F216E" w:rsidRDefault="005F216E" w:rsidP="005F216E">
      <w:pPr>
        <w:ind w:firstLine="709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правильность списания</w:t>
      </w:r>
      <w:r>
        <w:rPr>
          <w:sz w:val="28"/>
          <w:szCs w:val="28"/>
        </w:rPr>
        <w:t xml:space="preserve"> материальных ценностей, в том числе </w:t>
      </w:r>
      <w:r w:rsidRPr="00857120">
        <w:rPr>
          <w:sz w:val="28"/>
          <w:szCs w:val="28"/>
        </w:rPr>
        <w:t>топлива и ГСМ согласно установле</w:t>
      </w:r>
      <w:r w:rsidRPr="00857120">
        <w:rPr>
          <w:sz w:val="28"/>
          <w:szCs w:val="28"/>
        </w:rPr>
        <w:t>н</w:t>
      </w:r>
      <w:r>
        <w:rPr>
          <w:sz w:val="28"/>
          <w:szCs w:val="28"/>
        </w:rPr>
        <w:t>ным нормам;</w:t>
      </w:r>
    </w:p>
    <w:p w:rsidR="005F216E" w:rsidRPr="00857120" w:rsidRDefault="005F216E" w:rsidP="005F216E">
      <w:pPr>
        <w:ind w:left="720" w:right="175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по учету </w:t>
      </w:r>
      <w:r w:rsidR="00D42FAF">
        <w:rPr>
          <w:bCs/>
          <w:sz w:val="28"/>
          <w:szCs w:val="28"/>
          <w:u w:val="single"/>
        </w:rPr>
        <w:t>денежных средств</w:t>
      </w:r>
      <w:r w:rsidRPr="00857120">
        <w:rPr>
          <w:bCs/>
          <w:sz w:val="28"/>
          <w:szCs w:val="28"/>
          <w:u w:val="single"/>
        </w:rPr>
        <w:t xml:space="preserve"> учреждений</w:t>
      </w:r>
      <w:r w:rsidR="00D42FAF">
        <w:rPr>
          <w:bCs/>
          <w:sz w:val="28"/>
          <w:szCs w:val="28"/>
          <w:u w:val="single"/>
        </w:rPr>
        <w:t>, в том числе денежных документов</w:t>
      </w:r>
      <w:r w:rsidRPr="00857120">
        <w:rPr>
          <w:bCs/>
          <w:sz w:val="28"/>
          <w:szCs w:val="28"/>
          <w:u w:val="single"/>
        </w:rPr>
        <w:t>:</w:t>
      </w:r>
    </w:p>
    <w:p w:rsidR="005F216E" w:rsidRPr="00857120" w:rsidRDefault="008A07B1" w:rsidP="005F216E">
      <w:pPr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 w:rsidR="005F216E" w:rsidRPr="0000708E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ых</w:t>
      </w:r>
      <w:r w:rsidR="005F216E" w:rsidRPr="0000708E">
        <w:rPr>
          <w:sz w:val="28"/>
          <w:szCs w:val="28"/>
        </w:rPr>
        <w:t xml:space="preserve"> лицевых счетов в органах казначе</w:t>
      </w:r>
      <w:r w:rsidR="005F216E" w:rsidRPr="0000708E">
        <w:rPr>
          <w:sz w:val="28"/>
          <w:szCs w:val="28"/>
        </w:rPr>
        <w:t>й</w:t>
      </w:r>
      <w:r w:rsidR="005F216E" w:rsidRPr="0000708E">
        <w:rPr>
          <w:sz w:val="28"/>
          <w:szCs w:val="28"/>
        </w:rPr>
        <w:t>ства</w:t>
      </w:r>
      <w:r>
        <w:rPr>
          <w:sz w:val="28"/>
          <w:szCs w:val="28"/>
        </w:rPr>
        <w:t>, кредитных организациях</w:t>
      </w:r>
      <w:r w:rsidR="005F216E" w:rsidRPr="0000708E">
        <w:rPr>
          <w:sz w:val="28"/>
          <w:szCs w:val="28"/>
        </w:rPr>
        <w:t>;</w:t>
      </w:r>
    </w:p>
    <w:p w:rsidR="005F216E" w:rsidRDefault="005F216E" w:rsidP="005F216E">
      <w:pPr>
        <w:ind w:right="175" w:firstLine="720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правильность оформления первичных документов (наличие визы руковод</w:t>
      </w:r>
      <w:r w:rsidRPr="00857120">
        <w:rPr>
          <w:sz w:val="28"/>
          <w:szCs w:val="28"/>
        </w:rPr>
        <w:t>и</w:t>
      </w:r>
      <w:r w:rsidRPr="00857120">
        <w:rPr>
          <w:sz w:val="28"/>
          <w:szCs w:val="28"/>
        </w:rPr>
        <w:t>теля к оплате, орг</w:t>
      </w:r>
      <w:r>
        <w:rPr>
          <w:sz w:val="28"/>
          <w:szCs w:val="28"/>
        </w:rPr>
        <w:t>ана казначейства об исполнении</w:t>
      </w:r>
      <w:r w:rsidR="008A07B1">
        <w:rPr>
          <w:sz w:val="28"/>
          <w:szCs w:val="28"/>
        </w:rPr>
        <w:t>, кредитной организации</w:t>
      </w:r>
      <w:r>
        <w:rPr>
          <w:sz w:val="28"/>
          <w:szCs w:val="28"/>
        </w:rPr>
        <w:t>);</w:t>
      </w:r>
    </w:p>
    <w:p w:rsidR="005F216E" w:rsidRDefault="005F216E" w:rsidP="005F216E">
      <w:pPr>
        <w:ind w:left="720" w:right="175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по уч</w:t>
      </w:r>
      <w:r w:rsidRPr="00857120">
        <w:rPr>
          <w:bCs/>
          <w:sz w:val="28"/>
          <w:szCs w:val="28"/>
          <w:u w:val="single"/>
        </w:rPr>
        <w:t>ет</w:t>
      </w:r>
      <w:r>
        <w:rPr>
          <w:bCs/>
          <w:sz w:val="28"/>
          <w:szCs w:val="28"/>
          <w:u w:val="single"/>
        </w:rPr>
        <w:t>у</w:t>
      </w:r>
      <w:r w:rsidRPr="00857120">
        <w:rPr>
          <w:bCs/>
          <w:sz w:val="28"/>
          <w:szCs w:val="28"/>
          <w:u w:val="single"/>
        </w:rPr>
        <w:t xml:space="preserve"> кассовых операций:</w:t>
      </w:r>
    </w:p>
    <w:p w:rsidR="005F216E" w:rsidRPr="00CD010C" w:rsidRDefault="005F216E" w:rsidP="005F216E">
      <w:pPr>
        <w:ind w:right="175" w:firstLine="720"/>
        <w:jc w:val="both"/>
        <w:rPr>
          <w:bCs/>
          <w:sz w:val="28"/>
          <w:szCs w:val="28"/>
        </w:rPr>
      </w:pPr>
      <w:r w:rsidRPr="00CD010C">
        <w:rPr>
          <w:bCs/>
          <w:sz w:val="28"/>
          <w:szCs w:val="28"/>
        </w:rPr>
        <w:t>инвентаризация кассы и обследование условий хранения денежных средств</w:t>
      </w:r>
      <w:r>
        <w:rPr>
          <w:bCs/>
          <w:sz w:val="28"/>
          <w:szCs w:val="28"/>
        </w:rPr>
        <w:t>;</w:t>
      </w:r>
    </w:p>
    <w:p w:rsidR="005F216E" w:rsidRDefault="005F216E" w:rsidP="005F216E">
      <w:pPr>
        <w:ind w:right="175" w:firstLine="720"/>
        <w:jc w:val="both"/>
        <w:rPr>
          <w:sz w:val="28"/>
          <w:szCs w:val="28"/>
        </w:rPr>
      </w:pPr>
      <w:r w:rsidRPr="00857120">
        <w:rPr>
          <w:sz w:val="28"/>
          <w:szCs w:val="28"/>
        </w:rPr>
        <w:t>правильность оформления и учета операций, связанных с приемом и выд</w:t>
      </w:r>
      <w:r w:rsidRPr="00857120">
        <w:rPr>
          <w:sz w:val="28"/>
          <w:szCs w:val="28"/>
        </w:rPr>
        <w:t>а</w:t>
      </w:r>
      <w:r w:rsidRPr="00857120">
        <w:rPr>
          <w:sz w:val="28"/>
          <w:szCs w:val="28"/>
        </w:rPr>
        <w:t>чей через кассу</w:t>
      </w:r>
      <w:r>
        <w:rPr>
          <w:sz w:val="28"/>
          <w:szCs w:val="28"/>
        </w:rPr>
        <w:t xml:space="preserve"> денежных средств</w:t>
      </w:r>
      <w:r w:rsidR="008A07B1">
        <w:rPr>
          <w:sz w:val="28"/>
          <w:szCs w:val="28"/>
        </w:rPr>
        <w:t>, денежных документов</w:t>
      </w:r>
      <w:r>
        <w:rPr>
          <w:sz w:val="28"/>
          <w:szCs w:val="28"/>
        </w:rPr>
        <w:t>;</w:t>
      </w:r>
    </w:p>
    <w:p w:rsidR="008A07B1" w:rsidRDefault="00250751" w:rsidP="002507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7B1">
        <w:rPr>
          <w:sz w:val="28"/>
          <w:szCs w:val="28"/>
        </w:rPr>
        <w:t>наличие установления лимита</w:t>
      </w:r>
      <w:r>
        <w:rPr>
          <w:sz w:val="28"/>
          <w:szCs w:val="28"/>
        </w:rPr>
        <w:t xml:space="preserve"> остатка наличных денег в кассе</w:t>
      </w:r>
      <w:r w:rsidR="008A07B1">
        <w:rPr>
          <w:sz w:val="28"/>
          <w:szCs w:val="28"/>
        </w:rPr>
        <w:t>;</w:t>
      </w:r>
    </w:p>
    <w:p w:rsidR="008A07B1" w:rsidRPr="00857120" w:rsidRDefault="00CE7D98" w:rsidP="00CE7D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7B1" w:rsidRPr="00CE7D98">
        <w:rPr>
          <w:sz w:val="28"/>
          <w:szCs w:val="28"/>
        </w:rPr>
        <w:t xml:space="preserve">наличие </w:t>
      </w:r>
      <w:r w:rsidRPr="00CE7D98">
        <w:rPr>
          <w:sz w:val="28"/>
          <w:szCs w:val="28"/>
        </w:rPr>
        <w:t>п</w:t>
      </w:r>
      <w:r w:rsidRPr="00CE7D98">
        <w:rPr>
          <w:bCs/>
          <w:sz w:val="28"/>
          <w:szCs w:val="28"/>
        </w:rPr>
        <w:t>исьменных договоров о полной материальной ответственности р</w:t>
      </w:r>
      <w:r w:rsidRPr="00CE7D98">
        <w:rPr>
          <w:bCs/>
          <w:sz w:val="28"/>
          <w:szCs w:val="28"/>
        </w:rPr>
        <w:t>а</w:t>
      </w:r>
      <w:r w:rsidRPr="00CE7D98">
        <w:rPr>
          <w:bCs/>
          <w:sz w:val="28"/>
          <w:szCs w:val="28"/>
        </w:rPr>
        <w:t xml:space="preserve">ботников непосредственно обслуживающими или использующими денежные </w:t>
      </w:r>
      <w:r>
        <w:rPr>
          <w:bCs/>
          <w:sz w:val="28"/>
          <w:szCs w:val="28"/>
        </w:rPr>
        <w:t>ценности или иное имущество;</w:t>
      </w:r>
    </w:p>
    <w:p w:rsidR="005F216E" w:rsidRPr="00C40577" w:rsidRDefault="005F216E" w:rsidP="005F216E">
      <w:pPr>
        <w:ind w:right="175" w:firstLine="720"/>
        <w:jc w:val="both"/>
        <w:rPr>
          <w:sz w:val="28"/>
          <w:szCs w:val="28"/>
        </w:rPr>
      </w:pPr>
      <w:r w:rsidRPr="00EA4E39">
        <w:rPr>
          <w:bCs/>
          <w:sz w:val="28"/>
          <w:szCs w:val="28"/>
        </w:rPr>
        <w:t xml:space="preserve">соответствие осуществляемых операций </w:t>
      </w:r>
      <w:r>
        <w:rPr>
          <w:bCs/>
          <w:sz w:val="28"/>
          <w:szCs w:val="28"/>
        </w:rPr>
        <w:t>п</w:t>
      </w:r>
      <w:r w:rsidRPr="00EA4E39">
        <w:rPr>
          <w:sz w:val="28"/>
          <w:szCs w:val="28"/>
        </w:rPr>
        <w:t>ри оформлении и учете</w:t>
      </w:r>
      <w:r>
        <w:rPr>
          <w:sz w:val="28"/>
          <w:szCs w:val="28"/>
        </w:rPr>
        <w:t xml:space="preserve">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 </w:t>
      </w:r>
      <w:r w:rsidRPr="00C40577">
        <w:rPr>
          <w:sz w:val="28"/>
          <w:szCs w:val="28"/>
        </w:rPr>
        <w:t>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Pr="00C40577">
        <w:rPr>
          <w:rStyle w:val="af"/>
          <w:sz w:val="28"/>
          <w:szCs w:val="28"/>
        </w:rPr>
        <w:footnoteReference w:id="3"/>
      </w:r>
      <w:r w:rsidR="00CE7D98">
        <w:rPr>
          <w:sz w:val="28"/>
          <w:szCs w:val="28"/>
        </w:rPr>
        <w:t>;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</w:t>
      </w:r>
      <w:r w:rsidRPr="00CD010C">
        <w:rPr>
          <w:sz w:val="28"/>
          <w:szCs w:val="28"/>
          <w:u w:val="single"/>
        </w:rPr>
        <w:t>чет</w:t>
      </w:r>
      <w:r>
        <w:rPr>
          <w:sz w:val="28"/>
          <w:szCs w:val="28"/>
          <w:u w:val="single"/>
        </w:rPr>
        <w:t>у</w:t>
      </w:r>
      <w:r w:rsidRPr="00CD010C">
        <w:rPr>
          <w:sz w:val="28"/>
          <w:szCs w:val="28"/>
          <w:u w:val="single"/>
        </w:rPr>
        <w:t xml:space="preserve"> расчетов: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</w:rPr>
      </w:pPr>
      <w:r w:rsidRPr="00CD010C">
        <w:rPr>
          <w:sz w:val="28"/>
          <w:szCs w:val="28"/>
        </w:rPr>
        <w:t>обратить внимание на состояние расчетов с поставщиками, подрядчиками и заказчиками, с подотчетными лицами, по платежам в бюджет, с территориальн</w:t>
      </w:r>
      <w:r w:rsidRPr="00CD010C">
        <w:rPr>
          <w:sz w:val="28"/>
          <w:szCs w:val="28"/>
        </w:rPr>
        <w:t>ы</w:t>
      </w:r>
      <w:r w:rsidRPr="00CD010C">
        <w:rPr>
          <w:sz w:val="28"/>
          <w:szCs w:val="28"/>
        </w:rPr>
        <w:t>ми государ</w:t>
      </w:r>
      <w:r>
        <w:rPr>
          <w:sz w:val="28"/>
          <w:szCs w:val="28"/>
        </w:rPr>
        <w:t>ственными внебюджетными фондами;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</w:rPr>
      </w:pPr>
      <w:r w:rsidRPr="00CD010C">
        <w:rPr>
          <w:sz w:val="28"/>
          <w:szCs w:val="28"/>
        </w:rPr>
        <w:t>устан</w:t>
      </w:r>
      <w:r w:rsidRPr="00CD010C">
        <w:rPr>
          <w:sz w:val="28"/>
          <w:szCs w:val="28"/>
        </w:rPr>
        <w:t>о</w:t>
      </w:r>
      <w:r w:rsidRPr="00CD010C">
        <w:rPr>
          <w:sz w:val="28"/>
          <w:szCs w:val="28"/>
        </w:rPr>
        <w:t>вить: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</w:rPr>
      </w:pPr>
      <w:r w:rsidRPr="00CD010C">
        <w:rPr>
          <w:sz w:val="28"/>
          <w:szCs w:val="28"/>
        </w:rPr>
        <w:t>причины образования дебиторской и кредиторской задолженности</w:t>
      </w:r>
      <w:r w:rsidR="00CE7D98">
        <w:rPr>
          <w:sz w:val="28"/>
          <w:szCs w:val="28"/>
        </w:rPr>
        <w:t>, в том числе просроченной</w:t>
      </w:r>
      <w:r w:rsidRPr="00CD010C">
        <w:rPr>
          <w:sz w:val="28"/>
          <w:szCs w:val="28"/>
        </w:rPr>
        <w:t>;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</w:rPr>
      </w:pPr>
      <w:r w:rsidRPr="00CD010C">
        <w:rPr>
          <w:sz w:val="28"/>
          <w:szCs w:val="28"/>
        </w:rPr>
        <w:t>сроки возникновения задо</w:t>
      </w:r>
      <w:r w:rsidRPr="00CD010C">
        <w:rPr>
          <w:sz w:val="28"/>
          <w:szCs w:val="28"/>
        </w:rPr>
        <w:t>л</w:t>
      </w:r>
      <w:r w:rsidRPr="00CD010C">
        <w:rPr>
          <w:sz w:val="28"/>
          <w:szCs w:val="28"/>
        </w:rPr>
        <w:t>женности по каждому дебитору и кредитору;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</w:rPr>
      </w:pPr>
      <w:r w:rsidRPr="00CD010C">
        <w:rPr>
          <w:sz w:val="28"/>
          <w:szCs w:val="28"/>
        </w:rPr>
        <w:t>меры, принятые к её погаш</w:t>
      </w:r>
      <w:r w:rsidRPr="00CD010C">
        <w:rPr>
          <w:sz w:val="28"/>
          <w:szCs w:val="28"/>
        </w:rPr>
        <w:t>е</w:t>
      </w:r>
      <w:r w:rsidRPr="00CD010C">
        <w:rPr>
          <w:sz w:val="28"/>
          <w:szCs w:val="28"/>
        </w:rPr>
        <w:t>нию или взысканию;</w:t>
      </w:r>
    </w:p>
    <w:p w:rsidR="005F216E" w:rsidRPr="00CD010C" w:rsidRDefault="005F216E" w:rsidP="005F216E">
      <w:pPr>
        <w:ind w:right="175" w:firstLine="720"/>
        <w:jc w:val="both"/>
        <w:rPr>
          <w:sz w:val="28"/>
          <w:szCs w:val="28"/>
        </w:rPr>
      </w:pPr>
      <w:r w:rsidRPr="00CD010C">
        <w:rPr>
          <w:sz w:val="28"/>
          <w:szCs w:val="28"/>
        </w:rPr>
        <w:t>соблюдение порядка списания дебиторской и кредиторской задолженн</w:t>
      </w:r>
      <w:r w:rsidRPr="00CD010C">
        <w:rPr>
          <w:sz w:val="28"/>
          <w:szCs w:val="28"/>
        </w:rPr>
        <w:t>о</w:t>
      </w:r>
      <w:r w:rsidRPr="00CD010C">
        <w:rPr>
          <w:sz w:val="28"/>
          <w:szCs w:val="28"/>
        </w:rPr>
        <w:t>сти.</w:t>
      </w:r>
    </w:p>
    <w:p w:rsidR="005F216E" w:rsidRDefault="00692A1D" w:rsidP="005F216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73B0A">
        <w:rPr>
          <w:rFonts w:ascii="Arial" w:hAnsi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-2042795</wp:posOffset>
                </wp:positionV>
                <wp:extent cx="0" cy="114300"/>
                <wp:effectExtent l="12700" t="10160" r="635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D384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-160.85pt" to="222.25pt,-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ud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" o:allowincell="f"/>
            </w:pict>
          </mc:Fallback>
        </mc:AlternateContent>
      </w:r>
      <w:r w:rsidR="005F216E" w:rsidRPr="00C73B0A">
        <w:rPr>
          <w:sz w:val="28"/>
          <w:szCs w:val="28"/>
        </w:rPr>
        <w:t xml:space="preserve">При проверке </w:t>
      </w:r>
      <w:r w:rsidR="005F216E">
        <w:rPr>
          <w:sz w:val="28"/>
          <w:szCs w:val="28"/>
        </w:rPr>
        <w:t>состояния</w:t>
      </w:r>
      <w:r w:rsidR="005F216E" w:rsidRPr="00C73B0A">
        <w:rPr>
          <w:sz w:val="28"/>
          <w:szCs w:val="28"/>
        </w:rPr>
        <w:t xml:space="preserve"> бухгалтерского учета и отчетности </w:t>
      </w:r>
      <w:r w:rsidR="005F216E" w:rsidRPr="006D2AC7">
        <w:rPr>
          <w:sz w:val="28"/>
          <w:szCs w:val="28"/>
        </w:rPr>
        <w:t>необходимо уст</w:t>
      </w:r>
      <w:r w:rsidR="005F216E" w:rsidRPr="006D2AC7">
        <w:rPr>
          <w:sz w:val="28"/>
          <w:szCs w:val="28"/>
        </w:rPr>
        <w:t>а</w:t>
      </w:r>
      <w:r w:rsidR="005F216E" w:rsidRPr="006D2AC7">
        <w:rPr>
          <w:sz w:val="28"/>
          <w:szCs w:val="28"/>
        </w:rPr>
        <w:t>новить:</w:t>
      </w:r>
    </w:p>
    <w:p w:rsidR="005F216E" w:rsidRDefault="005F216E" w:rsidP="005F216E">
      <w:pPr>
        <w:ind w:firstLine="720"/>
        <w:jc w:val="both"/>
        <w:rPr>
          <w:sz w:val="28"/>
          <w:szCs w:val="28"/>
        </w:rPr>
      </w:pPr>
      <w:r w:rsidRPr="006D2AC7">
        <w:rPr>
          <w:sz w:val="28"/>
          <w:szCs w:val="28"/>
        </w:rPr>
        <w:t>выполняются ли предложения по результатам предыдущих проверок состо</w:t>
      </w:r>
      <w:r w:rsidRPr="006D2AC7">
        <w:rPr>
          <w:sz w:val="28"/>
          <w:szCs w:val="28"/>
        </w:rPr>
        <w:t>я</w:t>
      </w:r>
      <w:r w:rsidRPr="006D2AC7">
        <w:rPr>
          <w:sz w:val="28"/>
          <w:szCs w:val="28"/>
        </w:rPr>
        <w:t xml:space="preserve">ния </w:t>
      </w:r>
      <w:r w:rsidR="001D6A73">
        <w:rPr>
          <w:sz w:val="28"/>
          <w:szCs w:val="28"/>
        </w:rPr>
        <w:t>бюджетного (</w:t>
      </w:r>
      <w:r w:rsidRPr="006D2AC7">
        <w:rPr>
          <w:sz w:val="28"/>
          <w:szCs w:val="28"/>
        </w:rPr>
        <w:t>бухгалтерского</w:t>
      </w:r>
      <w:r w:rsidR="001D6A73">
        <w:rPr>
          <w:sz w:val="28"/>
          <w:szCs w:val="28"/>
        </w:rPr>
        <w:t>)</w:t>
      </w:r>
      <w:r w:rsidRPr="006D2AC7">
        <w:rPr>
          <w:sz w:val="28"/>
          <w:szCs w:val="28"/>
        </w:rPr>
        <w:t xml:space="preserve"> учета и о</w:t>
      </w:r>
      <w:r w:rsidRPr="006D2AC7">
        <w:rPr>
          <w:sz w:val="28"/>
          <w:szCs w:val="28"/>
        </w:rPr>
        <w:t>т</w:t>
      </w:r>
      <w:r w:rsidRPr="006D2AC7">
        <w:rPr>
          <w:sz w:val="28"/>
          <w:szCs w:val="28"/>
        </w:rPr>
        <w:t>четности;</w:t>
      </w:r>
    </w:p>
    <w:p w:rsidR="005F216E" w:rsidRDefault="005F216E" w:rsidP="005F216E">
      <w:pPr>
        <w:ind w:firstLine="851"/>
        <w:jc w:val="both"/>
        <w:rPr>
          <w:sz w:val="28"/>
          <w:szCs w:val="28"/>
        </w:rPr>
      </w:pPr>
      <w:r w:rsidRPr="006D2AC7">
        <w:rPr>
          <w:sz w:val="28"/>
          <w:szCs w:val="28"/>
        </w:rPr>
        <w:t>соответствие остатков на начало года в учетных регистрах данным за предыдущий год, выведены ли итоги оборотов за месяц и в надлежащих случаях с начала года, а также остатки по соответствующим субсч</w:t>
      </w:r>
      <w:r w:rsidRPr="006D2AC7">
        <w:rPr>
          <w:sz w:val="28"/>
          <w:szCs w:val="28"/>
        </w:rPr>
        <w:t>е</w:t>
      </w:r>
      <w:r w:rsidRPr="006D2AC7">
        <w:rPr>
          <w:sz w:val="28"/>
          <w:szCs w:val="28"/>
        </w:rPr>
        <w:t>там;</w:t>
      </w:r>
    </w:p>
    <w:p w:rsidR="00CE7D98" w:rsidRDefault="00CE7D98" w:rsidP="005F21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данных синтетического и аналитического учета на отчетные даты;</w:t>
      </w:r>
    </w:p>
    <w:p w:rsidR="00CE7D98" w:rsidRPr="006D2AC7" w:rsidRDefault="00CE7D98" w:rsidP="005F21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данных синтетического учета (книги </w:t>
      </w:r>
      <w:r w:rsidR="00A96A97">
        <w:rPr>
          <w:sz w:val="28"/>
          <w:szCs w:val="28"/>
        </w:rPr>
        <w:t>«</w:t>
      </w:r>
      <w:r>
        <w:rPr>
          <w:sz w:val="28"/>
          <w:szCs w:val="28"/>
        </w:rPr>
        <w:t>Журнал-главная</w:t>
      </w:r>
      <w:r w:rsidR="00A96A97">
        <w:rPr>
          <w:sz w:val="28"/>
          <w:szCs w:val="28"/>
        </w:rPr>
        <w:t>»</w:t>
      </w:r>
      <w:r>
        <w:rPr>
          <w:sz w:val="28"/>
          <w:szCs w:val="28"/>
        </w:rPr>
        <w:t>)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отчетности.</w:t>
      </w:r>
    </w:p>
    <w:p w:rsidR="001947BB" w:rsidRDefault="005F216E" w:rsidP="005F216E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6D2AC7">
        <w:rPr>
          <w:sz w:val="28"/>
          <w:szCs w:val="28"/>
        </w:rPr>
        <w:lastRenderedPageBreak/>
        <w:t>При выявлении несоответствий вычисляют величину отклонений по кажд</w:t>
      </w:r>
      <w:r w:rsidRPr="006D2AC7">
        <w:rPr>
          <w:sz w:val="28"/>
          <w:szCs w:val="28"/>
        </w:rPr>
        <w:t>о</w:t>
      </w:r>
      <w:r w:rsidRPr="006D2AC7">
        <w:rPr>
          <w:sz w:val="28"/>
          <w:szCs w:val="28"/>
        </w:rPr>
        <w:t>му из бухгалтерских счетов.</w:t>
      </w:r>
      <w:r>
        <w:rPr>
          <w:sz w:val="28"/>
          <w:szCs w:val="28"/>
        </w:rPr>
        <w:t xml:space="preserve"> </w:t>
      </w:r>
      <w:r w:rsidRPr="006D2AC7">
        <w:rPr>
          <w:snapToGrid w:val="0"/>
          <w:color w:val="000000"/>
          <w:sz w:val="28"/>
          <w:szCs w:val="28"/>
        </w:rPr>
        <w:t xml:space="preserve">Величина отклонения показателей финансовой отчетности от итоговых остатков </w:t>
      </w:r>
      <w:r w:rsidR="00A96A97">
        <w:rPr>
          <w:sz w:val="28"/>
          <w:szCs w:val="28"/>
        </w:rPr>
        <w:t>книги «Журнал-главная»</w:t>
      </w:r>
      <w:r w:rsidRPr="006D2AC7">
        <w:rPr>
          <w:snapToGrid w:val="0"/>
          <w:color w:val="000000"/>
          <w:sz w:val="28"/>
          <w:szCs w:val="28"/>
        </w:rPr>
        <w:t xml:space="preserve"> будет свидетельств</w:t>
      </w:r>
      <w:r w:rsidRPr="006D2AC7">
        <w:rPr>
          <w:snapToGrid w:val="0"/>
          <w:color w:val="000000"/>
          <w:sz w:val="28"/>
          <w:szCs w:val="28"/>
        </w:rPr>
        <w:t>о</w:t>
      </w:r>
      <w:r w:rsidRPr="006D2AC7">
        <w:rPr>
          <w:snapToGrid w:val="0"/>
          <w:color w:val="000000"/>
          <w:sz w:val="28"/>
          <w:szCs w:val="28"/>
        </w:rPr>
        <w:t xml:space="preserve">вать о величине искажения финансовой отчетности. Искажение любой статьи (строки) формы </w:t>
      </w:r>
      <w:r w:rsidR="001D6A73">
        <w:rPr>
          <w:snapToGrid w:val="0"/>
          <w:color w:val="000000"/>
          <w:sz w:val="28"/>
          <w:szCs w:val="28"/>
        </w:rPr>
        <w:t>бюджетной (</w:t>
      </w:r>
      <w:r w:rsidRPr="006D2AC7">
        <w:rPr>
          <w:snapToGrid w:val="0"/>
          <w:color w:val="000000"/>
          <w:sz w:val="28"/>
          <w:szCs w:val="28"/>
        </w:rPr>
        <w:t>бухгалтерской</w:t>
      </w:r>
      <w:r w:rsidR="001D6A73">
        <w:rPr>
          <w:snapToGrid w:val="0"/>
          <w:color w:val="000000"/>
          <w:sz w:val="28"/>
          <w:szCs w:val="28"/>
        </w:rPr>
        <w:t>)</w:t>
      </w:r>
      <w:r w:rsidRPr="006D2AC7">
        <w:rPr>
          <w:snapToGrid w:val="0"/>
          <w:color w:val="000000"/>
          <w:sz w:val="28"/>
          <w:szCs w:val="28"/>
        </w:rPr>
        <w:t xml:space="preserve"> отчетности </w:t>
      </w:r>
      <w:r w:rsidR="001947BB">
        <w:rPr>
          <w:snapToGrid w:val="0"/>
          <w:color w:val="000000"/>
          <w:sz w:val="28"/>
          <w:szCs w:val="28"/>
        </w:rPr>
        <w:t>в зависимости от степени искаж</w:t>
      </w:r>
      <w:r w:rsidR="001947BB">
        <w:rPr>
          <w:snapToGrid w:val="0"/>
          <w:color w:val="000000"/>
          <w:sz w:val="28"/>
          <w:szCs w:val="28"/>
        </w:rPr>
        <w:t>е</w:t>
      </w:r>
      <w:r w:rsidR="001947BB">
        <w:rPr>
          <w:snapToGrid w:val="0"/>
          <w:color w:val="000000"/>
          <w:sz w:val="28"/>
          <w:szCs w:val="28"/>
        </w:rPr>
        <w:t xml:space="preserve">ния </w:t>
      </w:r>
      <w:r w:rsidR="001D6A73">
        <w:rPr>
          <w:snapToGrid w:val="0"/>
          <w:color w:val="000000"/>
          <w:sz w:val="28"/>
          <w:szCs w:val="28"/>
        </w:rPr>
        <w:t>является основанием для возбуждения дела об административном правонарушении</w:t>
      </w:r>
      <w:r w:rsidR="001947BB">
        <w:rPr>
          <w:rStyle w:val="af"/>
          <w:snapToGrid w:val="0"/>
          <w:color w:val="000000"/>
          <w:sz w:val="28"/>
          <w:szCs w:val="28"/>
        </w:rPr>
        <w:footnoteReference w:id="4"/>
      </w:r>
      <w:r w:rsidR="001947BB">
        <w:rPr>
          <w:snapToGrid w:val="0"/>
          <w:color w:val="000000"/>
          <w:sz w:val="28"/>
          <w:szCs w:val="28"/>
        </w:rPr>
        <w:t>.</w:t>
      </w:r>
    </w:p>
    <w:p w:rsidR="001947BB" w:rsidRDefault="001947BB" w:rsidP="005F216E">
      <w:pPr>
        <w:ind w:firstLine="851"/>
        <w:jc w:val="both"/>
        <w:rPr>
          <w:snapToGrid w:val="0"/>
          <w:color w:val="000000"/>
          <w:sz w:val="28"/>
          <w:szCs w:val="28"/>
        </w:rPr>
      </w:pPr>
    </w:p>
    <w:p w:rsidR="005F216E" w:rsidRDefault="005F216E" w:rsidP="002E4259">
      <w:pPr>
        <w:ind w:firstLine="720"/>
        <w:jc w:val="center"/>
        <w:rPr>
          <w:b/>
          <w:sz w:val="28"/>
          <w:szCs w:val="28"/>
        </w:rPr>
      </w:pPr>
    </w:p>
    <w:p w:rsidR="00A93A11" w:rsidRDefault="00A93A11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4"/>
          <w:szCs w:val="24"/>
        </w:rPr>
      </w:pPr>
    </w:p>
    <w:p w:rsidR="00A93A11" w:rsidRDefault="00A93A11" w:rsidP="004D26F6">
      <w:pPr>
        <w:autoSpaceDE w:val="0"/>
        <w:ind w:firstLine="540"/>
        <w:jc w:val="right"/>
        <w:rPr>
          <w:sz w:val="24"/>
          <w:szCs w:val="24"/>
        </w:rPr>
      </w:pPr>
    </w:p>
    <w:p w:rsidR="00A93A11" w:rsidRDefault="00A93A11" w:rsidP="004D26F6">
      <w:pPr>
        <w:autoSpaceDE w:val="0"/>
        <w:ind w:firstLine="540"/>
        <w:jc w:val="right"/>
        <w:rPr>
          <w:sz w:val="24"/>
          <w:szCs w:val="24"/>
        </w:rPr>
      </w:pPr>
    </w:p>
    <w:p w:rsidR="00A93A11" w:rsidRDefault="00A93A11" w:rsidP="004D26F6">
      <w:pPr>
        <w:autoSpaceDE w:val="0"/>
        <w:ind w:firstLine="540"/>
        <w:jc w:val="right"/>
        <w:rPr>
          <w:sz w:val="24"/>
          <w:szCs w:val="24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</w:p>
    <w:p w:rsidR="004D26F6" w:rsidRP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D6A73" w:rsidRPr="001D6A73" w:rsidRDefault="001D6A73" w:rsidP="004D26F6">
      <w:pPr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D6A73">
        <w:rPr>
          <w:sz w:val="28"/>
          <w:szCs w:val="28"/>
        </w:rPr>
        <w:t xml:space="preserve"> Методическим рек</w:t>
      </w:r>
      <w:r>
        <w:rPr>
          <w:sz w:val="28"/>
          <w:szCs w:val="28"/>
        </w:rPr>
        <w:t>о</w:t>
      </w:r>
      <w:r w:rsidRPr="001D6A73">
        <w:rPr>
          <w:sz w:val="28"/>
          <w:szCs w:val="28"/>
        </w:rPr>
        <w:t>мендациям</w:t>
      </w:r>
    </w:p>
    <w:p w:rsidR="004D26F6" w:rsidRDefault="004D26F6" w:rsidP="004D26F6">
      <w:pPr>
        <w:autoSpaceDE w:val="0"/>
        <w:ind w:firstLine="540"/>
        <w:jc w:val="right"/>
        <w:rPr>
          <w:sz w:val="28"/>
          <w:szCs w:val="28"/>
        </w:rPr>
      </w:pPr>
    </w:p>
    <w:p w:rsidR="00825707" w:rsidRDefault="00825707" w:rsidP="00A93A11">
      <w:pPr>
        <w:ind w:left="4536"/>
        <w:jc w:val="center"/>
        <w:rPr>
          <w:b/>
          <w:sz w:val="24"/>
          <w:szCs w:val="24"/>
        </w:rPr>
      </w:pPr>
    </w:p>
    <w:p w:rsidR="00A93A11" w:rsidRPr="00E33A00" w:rsidRDefault="00A93A11" w:rsidP="00A93A11">
      <w:pPr>
        <w:ind w:left="4536"/>
        <w:jc w:val="center"/>
        <w:rPr>
          <w:b/>
          <w:sz w:val="28"/>
          <w:szCs w:val="28"/>
        </w:rPr>
      </w:pPr>
      <w:r w:rsidRPr="00E33A00">
        <w:rPr>
          <w:b/>
          <w:sz w:val="28"/>
          <w:szCs w:val="28"/>
        </w:rPr>
        <w:t>УТВЕРЖДАЮ</w:t>
      </w:r>
    </w:p>
    <w:p w:rsidR="00E33A00" w:rsidRPr="00E33A00" w:rsidRDefault="00A93A11" w:rsidP="00A93A11">
      <w:pPr>
        <w:ind w:left="4536"/>
        <w:jc w:val="center"/>
        <w:rPr>
          <w:b/>
          <w:sz w:val="28"/>
          <w:szCs w:val="28"/>
        </w:rPr>
      </w:pPr>
      <w:r w:rsidRPr="00E33A00">
        <w:rPr>
          <w:b/>
          <w:sz w:val="28"/>
          <w:szCs w:val="28"/>
        </w:rPr>
        <w:t xml:space="preserve">Председатель </w:t>
      </w:r>
      <w:r w:rsidR="00E33A00" w:rsidRPr="00E33A00">
        <w:rPr>
          <w:b/>
          <w:sz w:val="28"/>
          <w:szCs w:val="28"/>
        </w:rPr>
        <w:t>М</w:t>
      </w:r>
      <w:r w:rsidRPr="00E33A00">
        <w:rPr>
          <w:b/>
          <w:sz w:val="28"/>
          <w:szCs w:val="28"/>
        </w:rPr>
        <w:t xml:space="preserve">КСО </w:t>
      </w:r>
    </w:p>
    <w:p w:rsidR="00A93A11" w:rsidRPr="00A93A11" w:rsidRDefault="00A93A11" w:rsidP="00A93A11">
      <w:pPr>
        <w:ind w:left="4536"/>
        <w:jc w:val="center"/>
        <w:rPr>
          <w:b/>
          <w:sz w:val="24"/>
          <w:szCs w:val="24"/>
        </w:rPr>
      </w:pPr>
      <w:r w:rsidRPr="00A93A11">
        <w:rPr>
          <w:b/>
          <w:sz w:val="24"/>
          <w:szCs w:val="24"/>
        </w:rPr>
        <w:t xml:space="preserve"> _________________________</w:t>
      </w:r>
    </w:p>
    <w:p w:rsidR="00A93A11" w:rsidRPr="00A93A11" w:rsidRDefault="00A93A11" w:rsidP="00A93A11">
      <w:pPr>
        <w:ind w:left="4536"/>
        <w:jc w:val="center"/>
        <w:rPr>
          <w:sz w:val="24"/>
          <w:szCs w:val="24"/>
        </w:rPr>
      </w:pPr>
      <w:r w:rsidRPr="00A93A11">
        <w:rPr>
          <w:sz w:val="24"/>
          <w:szCs w:val="24"/>
        </w:rPr>
        <w:t>(</w:t>
      </w:r>
      <w:r w:rsidRPr="00E33A00">
        <w:rPr>
          <w:i/>
          <w:sz w:val="24"/>
          <w:szCs w:val="24"/>
        </w:rPr>
        <w:t>подпись, инициалы и фамилия</w:t>
      </w:r>
      <w:r w:rsidRPr="00A93A11">
        <w:rPr>
          <w:sz w:val="24"/>
          <w:szCs w:val="24"/>
        </w:rPr>
        <w:t>)</w:t>
      </w:r>
    </w:p>
    <w:p w:rsidR="00A93A11" w:rsidRPr="00A93A11" w:rsidRDefault="00A93A11" w:rsidP="00A93A11">
      <w:pPr>
        <w:ind w:left="4536"/>
        <w:jc w:val="center"/>
        <w:rPr>
          <w:sz w:val="24"/>
          <w:szCs w:val="24"/>
        </w:rPr>
      </w:pPr>
      <w:r w:rsidRPr="00A93A11">
        <w:rPr>
          <w:b/>
          <w:sz w:val="24"/>
          <w:szCs w:val="24"/>
        </w:rPr>
        <w:t>«____»_____________20_____ года</w:t>
      </w:r>
    </w:p>
    <w:p w:rsidR="00A93A11" w:rsidRDefault="00A93A11" w:rsidP="00A93A11">
      <w:pPr>
        <w:autoSpaceDE w:val="0"/>
        <w:ind w:firstLine="540"/>
        <w:jc w:val="both"/>
        <w:rPr>
          <w:sz w:val="28"/>
          <w:szCs w:val="28"/>
        </w:rPr>
      </w:pPr>
    </w:p>
    <w:p w:rsidR="00825707" w:rsidRPr="00A93A11" w:rsidRDefault="00825707" w:rsidP="00A93A11">
      <w:pPr>
        <w:autoSpaceDE w:val="0"/>
        <w:ind w:firstLine="540"/>
        <w:jc w:val="both"/>
        <w:rPr>
          <w:sz w:val="28"/>
          <w:szCs w:val="28"/>
        </w:rPr>
      </w:pPr>
    </w:p>
    <w:p w:rsidR="00A93A11" w:rsidRPr="00A93A11" w:rsidRDefault="00A93A11" w:rsidP="00A93A11">
      <w:pPr>
        <w:autoSpaceDE w:val="0"/>
        <w:ind w:firstLine="540"/>
        <w:jc w:val="center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 xml:space="preserve">ПРИМЕРНАЯ </w:t>
      </w:r>
      <w:r w:rsidRPr="00A93A11">
        <w:rPr>
          <w:b/>
          <w:bCs/>
          <w:color w:val="000000"/>
          <w:sz w:val="28"/>
          <w:szCs w:val="28"/>
        </w:rPr>
        <w:t>ПРОГРАММА</w:t>
      </w:r>
    </w:p>
    <w:p w:rsidR="00A93A11" w:rsidRPr="00A93A11" w:rsidRDefault="00A93A11" w:rsidP="00A93A11">
      <w:pPr>
        <w:jc w:val="center"/>
        <w:rPr>
          <w:b/>
          <w:sz w:val="28"/>
          <w:szCs w:val="28"/>
        </w:rPr>
      </w:pPr>
      <w:r w:rsidRPr="00A93A11">
        <w:rPr>
          <w:b/>
          <w:sz w:val="28"/>
          <w:szCs w:val="28"/>
        </w:rPr>
        <w:t>проведения контрольного мероприятия</w:t>
      </w:r>
    </w:p>
    <w:p w:rsidR="00825707" w:rsidRDefault="00A93A11" w:rsidP="00A93A11">
      <w:pPr>
        <w:jc w:val="center"/>
        <w:rPr>
          <w:b/>
          <w:color w:val="000000"/>
          <w:sz w:val="28"/>
          <w:szCs w:val="28"/>
        </w:rPr>
      </w:pPr>
      <w:r w:rsidRPr="00A93A11">
        <w:rPr>
          <w:b/>
          <w:sz w:val="28"/>
          <w:szCs w:val="28"/>
        </w:rPr>
        <w:t>«</w:t>
      </w:r>
      <w:r w:rsidRPr="00A93A11">
        <w:rPr>
          <w:b/>
          <w:color w:val="000000"/>
          <w:sz w:val="28"/>
          <w:szCs w:val="28"/>
        </w:rPr>
        <w:t>Проверка финансово-хозяйственной деятельности</w:t>
      </w:r>
    </w:p>
    <w:p w:rsidR="00A93A11" w:rsidRPr="00A93A11" w:rsidRDefault="00A93A11" w:rsidP="00A93A11">
      <w:pPr>
        <w:jc w:val="center"/>
        <w:rPr>
          <w:b/>
          <w:color w:val="000000"/>
          <w:sz w:val="28"/>
          <w:szCs w:val="28"/>
        </w:rPr>
      </w:pPr>
      <w:r w:rsidRPr="00A93A11">
        <w:rPr>
          <w:b/>
          <w:color w:val="000000"/>
          <w:sz w:val="28"/>
          <w:szCs w:val="28"/>
        </w:rPr>
        <w:t xml:space="preserve"> муниципального</w:t>
      </w:r>
      <w:r w:rsidRPr="00A93A11">
        <w:rPr>
          <w:b/>
          <w:sz w:val="28"/>
          <w:szCs w:val="28"/>
        </w:rPr>
        <w:t xml:space="preserve"> учреждения</w:t>
      </w:r>
      <w:r w:rsidRPr="00A93A11">
        <w:rPr>
          <w:b/>
          <w:color w:val="000000"/>
          <w:sz w:val="28"/>
          <w:szCs w:val="28"/>
        </w:rPr>
        <w:t>»</w:t>
      </w:r>
    </w:p>
    <w:p w:rsidR="00A93A11" w:rsidRPr="00A93A11" w:rsidRDefault="00A93A11" w:rsidP="00A93A11">
      <w:pPr>
        <w:jc w:val="both"/>
        <w:rPr>
          <w:color w:val="FF0000"/>
          <w:sz w:val="28"/>
          <w:szCs w:val="28"/>
        </w:rPr>
      </w:pPr>
    </w:p>
    <w:p w:rsidR="00A93A11" w:rsidRPr="00A93A11" w:rsidRDefault="00A93A11" w:rsidP="00A93A11">
      <w:pPr>
        <w:ind w:right="-1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1. Основание для проведения контрольного мероприятия: подпункт __ пункт _раздела _ годового плана работы контрольно-счетной палаты муниципального о</w:t>
      </w:r>
      <w:r w:rsidRPr="00A93A11">
        <w:rPr>
          <w:sz w:val="28"/>
          <w:szCs w:val="28"/>
        </w:rPr>
        <w:t>б</w:t>
      </w:r>
      <w:r w:rsidRPr="00A93A11">
        <w:rPr>
          <w:sz w:val="28"/>
          <w:szCs w:val="28"/>
        </w:rPr>
        <w:t>разования на 201_ год.</w:t>
      </w:r>
    </w:p>
    <w:p w:rsidR="00A93A11" w:rsidRPr="00A93A11" w:rsidRDefault="00A93A11" w:rsidP="00A93A11">
      <w:pPr>
        <w:ind w:right="-1"/>
        <w:jc w:val="both"/>
        <w:rPr>
          <w:snapToGrid w:val="0"/>
          <w:sz w:val="22"/>
          <w:szCs w:val="22"/>
        </w:rPr>
      </w:pP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2. Предмет контрольного мероприятия:</w:t>
      </w:r>
      <w:r w:rsidR="00825707">
        <w:rPr>
          <w:sz w:val="28"/>
          <w:szCs w:val="28"/>
        </w:rPr>
        <w:t xml:space="preserve"> </w:t>
      </w:r>
      <w:r w:rsidR="00825707" w:rsidRPr="00825707">
        <w:rPr>
          <w:sz w:val="28"/>
          <w:szCs w:val="28"/>
        </w:rPr>
        <w:t>процессы, связанные с получением и и</w:t>
      </w:r>
      <w:r w:rsidR="00825707" w:rsidRPr="00825707">
        <w:rPr>
          <w:sz w:val="28"/>
          <w:szCs w:val="28"/>
        </w:rPr>
        <w:t>с</w:t>
      </w:r>
      <w:r w:rsidR="00825707" w:rsidRPr="00825707">
        <w:rPr>
          <w:sz w:val="28"/>
          <w:szCs w:val="28"/>
        </w:rPr>
        <w:t>пользованием учреждением средств местного бюджета, а также с владением, пользованием и распоряжением муниципальным имуществом, закрепленным за учреждением на праве оперативного управления.</w:t>
      </w: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</w:p>
    <w:p w:rsidR="00A93A11" w:rsidRPr="00A93A11" w:rsidRDefault="00A93A11" w:rsidP="00A93A11">
      <w:pPr>
        <w:jc w:val="both"/>
        <w:rPr>
          <w:sz w:val="28"/>
          <w:szCs w:val="28"/>
        </w:rPr>
      </w:pPr>
      <w:r w:rsidRPr="00A93A11">
        <w:rPr>
          <w:sz w:val="28"/>
          <w:szCs w:val="28"/>
        </w:rPr>
        <w:t>3. Объект контроля:</w:t>
      </w:r>
      <w:r w:rsidRPr="00A93A11">
        <w:t xml:space="preserve"> </w:t>
      </w:r>
      <w:r w:rsidR="00825707">
        <w:t>____________(</w:t>
      </w:r>
      <w:r w:rsidR="00825707" w:rsidRPr="00706F43">
        <w:rPr>
          <w:i/>
          <w:sz w:val="24"/>
          <w:szCs w:val="24"/>
        </w:rPr>
        <w:t xml:space="preserve">наименования </w:t>
      </w:r>
      <w:r w:rsidRPr="00706F43">
        <w:rPr>
          <w:i/>
          <w:sz w:val="24"/>
          <w:szCs w:val="24"/>
        </w:rPr>
        <w:t>муниципальн</w:t>
      </w:r>
      <w:r w:rsidR="00825707" w:rsidRPr="00706F43">
        <w:rPr>
          <w:i/>
          <w:sz w:val="24"/>
          <w:szCs w:val="24"/>
        </w:rPr>
        <w:t>ого</w:t>
      </w:r>
      <w:r w:rsidRPr="00706F43">
        <w:rPr>
          <w:i/>
          <w:sz w:val="24"/>
          <w:szCs w:val="24"/>
        </w:rPr>
        <w:t xml:space="preserve"> учреждения</w:t>
      </w:r>
      <w:r w:rsidR="00825707">
        <w:rPr>
          <w:sz w:val="28"/>
          <w:szCs w:val="28"/>
        </w:rPr>
        <w:t>)</w:t>
      </w:r>
      <w:r w:rsidRPr="00A93A11">
        <w:rPr>
          <w:sz w:val="28"/>
          <w:szCs w:val="28"/>
        </w:rPr>
        <w:t>.</w:t>
      </w: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4. Цели контрольного мероприятия: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Цель 1. Проанализировать учредительные документы, установить виды де</w:t>
      </w:r>
      <w:r w:rsidRPr="00A93A11">
        <w:rPr>
          <w:sz w:val="28"/>
          <w:szCs w:val="28"/>
        </w:rPr>
        <w:t>я</w:t>
      </w:r>
      <w:r w:rsidRPr="00A93A11">
        <w:rPr>
          <w:sz w:val="28"/>
          <w:szCs w:val="28"/>
        </w:rPr>
        <w:t>тельности учреждения.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Вопросы: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анализ учредительных документов, установление их соответствия действу</w:t>
      </w:r>
      <w:r w:rsidRPr="00A93A11">
        <w:rPr>
          <w:sz w:val="28"/>
          <w:szCs w:val="28"/>
        </w:rPr>
        <w:t>ю</w:t>
      </w:r>
      <w:r w:rsidRPr="00A93A11">
        <w:rPr>
          <w:sz w:val="28"/>
          <w:szCs w:val="28"/>
        </w:rPr>
        <w:t>щему законодательству;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проверка соответствия целей, задач и основных видов деятельности, обозн</w:t>
      </w:r>
      <w:r w:rsidRPr="00A93A11">
        <w:rPr>
          <w:sz w:val="28"/>
          <w:szCs w:val="28"/>
        </w:rPr>
        <w:t>а</w:t>
      </w:r>
      <w:r w:rsidRPr="00A93A11">
        <w:rPr>
          <w:sz w:val="28"/>
          <w:szCs w:val="28"/>
        </w:rPr>
        <w:t>ченных в учредительных документах, организационно</w:t>
      </w:r>
      <w:r w:rsidR="00825707">
        <w:rPr>
          <w:sz w:val="28"/>
          <w:szCs w:val="28"/>
        </w:rPr>
        <w:t xml:space="preserve">-правовой </w:t>
      </w:r>
      <w:r w:rsidRPr="00A93A11">
        <w:rPr>
          <w:sz w:val="28"/>
          <w:szCs w:val="28"/>
        </w:rPr>
        <w:t>форме учреждения;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 xml:space="preserve">проверка </w:t>
      </w:r>
      <w:r w:rsidR="00825707" w:rsidRPr="00825707">
        <w:rPr>
          <w:sz w:val="28"/>
          <w:szCs w:val="28"/>
        </w:rPr>
        <w:t>осуществление учреждением видов деятельности в соответствии с видам деятельности, обозначенными в учредительных документах</w:t>
      </w:r>
      <w:r w:rsidRPr="00A93A11">
        <w:rPr>
          <w:sz w:val="28"/>
          <w:szCs w:val="28"/>
        </w:rPr>
        <w:t>.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Цель 2. П</w:t>
      </w:r>
      <w:r w:rsidRPr="00A93A11">
        <w:rPr>
          <w:rFonts w:eastAsia="Batang"/>
          <w:sz w:val="28"/>
          <w:szCs w:val="28"/>
          <w:lang w:eastAsia="ko-KR"/>
        </w:rPr>
        <w:t>роверить правильность и обоснованность осуществления финанс</w:t>
      </w:r>
      <w:r w:rsidRPr="00A93A11">
        <w:rPr>
          <w:rFonts w:eastAsia="Batang"/>
          <w:sz w:val="28"/>
          <w:szCs w:val="28"/>
          <w:lang w:eastAsia="ko-KR"/>
        </w:rPr>
        <w:t>о</w:t>
      </w:r>
      <w:r w:rsidRPr="00A93A11">
        <w:rPr>
          <w:rFonts w:eastAsia="Batang"/>
          <w:sz w:val="28"/>
          <w:szCs w:val="28"/>
          <w:lang w:eastAsia="ko-KR"/>
        </w:rPr>
        <w:t>вого обеспечения деятельности муниципальных казенных учреждений и финансового обеспечения выполнения муниципального задания бюджетными и а</w:t>
      </w:r>
      <w:r w:rsidRPr="00A93A11">
        <w:rPr>
          <w:rFonts w:eastAsia="Batang"/>
          <w:sz w:val="28"/>
          <w:szCs w:val="28"/>
          <w:lang w:eastAsia="ko-KR"/>
        </w:rPr>
        <w:t>в</w:t>
      </w:r>
      <w:r w:rsidRPr="00A93A11">
        <w:rPr>
          <w:rFonts w:eastAsia="Batang"/>
          <w:sz w:val="28"/>
          <w:szCs w:val="28"/>
          <w:lang w:eastAsia="ko-KR"/>
        </w:rPr>
        <w:t>тономными муниципальными учреждениями</w:t>
      </w:r>
      <w:r w:rsidR="00825707">
        <w:rPr>
          <w:rFonts w:eastAsia="Batang"/>
          <w:sz w:val="28"/>
          <w:szCs w:val="28"/>
          <w:lang w:eastAsia="ko-KR"/>
        </w:rPr>
        <w:t>.</w:t>
      </w:r>
    </w:p>
    <w:p w:rsidR="00A93A11" w:rsidRPr="00A93A11" w:rsidRDefault="00A93A11" w:rsidP="00A93A11">
      <w:pPr>
        <w:ind w:firstLine="72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Вопросы:</w:t>
      </w:r>
    </w:p>
    <w:p w:rsidR="00A93A11" w:rsidRPr="00A93A11" w:rsidRDefault="00A93A11" w:rsidP="00A93A11">
      <w:pPr>
        <w:ind w:firstLine="72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оценка правильности состав</w:t>
      </w:r>
      <w:r w:rsidRPr="00A93A11">
        <w:rPr>
          <w:sz w:val="28"/>
          <w:szCs w:val="28"/>
        </w:rPr>
        <w:softHyphen/>
        <w:t>ления бюджетной сметы казенного учреждения, обоснованности расчетов к ней;</w:t>
      </w:r>
    </w:p>
    <w:p w:rsidR="00A93A11" w:rsidRPr="00A93A11" w:rsidRDefault="00A93A11" w:rsidP="00A93A11">
      <w:pPr>
        <w:ind w:firstLine="720"/>
        <w:jc w:val="both"/>
        <w:rPr>
          <w:b/>
          <w:sz w:val="28"/>
          <w:szCs w:val="28"/>
        </w:rPr>
      </w:pPr>
      <w:r w:rsidRPr="00A93A11">
        <w:rPr>
          <w:sz w:val="28"/>
          <w:szCs w:val="28"/>
        </w:rPr>
        <w:lastRenderedPageBreak/>
        <w:t>оценка правильности состав</w:t>
      </w:r>
      <w:r w:rsidRPr="00A93A11">
        <w:rPr>
          <w:sz w:val="28"/>
          <w:szCs w:val="28"/>
        </w:rPr>
        <w:softHyphen/>
        <w:t>ления плана финансово-хозяйственной деятел</w:t>
      </w:r>
      <w:r w:rsidRPr="00A93A11">
        <w:rPr>
          <w:sz w:val="28"/>
          <w:szCs w:val="28"/>
        </w:rPr>
        <w:t>ь</w:t>
      </w:r>
      <w:r w:rsidRPr="00A93A11">
        <w:rPr>
          <w:sz w:val="28"/>
          <w:szCs w:val="28"/>
        </w:rPr>
        <w:t>ности бюджетного (автономного) учреждения, обоснованности расчетов объемов поступлений и выплат денежных средств</w:t>
      </w:r>
      <w:r w:rsidR="00825707">
        <w:rPr>
          <w:sz w:val="28"/>
          <w:szCs w:val="28"/>
        </w:rPr>
        <w:t>;</w:t>
      </w:r>
    </w:p>
    <w:p w:rsidR="00A93A11" w:rsidRPr="00A93A11" w:rsidRDefault="00A93A11" w:rsidP="00A93A11">
      <w:pPr>
        <w:ind w:firstLine="72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оценка формирования муниципального задания и его финансового обеспеч</w:t>
      </w:r>
      <w:r w:rsidRPr="00A93A11">
        <w:rPr>
          <w:sz w:val="28"/>
          <w:szCs w:val="28"/>
        </w:rPr>
        <w:t>е</w:t>
      </w:r>
      <w:r w:rsidRPr="00A93A11">
        <w:rPr>
          <w:sz w:val="28"/>
          <w:szCs w:val="28"/>
        </w:rPr>
        <w:t>ния в соответствии с основными видами деятельности, предусмотренными учредительными документами учреждения;</w:t>
      </w:r>
    </w:p>
    <w:p w:rsidR="00A93A11" w:rsidRPr="00A93A11" w:rsidRDefault="00A93A11" w:rsidP="00A93A11">
      <w:pPr>
        <w:ind w:firstLine="72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оценка правильности определения нормативных затрат на оказание учрежд</w:t>
      </w:r>
      <w:r w:rsidRPr="00A93A11">
        <w:rPr>
          <w:sz w:val="28"/>
          <w:szCs w:val="28"/>
        </w:rPr>
        <w:t>е</w:t>
      </w:r>
      <w:r w:rsidRPr="00A93A11">
        <w:rPr>
          <w:sz w:val="28"/>
          <w:szCs w:val="28"/>
        </w:rPr>
        <w:t>нием муниципальных услуг</w:t>
      </w:r>
      <w:r w:rsidR="00825707">
        <w:rPr>
          <w:sz w:val="28"/>
          <w:szCs w:val="28"/>
        </w:rPr>
        <w:t xml:space="preserve"> (работ)</w:t>
      </w:r>
      <w:r w:rsidRPr="00A93A11">
        <w:rPr>
          <w:sz w:val="28"/>
          <w:szCs w:val="28"/>
        </w:rPr>
        <w:t>.</w:t>
      </w:r>
    </w:p>
    <w:p w:rsidR="00A93A11" w:rsidRPr="00A93A11" w:rsidRDefault="00A93A11" w:rsidP="00A93A11">
      <w:pPr>
        <w:ind w:firstLine="72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Цель 3. Проанализировать исполнение бюджетной сметы казенного учр</w:t>
      </w:r>
      <w:r w:rsidRPr="00A93A11">
        <w:rPr>
          <w:sz w:val="28"/>
          <w:szCs w:val="28"/>
        </w:rPr>
        <w:t>е</w:t>
      </w:r>
      <w:r w:rsidRPr="00A93A11">
        <w:rPr>
          <w:sz w:val="28"/>
          <w:szCs w:val="28"/>
        </w:rPr>
        <w:t>ждения или плана финансово-хозяйственной деятельности бюджетного (автономного) учреждения (далее - План), проверить исполнение расходов по о</w:t>
      </w:r>
      <w:r w:rsidRPr="00A93A11">
        <w:rPr>
          <w:sz w:val="28"/>
          <w:szCs w:val="28"/>
        </w:rPr>
        <w:t>т</w:t>
      </w:r>
      <w:r w:rsidRPr="00A93A11">
        <w:rPr>
          <w:sz w:val="28"/>
          <w:szCs w:val="28"/>
        </w:rPr>
        <w:t>дельным направлениям расходования.</w:t>
      </w:r>
    </w:p>
    <w:p w:rsidR="00A93A11" w:rsidRPr="00A93A11" w:rsidRDefault="00A93A11" w:rsidP="00A93A11">
      <w:pPr>
        <w:ind w:firstLine="720"/>
        <w:jc w:val="both"/>
        <w:rPr>
          <w:b/>
          <w:sz w:val="28"/>
          <w:szCs w:val="28"/>
        </w:rPr>
      </w:pPr>
      <w:r w:rsidRPr="00A93A11">
        <w:rPr>
          <w:sz w:val="28"/>
          <w:szCs w:val="28"/>
        </w:rPr>
        <w:t>Вопросы:</w:t>
      </w:r>
    </w:p>
    <w:p w:rsidR="00A93A11" w:rsidRPr="00A93A11" w:rsidRDefault="00825707" w:rsidP="00A93A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A11" w:rsidRPr="00A93A11">
        <w:rPr>
          <w:sz w:val="28"/>
          <w:szCs w:val="28"/>
        </w:rPr>
        <w:t>сравнительный анализ фактических показателей исполнения по поступлен</w:t>
      </w:r>
      <w:r w:rsidR="00A93A11" w:rsidRPr="00A93A11">
        <w:rPr>
          <w:sz w:val="28"/>
          <w:szCs w:val="28"/>
        </w:rPr>
        <w:t>и</w:t>
      </w:r>
      <w:r w:rsidR="00A93A11" w:rsidRPr="00A93A11">
        <w:rPr>
          <w:sz w:val="28"/>
          <w:szCs w:val="28"/>
        </w:rPr>
        <w:t xml:space="preserve">ям (доходам) в разрезе источников и произведенным за счет указанных поступлений выплатам (расходам) с плановыми показателями, утвержденными бюджетной сметой казенного учреждения или Планом; </w:t>
      </w:r>
      <w:r w:rsidRPr="00825707">
        <w:rPr>
          <w:sz w:val="28"/>
          <w:szCs w:val="28"/>
        </w:rPr>
        <w:t>выявление отклонений и нарушений (недостатков)</w:t>
      </w:r>
      <w:r>
        <w:rPr>
          <w:sz w:val="28"/>
          <w:szCs w:val="28"/>
        </w:rPr>
        <w:t xml:space="preserve">, </w:t>
      </w:r>
      <w:r w:rsidR="00A93A11" w:rsidRPr="00A93A11">
        <w:rPr>
          <w:sz w:val="28"/>
          <w:szCs w:val="28"/>
        </w:rPr>
        <w:t>установление причин возникновения выявленных откл</w:t>
      </w:r>
      <w:r w:rsidR="00A93A11" w:rsidRPr="00A93A11">
        <w:rPr>
          <w:sz w:val="28"/>
          <w:szCs w:val="28"/>
        </w:rPr>
        <w:t>о</w:t>
      </w:r>
      <w:r w:rsidR="00A93A11" w:rsidRPr="00A93A11">
        <w:rPr>
          <w:sz w:val="28"/>
          <w:szCs w:val="28"/>
        </w:rPr>
        <w:t>нений;</w:t>
      </w:r>
    </w:p>
    <w:p w:rsidR="00A93A11" w:rsidRPr="00A93A11" w:rsidRDefault="00A93A11" w:rsidP="00A93A11">
      <w:pPr>
        <w:widowControl w:val="0"/>
        <w:ind w:firstLine="567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сравнительный анализ фактических показателей исполнения по расходам в разрезе основных направлений расходования с соответствующими показателями бюджетной сметы или Плана; выявление отклонений и нарушений (недостатков), установление причин возникновения выявленных отклонений;</w:t>
      </w:r>
    </w:p>
    <w:p w:rsidR="00A93A11" w:rsidRPr="00A93A11" w:rsidRDefault="00A93A11" w:rsidP="00A93A11">
      <w:pPr>
        <w:widowControl w:val="0"/>
        <w:ind w:firstLine="709"/>
        <w:jc w:val="both"/>
        <w:rPr>
          <w:i/>
          <w:sz w:val="28"/>
          <w:szCs w:val="28"/>
        </w:rPr>
      </w:pPr>
      <w:r w:rsidRPr="00A93A11">
        <w:rPr>
          <w:sz w:val="28"/>
          <w:szCs w:val="28"/>
          <w:lang w:eastAsia="en-US"/>
        </w:rPr>
        <w:t xml:space="preserve">анализ неиспользованных остатков средств на начало и конец отчетного года и обоснованность их использования в </w:t>
      </w:r>
      <w:r w:rsidR="00831F2F" w:rsidRPr="00A93A11">
        <w:rPr>
          <w:sz w:val="28"/>
          <w:szCs w:val="28"/>
          <w:lang w:eastAsia="en-US"/>
        </w:rPr>
        <w:t>году</w:t>
      </w:r>
      <w:r w:rsidR="00831F2F">
        <w:rPr>
          <w:sz w:val="28"/>
          <w:szCs w:val="28"/>
          <w:lang w:eastAsia="en-US"/>
        </w:rPr>
        <w:t>,</w:t>
      </w:r>
      <w:r w:rsidR="00831F2F" w:rsidRPr="00A93A11">
        <w:rPr>
          <w:sz w:val="28"/>
          <w:szCs w:val="28"/>
          <w:lang w:eastAsia="en-US"/>
        </w:rPr>
        <w:t xml:space="preserve"> </w:t>
      </w:r>
      <w:r w:rsidRPr="00A93A11">
        <w:rPr>
          <w:sz w:val="28"/>
          <w:szCs w:val="28"/>
          <w:lang w:eastAsia="en-US"/>
        </w:rPr>
        <w:t>следующем за отчетным периодом;</w:t>
      </w:r>
    </w:p>
    <w:p w:rsidR="00A93A11" w:rsidRPr="00A93A11" w:rsidRDefault="00A93A11" w:rsidP="00A93A11">
      <w:pPr>
        <w:widowControl w:val="0"/>
        <w:ind w:firstLine="709"/>
        <w:jc w:val="both"/>
        <w:rPr>
          <w:sz w:val="28"/>
          <w:szCs w:val="28"/>
        </w:rPr>
      </w:pPr>
      <w:r w:rsidRPr="00A93A11">
        <w:rPr>
          <w:sz w:val="28"/>
          <w:szCs w:val="28"/>
          <w:lang w:eastAsia="en-US"/>
        </w:rPr>
        <w:t>анализ объемов дебиторской и кредиторской задолженности, причин ее обр</w:t>
      </w:r>
      <w:r w:rsidRPr="00A93A11">
        <w:rPr>
          <w:sz w:val="28"/>
          <w:szCs w:val="28"/>
          <w:lang w:eastAsia="en-US"/>
        </w:rPr>
        <w:t>а</w:t>
      </w:r>
      <w:r w:rsidRPr="00A93A11">
        <w:rPr>
          <w:sz w:val="28"/>
          <w:szCs w:val="28"/>
          <w:lang w:eastAsia="en-US"/>
        </w:rPr>
        <w:t>зования;</w:t>
      </w:r>
    </w:p>
    <w:p w:rsidR="00A93A11" w:rsidRPr="00A93A11" w:rsidRDefault="00A93A11" w:rsidP="00A93A11">
      <w:pPr>
        <w:ind w:firstLine="72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проверка своевременности перечисления бюджетных средств на лицевой счет учреждения в соответствие с кассовым планом или графиком перечисления субсидии, установленным соглашением о предоставлении субсидии;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проверка расходов на оплату труда работников учреждения;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проверка расходов на оплату работ</w:t>
      </w:r>
      <w:r w:rsidR="00C40F08">
        <w:rPr>
          <w:sz w:val="28"/>
          <w:szCs w:val="28"/>
        </w:rPr>
        <w:t xml:space="preserve"> (</w:t>
      </w:r>
      <w:r w:rsidRPr="00A93A11">
        <w:rPr>
          <w:sz w:val="28"/>
          <w:szCs w:val="28"/>
        </w:rPr>
        <w:t>услуг</w:t>
      </w:r>
      <w:r w:rsidR="00C40F08">
        <w:rPr>
          <w:sz w:val="28"/>
          <w:szCs w:val="28"/>
        </w:rPr>
        <w:t>)</w:t>
      </w:r>
      <w:r w:rsidRPr="00A93A11">
        <w:rPr>
          <w:sz w:val="28"/>
          <w:szCs w:val="28"/>
        </w:rPr>
        <w:t>, осуществленных в рамках расч</w:t>
      </w:r>
      <w:r w:rsidRPr="00A93A11">
        <w:rPr>
          <w:sz w:val="28"/>
          <w:szCs w:val="28"/>
        </w:rPr>
        <w:t>е</w:t>
      </w:r>
      <w:r w:rsidRPr="00A93A11">
        <w:rPr>
          <w:sz w:val="28"/>
          <w:szCs w:val="28"/>
        </w:rPr>
        <w:t>то</w:t>
      </w:r>
      <w:r w:rsidR="00C40F08">
        <w:rPr>
          <w:sz w:val="28"/>
          <w:szCs w:val="28"/>
        </w:rPr>
        <w:t>в с поставщиками и подрядчиками.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Цель 4. Проверить соблюдение установленного порядка управления и расп</w:t>
      </w:r>
      <w:r w:rsidRPr="00A93A11">
        <w:rPr>
          <w:sz w:val="28"/>
          <w:szCs w:val="28"/>
        </w:rPr>
        <w:t>о</w:t>
      </w:r>
      <w:r w:rsidRPr="00A93A11">
        <w:rPr>
          <w:sz w:val="28"/>
          <w:szCs w:val="28"/>
        </w:rPr>
        <w:t>ряжения имуществом, находящимся в муниципальной собственности.</w:t>
      </w:r>
    </w:p>
    <w:p w:rsidR="00A93A11" w:rsidRPr="00A93A11" w:rsidRDefault="00A93A11" w:rsidP="00A93A11">
      <w:pPr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>Вопросы: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>проверка сведений, отраженных в муниципальном реестре недвижимого имущества, в том числе своевременности передачи необходимых сведений для учета в реестре;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>проверка полноты и правильности постановки на учет, оприходования, пр</w:t>
      </w:r>
      <w:r w:rsidRPr="00A93A11">
        <w:rPr>
          <w:sz w:val="28"/>
          <w:szCs w:val="28"/>
        </w:rPr>
        <w:t>а</w:t>
      </w:r>
      <w:r w:rsidRPr="00A93A11">
        <w:rPr>
          <w:sz w:val="28"/>
          <w:szCs w:val="28"/>
        </w:rPr>
        <w:t>вомерности списания; выявления несоответствия учетных данных об имуществе его фактическим параметрам, наличия правоустанавливающих документов;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 xml:space="preserve">проверка наличия сохранности и эффективности использования имущества, в том числе особо ценного движимого имущества; использования по целевому </w:t>
      </w:r>
      <w:r w:rsidRPr="00A93A11">
        <w:rPr>
          <w:sz w:val="28"/>
          <w:szCs w:val="28"/>
        </w:rPr>
        <w:lastRenderedPageBreak/>
        <w:t>назначению; выявление излишнего, неиспользуемого или используемого не по ц</w:t>
      </w:r>
      <w:r w:rsidRPr="00A93A11">
        <w:rPr>
          <w:sz w:val="28"/>
          <w:szCs w:val="28"/>
        </w:rPr>
        <w:t>е</w:t>
      </w:r>
      <w:r w:rsidRPr="00A93A11">
        <w:rPr>
          <w:sz w:val="28"/>
          <w:szCs w:val="28"/>
        </w:rPr>
        <w:t>левому назначению имущества;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 xml:space="preserve">проверка соблюдения порядка сдачи в аренду и безвозмездное пользование недвижимого </w:t>
      </w:r>
      <w:r w:rsidR="00C40F08">
        <w:rPr>
          <w:sz w:val="28"/>
          <w:szCs w:val="28"/>
        </w:rPr>
        <w:t xml:space="preserve">муниципального </w:t>
      </w:r>
      <w:r w:rsidRPr="00A93A11">
        <w:rPr>
          <w:sz w:val="28"/>
          <w:szCs w:val="28"/>
        </w:rPr>
        <w:t>имущества;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 xml:space="preserve">проверка соблюдения установленного порядка списания </w:t>
      </w:r>
      <w:r w:rsidR="00C40F08">
        <w:rPr>
          <w:sz w:val="28"/>
          <w:szCs w:val="28"/>
        </w:rPr>
        <w:t xml:space="preserve">муниципального </w:t>
      </w:r>
      <w:r w:rsidRPr="00A93A11">
        <w:rPr>
          <w:sz w:val="28"/>
          <w:szCs w:val="28"/>
        </w:rPr>
        <w:t>имущества;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>проверка соблюдения учета и порядка утверждения перечней особо ценного движимого имущества, согласования совершения крупных сделок, одобрения сд</w:t>
      </w:r>
      <w:r w:rsidRPr="00A93A11">
        <w:rPr>
          <w:sz w:val="28"/>
          <w:szCs w:val="28"/>
        </w:rPr>
        <w:t>е</w:t>
      </w:r>
      <w:r w:rsidRPr="00A93A11">
        <w:rPr>
          <w:sz w:val="28"/>
          <w:szCs w:val="28"/>
        </w:rPr>
        <w:t>лок, в совершении которых имее</w:t>
      </w:r>
      <w:r w:rsidR="00C40F08">
        <w:rPr>
          <w:sz w:val="28"/>
          <w:szCs w:val="28"/>
        </w:rPr>
        <w:t xml:space="preserve">тся заинтересованность, а также </w:t>
      </w:r>
      <w:r w:rsidRPr="00A93A11">
        <w:rPr>
          <w:sz w:val="28"/>
          <w:szCs w:val="28"/>
        </w:rPr>
        <w:t xml:space="preserve">объектов культурного наследия. </w:t>
      </w:r>
    </w:p>
    <w:p w:rsidR="00A93A11" w:rsidRPr="00A93A11" w:rsidRDefault="00A93A11" w:rsidP="00A93A11">
      <w:pPr>
        <w:jc w:val="both"/>
        <w:rPr>
          <w:b/>
          <w:sz w:val="28"/>
          <w:szCs w:val="28"/>
        </w:rPr>
      </w:pPr>
      <w:r w:rsidRPr="00A93A11">
        <w:rPr>
          <w:sz w:val="28"/>
          <w:szCs w:val="28"/>
        </w:rPr>
        <w:tab/>
        <w:t xml:space="preserve">Цель 5. Проверить состояние </w:t>
      </w:r>
      <w:r w:rsidR="00C40F08" w:rsidRPr="00A93A11">
        <w:rPr>
          <w:sz w:val="28"/>
          <w:szCs w:val="28"/>
        </w:rPr>
        <w:t xml:space="preserve">бюджетного </w:t>
      </w:r>
      <w:r w:rsidRPr="00A93A11">
        <w:rPr>
          <w:sz w:val="28"/>
          <w:szCs w:val="28"/>
        </w:rPr>
        <w:t xml:space="preserve">(бухгалтерского) учета и </w:t>
      </w:r>
      <w:r w:rsidR="00C40F08" w:rsidRPr="00A93A11">
        <w:rPr>
          <w:sz w:val="28"/>
          <w:szCs w:val="28"/>
        </w:rPr>
        <w:t>бюдже</w:t>
      </w:r>
      <w:r w:rsidR="00C40F08" w:rsidRPr="00A93A11">
        <w:rPr>
          <w:sz w:val="28"/>
          <w:szCs w:val="28"/>
        </w:rPr>
        <w:t>т</w:t>
      </w:r>
      <w:r w:rsidR="00C40F08" w:rsidRPr="00A93A11">
        <w:rPr>
          <w:sz w:val="28"/>
          <w:szCs w:val="28"/>
        </w:rPr>
        <w:t xml:space="preserve">ной </w:t>
      </w:r>
      <w:r w:rsidR="00C40F08">
        <w:rPr>
          <w:sz w:val="28"/>
          <w:szCs w:val="28"/>
        </w:rPr>
        <w:t>(</w:t>
      </w:r>
      <w:r w:rsidRPr="00A93A11">
        <w:rPr>
          <w:sz w:val="28"/>
          <w:szCs w:val="28"/>
        </w:rPr>
        <w:t>бухга</w:t>
      </w:r>
      <w:r w:rsidRPr="00A93A11">
        <w:rPr>
          <w:sz w:val="28"/>
          <w:szCs w:val="28"/>
        </w:rPr>
        <w:t>л</w:t>
      </w:r>
      <w:r w:rsidR="00C40F08">
        <w:rPr>
          <w:sz w:val="28"/>
          <w:szCs w:val="28"/>
        </w:rPr>
        <w:t>терской</w:t>
      </w:r>
      <w:r w:rsidRPr="00A93A11">
        <w:rPr>
          <w:sz w:val="28"/>
          <w:szCs w:val="28"/>
        </w:rPr>
        <w:t>) отчетности.</w:t>
      </w:r>
    </w:p>
    <w:p w:rsidR="00A93A11" w:rsidRPr="00A93A11" w:rsidRDefault="00A93A11" w:rsidP="00A93A11">
      <w:pPr>
        <w:jc w:val="both"/>
        <w:rPr>
          <w:sz w:val="28"/>
          <w:szCs w:val="28"/>
        </w:rPr>
      </w:pPr>
      <w:r w:rsidRPr="00A93A11">
        <w:rPr>
          <w:sz w:val="28"/>
          <w:szCs w:val="28"/>
        </w:rPr>
        <w:tab/>
        <w:t>Вопросы:</w:t>
      </w:r>
      <w:r w:rsidRPr="00A93A11">
        <w:rPr>
          <w:sz w:val="28"/>
          <w:szCs w:val="28"/>
        </w:rPr>
        <w:tab/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93A11">
        <w:rPr>
          <w:rFonts w:eastAsia="Batang"/>
          <w:bCs/>
          <w:sz w:val="28"/>
          <w:szCs w:val="28"/>
          <w:lang w:eastAsia="ko-KR"/>
        </w:rPr>
        <w:tab/>
        <w:t xml:space="preserve">оценка организации ведения </w:t>
      </w:r>
      <w:r w:rsidR="00C40F08">
        <w:rPr>
          <w:rFonts w:eastAsia="Batang"/>
          <w:bCs/>
          <w:sz w:val="28"/>
          <w:szCs w:val="28"/>
          <w:lang w:eastAsia="ko-KR"/>
        </w:rPr>
        <w:t>бюджетного (</w:t>
      </w:r>
      <w:r w:rsidRPr="00A93A11">
        <w:rPr>
          <w:rFonts w:eastAsia="Batang"/>
          <w:bCs/>
          <w:sz w:val="28"/>
          <w:szCs w:val="28"/>
          <w:lang w:eastAsia="ko-KR"/>
        </w:rPr>
        <w:t>бухгалтерского</w:t>
      </w:r>
      <w:r w:rsidR="00C40F08">
        <w:rPr>
          <w:rFonts w:eastAsia="Batang"/>
          <w:bCs/>
          <w:sz w:val="28"/>
          <w:szCs w:val="28"/>
          <w:lang w:eastAsia="ko-KR"/>
        </w:rPr>
        <w:t>)</w:t>
      </w:r>
      <w:r w:rsidRPr="00A93A11">
        <w:rPr>
          <w:rFonts w:eastAsia="Batang"/>
          <w:bCs/>
          <w:sz w:val="28"/>
          <w:szCs w:val="28"/>
          <w:lang w:eastAsia="ko-KR"/>
        </w:rPr>
        <w:t xml:space="preserve"> учета</w:t>
      </w:r>
      <w:r w:rsidRPr="00A93A11">
        <w:rPr>
          <w:rFonts w:eastAsia="Batang"/>
          <w:sz w:val="28"/>
          <w:szCs w:val="28"/>
          <w:lang w:eastAsia="ko-KR"/>
        </w:rPr>
        <w:t>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rFonts w:eastAsia="Batang"/>
          <w:bCs/>
          <w:i/>
          <w:sz w:val="28"/>
          <w:szCs w:val="28"/>
          <w:lang w:eastAsia="ko-KR"/>
        </w:rPr>
      </w:pPr>
      <w:r w:rsidRPr="00A93A11">
        <w:rPr>
          <w:rFonts w:eastAsia="Batang"/>
          <w:b/>
          <w:bCs/>
          <w:sz w:val="28"/>
          <w:szCs w:val="28"/>
          <w:lang w:eastAsia="ko-KR"/>
        </w:rPr>
        <w:tab/>
      </w:r>
      <w:r w:rsidRPr="00A93A11">
        <w:rPr>
          <w:rFonts w:eastAsia="Batang"/>
          <w:bCs/>
          <w:sz w:val="28"/>
          <w:szCs w:val="28"/>
          <w:lang w:eastAsia="ko-KR"/>
        </w:rPr>
        <w:t xml:space="preserve">оценка учетной политики учреждения на предмет соответствия ее положений законодательству о бухгалтерском учете,  федеральным стандартам бухгалтерского учета для организаций государственного сектора; 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93A11">
        <w:rPr>
          <w:rFonts w:eastAsia="Batang"/>
          <w:bCs/>
          <w:sz w:val="28"/>
          <w:szCs w:val="28"/>
          <w:lang w:eastAsia="ko-KR"/>
        </w:rPr>
        <w:tab/>
        <w:t>проверка правильности оформления первичных учетных документов</w:t>
      </w:r>
      <w:r w:rsidRPr="00A93A11">
        <w:rPr>
          <w:rFonts w:eastAsia="Batang"/>
          <w:sz w:val="28"/>
          <w:szCs w:val="28"/>
          <w:lang w:eastAsia="ko-KR"/>
        </w:rPr>
        <w:t>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rFonts w:eastAsia="Batang"/>
          <w:sz w:val="28"/>
          <w:szCs w:val="28"/>
          <w:lang w:eastAsia="ko-KR"/>
        </w:rPr>
        <w:tab/>
        <w:t xml:space="preserve">проверка полноты и правильности  </w:t>
      </w:r>
      <w:r w:rsidRPr="00A93A11">
        <w:rPr>
          <w:rFonts w:eastAsia="Batang"/>
          <w:bCs/>
          <w:sz w:val="28"/>
          <w:szCs w:val="28"/>
          <w:lang w:eastAsia="ko-KR"/>
        </w:rPr>
        <w:t>проведения инвентаризации;</w:t>
      </w:r>
      <w:r w:rsidRPr="00A93A11">
        <w:rPr>
          <w:rFonts w:eastAsia="Batang"/>
          <w:bCs/>
          <w:sz w:val="28"/>
          <w:szCs w:val="28"/>
          <w:lang w:eastAsia="ko-KR"/>
        </w:rPr>
        <w:tab/>
      </w:r>
      <w:r w:rsidRPr="00A93A11">
        <w:rPr>
          <w:sz w:val="28"/>
          <w:szCs w:val="28"/>
        </w:rPr>
        <w:t xml:space="preserve"> 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93A11">
        <w:rPr>
          <w:rFonts w:eastAsia="Batang"/>
          <w:bCs/>
          <w:sz w:val="28"/>
          <w:szCs w:val="28"/>
          <w:lang w:eastAsia="ko-KR"/>
        </w:rPr>
        <w:tab/>
        <w:t xml:space="preserve">оценка </w:t>
      </w:r>
      <w:r w:rsidRPr="00A93A11">
        <w:rPr>
          <w:rFonts w:eastAsia="Batang"/>
          <w:sz w:val="28"/>
          <w:szCs w:val="28"/>
          <w:lang w:eastAsia="ko-KR"/>
        </w:rPr>
        <w:t>организации и осуществления внутреннего контроля совершаемых фактов хозяйственной жизни</w:t>
      </w:r>
      <w:r w:rsidR="00C40F08">
        <w:rPr>
          <w:rFonts w:eastAsia="Batang"/>
          <w:sz w:val="28"/>
          <w:szCs w:val="28"/>
          <w:lang w:eastAsia="ko-KR"/>
        </w:rPr>
        <w:t xml:space="preserve"> на предмет соответствия</w:t>
      </w:r>
      <w:r w:rsidRPr="00A93A11">
        <w:rPr>
          <w:rFonts w:eastAsia="Batang"/>
          <w:sz w:val="28"/>
          <w:szCs w:val="28"/>
          <w:lang w:eastAsia="ko-KR"/>
        </w:rPr>
        <w:t xml:space="preserve"> бюджетно</w:t>
      </w:r>
      <w:r w:rsidR="00C40F08">
        <w:rPr>
          <w:rFonts w:eastAsia="Batang"/>
          <w:sz w:val="28"/>
          <w:szCs w:val="28"/>
          <w:lang w:eastAsia="ko-KR"/>
        </w:rPr>
        <w:t>му</w:t>
      </w:r>
      <w:r w:rsidRPr="00A93A11">
        <w:rPr>
          <w:rFonts w:eastAsia="Batang"/>
          <w:sz w:val="28"/>
          <w:szCs w:val="28"/>
          <w:lang w:eastAsia="ko-KR"/>
        </w:rPr>
        <w:t xml:space="preserve"> законодател</w:t>
      </w:r>
      <w:r w:rsidRPr="00A93A11">
        <w:rPr>
          <w:rFonts w:eastAsia="Batang"/>
          <w:sz w:val="28"/>
          <w:szCs w:val="28"/>
          <w:lang w:eastAsia="ko-KR"/>
        </w:rPr>
        <w:t>ь</w:t>
      </w:r>
      <w:r w:rsidRPr="00A93A11">
        <w:rPr>
          <w:rFonts w:eastAsia="Batang"/>
          <w:sz w:val="28"/>
          <w:szCs w:val="28"/>
          <w:lang w:eastAsia="ko-KR"/>
        </w:rPr>
        <w:t>ств</w:t>
      </w:r>
      <w:r w:rsidR="00C40F08">
        <w:rPr>
          <w:rFonts w:eastAsia="Batang"/>
          <w:sz w:val="28"/>
          <w:szCs w:val="28"/>
          <w:lang w:eastAsia="ko-KR"/>
        </w:rPr>
        <w:t>у</w:t>
      </w:r>
      <w:r w:rsidRPr="00A93A11">
        <w:rPr>
          <w:rFonts w:eastAsia="Batang"/>
          <w:sz w:val="28"/>
          <w:szCs w:val="28"/>
          <w:lang w:eastAsia="ko-KR"/>
        </w:rPr>
        <w:t>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A93A11">
        <w:rPr>
          <w:rFonts w:eastAsia="Batang"/>
          <w:bCs/>
          <w:sz w:val="28"/>
          <w:szCs w:val="28"/>
          <w:lang w:eastAsia="ko-KR"/>
        </w:rPr>
        <w:tab/>
        <w:t>проверка хранения документов бухгалтерского учета</w:t>
      </w:r>
      <w:r w:rsidRPr="00A93A11">
        <w:rPr>
          <w:rFonts w:eastAsia="Batang"/>
          <w:sz w:val="28"/>
          <w:szCs w:val="28"/>
          <w:lang w:eastAsia="ko-KR"/>
        </w:rPr>
        <w:t>;</w:t>
      </w:r>
    </w:p>
    <w:p w:rsidR="00A93A11" w:rsidRPr="00A93A11" w:rsidRDefault="00A93A11" w:rsidP="00A93A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3A11">
        <w:rPr>
          <w:rFonts w:eastAsia="Batang"/>
          <w:sz w:val="28"/>
          <w:szCs w:val="28"/>
          <w:lang w:eastAsia="ko-KR"/>
        </w:rPr>
        <w:tab/>
        <w:t xml:space="preserve">проверка (выборочно) </w:t>
      </w:r>
      <w:r w:rsidRPr="00A93A11">
        <w:rPr>
          <w:rFonts w:eastAsia="Batang"/>
          <w:bCs/>
          <w:sz w:val="28"/>
          <w:szCs w:val="28"/>
          <w:lang w:eastAsia="ko-KR"/>
        </w:rPr>
        <w:t xml:space="preserve">соблюдения положений учетной политики в процессе организации и ведения </w:t>
      </w:r>
      <w:r w:rsidR="00C40F08">
        <w:rPr>
          <w:rFonts w:eastAsia="Batang"/>
          <w:bCs/>
          <w:sz w:val="28"/>
          <w:szCs w:val="28"/>
          <w:lang w:eastAsia="ko-KR"/>
        </w:rPr>
        <w:t>бюджетного (</w:t>
      </w:r>
      <w:r w:rsidRPr="00A93A11">
        <w:rPr>
          <w:rFonts w:eastAsia="Batang"/>
          <w:bCs/>
          <w:sz w:val="28"/>
          <w:szCs w:val="28"/>
          <w:lang w:eastAsia="ko-KR"/>
        </w:rPr>
        <w:t>бухгалтерского</w:t>
      </w:r>
      <w:r w:rsidR="00C40F08">
        <w:rPr>
          <w:rFonts w:eastAsia="Batang"/>
          <w:bCs/>
          <w:sz w:val="28"/>
          <w:szCs w:val="28"/>
          <w:lang w:eastAsia="ko-KR"/>
        </w:rPr>
        <w:t>)</w:t>
      </w:r>
      <w:r w:rsidRPr="00A93A11">
        <w:rPr>
          <w:rFonts w:eastAsia="Batang"/>
          <w:bCs/>
          <w:sz w:val="28"/>
          <w:szCs w:val="28"/>
          <w:lang w:eastAsia="ko-KR"/>
        </w:rPr>
        <w:t xml:space="preserve"> учета; </w:t>
      </w:r>
    </w:p>
    <w:p w:rsidR="00A93A11" w:rsidRPr="00A93A11" w:rsidRDefault="00A93A11" w:rsidP="00A93A11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3A11">
        <w:rPr>
          <w:rFonts w:eastAsia="Batang"/>
          <w:bCs/>
          <w:sz w:val="28"/>
          <w:szCs w:val="28"/>
          <w:lang w:eastAsia="ko-KR"/>
        </w:rPr>
        <w:tab/>
        <w:t>анализ отчетности по ее составу и содержанию, проверка соответствия пок</w:t>
      </w:r>
      <w:r w:rsidRPr="00A93A11">
        <w:rPr>
          <w:rFonts w:eastAsia="Batang"/>
          <w:bCs/>
          <w:sz w:val="28"/>
          <w:szCs w:val="28"/>
          <w:lang w:eastAsia="ko-KR"/>
        </w:rPr>
        <w:t>а</w:t>
      </w:r>
      <w:r w:rsidRPr="00A93A11">
        <w:rPr>
          <w:rFonts w:eastAsia="Batang"/>
          <w:bCs/>
          <w:sz w:val="28"/>
          <w:szCs w:val="28"/>
          <w:lang w:eastAsia="ko-KR"/>
        </w:rPr>
        <w:t xml:space="preserve">зателей </w:t>
      </w:r>
      <w:r w:rsidR="00C40F08">
        <w:rPr>
          <w:rFonts w:eastAsia="Batang"/>
          <w:bCs/>
          <w:sz w:val="28"/>
          <w:szCs w:val="28"/>
          <w:lang w:eastAsia="ko-KR"/>
        </w:rPr>
        <w:t xml:space="preserve">бюджетной (бухгалтерской) </w:t>
      </w:r>
      <w:r w:rsidRPr="00A93A11">
        <w:rPr>
          <w:rFonts w:eastAsia="Batang"/>
          <w:bCs/>
          <w:sz w:val="28"/>
          <w:szCs w:val="28"/>
          <w:lang w:eastAsia="ko-KR"/>
        </w:rPr>
        <w:t xml:space="preserve">отчетности показателям регистров </w:t>
      </w:r>
      <w:r w:rsidR="00C40F08" w:rsidRPr="00A93A11">
        <w:rPr>
          <w:rFonts w:eastAsia="Batang"/>
          <w:bCs/>
          <w:sz w:val="28"/>
          <w:szCs w:val="28"/>
          <w:lang w:eastAsia="ko-KR"/>
        </w:rPr>
        <w:t xml:space="preserve">бюджетного </w:t>
      </w:r>
      <w:r w:rsidR="00C40F08">
        <w:rPr>
          <w:rFonts w:eastAsia="Batang"/>
          <w:bCs/>
          <w:sz w:val="28"/>
          <w:szCs w:val="28"/>
          <w:lang w:eastAsia="ko-KR"/>
        </w:rPr>
        <w:t>(</w:t>
      </w:r>
      <w:r w:rsidRPr="00A93A11">
        <w:rPr>
          <w:rFonts w:eastAsia="Batang"/>
          <w:bCs/>
          <w:sz w:val="28"/>
          <w:szCs w:val="28"/>
          <w:lang w:eastAsia="ko-KR"/>
        </w:rPr>
        <w:t>бухгалтерского) учета.</w:t>
      </w:r>
    </w:p>
    <w:p w:rsidR="00A93A11" w:rsidRPr="00A93A11" w:rsidRDefault="00A93A11" w:rsidP="00A93A11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5. Проверяемый период: _______.</w:t>
      </w: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  <w:r w:rsidRPr="00A93A11">
        <w:rPr>
          <w:sz w:val="28"/>
          <w:szCs w:val="28"/>
        </w:rPr>
        <w:t>6. Сроки начала и окончания проведения контрольного мероприятия на объекте контроля: с _____ по _______ 20__ года.</w:t>
      </w:r>
    </w:p>
    <w:p w:rsidR="00A93A11" w:rsidRPr="00A93A11" w:rsidRDefault="00A93A11" w:rsidP="00A93A11">
      <w:pPr>
        <w:shd w:val="clear" w:color="auto" w:fill="FFFFFF"/>
        <w:ind w:right="-1"/>
        <w:jc w:val="both"/>
        <w:rPr>
          <w:sz w:val="28"/>
          <w:szCs w:val="28"/>
        </w:rPr>
      </w:pPr>
    </w:p>
    <w:p w:rsidR="00A93A11" w:rsidRPr="00A93A11" w:rsidRDefault="00A93A11" w:rsidP="00A93A1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3A11">
        <w:rPr>
          <w:sz w:val="28"/>
          <w:szCs w:val="28"/>
        </w:rPr>
        <w:t xml:space="preserve">7. Состав контрольной группы: </w:t>
      </w:r>
      <w:r w:rsidR="00706F43">
        <w:rPr>
          <w:sz w:val="28"/>
          <w:szCs w:val="28"/>
        </w:rPr>
        <w:t>_</w:t>
      </w:r>
      <w:r w:rsidR="00C40F08">
        <w:rPr>
          <w:sz w:val="28"/>
          <w:szCs w:val="28"/>
        </w:rPr>
        <w:t>_______(</w:t>
      </w:r>
      <w:r w:rsidRPr="00706F43">
        <w:rPr>
          <w:i/>
          <w:sz w:val="24"/>
          <w:szCs w:val="24"/>
        </w:rPr>
        <w:t>должность, ФИО</w:t>
      </w:r>
      <w:r w:rsidR="00C40F08" w:rsidRPr="00706F43">
        <w:rPr>
          <w:rFonts w:eastAsia="Calibri"/>
          <w:i/>
          <w:color w:val="000000"/>
          <w:sz w:val="24"/>
          <w:szCs w:val="24"/>
          <w:lang w:eastAsia="en-US"/>
        </w:rPr>
        <w:t xml:space="preserve"> сотрудников КСО</w:t>
      </w:r>
      <w:r w:rsidR="00706F43" w:rsidRPr="00706F43">
        <w:rPr>
          <w:rFonts w:eastAsia="Calibri"/>
          <w:i/>
          <w:color w:val="000000"/>
          <w:sz w:val="24"/>
          <w:szCs w:val="24"/>
          <w:lang w:eastAsia="en-US"/>
        </w:rPr>
        <w:t xml:space="preserve"> МО</w:t>
      </w:r>
      <w:r w:rsidR="00C40F08">
        <w:rPr>
          <w:rFonts w:eastAsia="Calibri"/>
          <w:color w:val="000000"/>
          <w:sz w:val="28"/>
          <w:szCs w:val="28"/>
          <w:lang w:eastAsia="en-US"/>
        </w:rPr>
        <w:t>)</w:t>
      </w:r>
    </w:p>
    <w:p w:rsidR="00A93A11" w:rsidRDefault="00A93A11" w:rsidP="00A93A11">
      <w:pPr>
        <w:autoSpaceDE w:val="0"/>
        <w:ind w:firstLine="540"/>
        <w:jc w:val="both"/>
        <w:rPr>
          <w:sz w:val="28"/>
          <w:szCs w:val="28"/>
        </w:rPr>
      </w:pPr>
    </w:p>
    <w:p w:rsidR="00706F43" w:rsidRPr="00A93A11" w:rsidRDefault="00706F43" w:rsidP="00A93A11">
      <w:pPr>
        <w:autoSpaceDE w:val="0"/>
        <w:ind w:firstLine="540"/>
        <w:jc w:val="both"/>
        <w:rPr>
          <w:sz w:val="28"/>
          <w:szCs w:val="28"/>
        </w:rPr>
      </w:pPr>
    </w:p>
    <w:p w:rsidR="00A93A11" w:rsidRPr="00A93A11" w:rsidRDefault="00A93A11" w:rsidP="00A93A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93A11">
        <w:rPr>
          <w:sz w:val="28"/>
          <w:szCs w:val="28"/>
        </w:rPr>
        <w:t xml:space="preserve">Руководитель </w:t>
      </w:r>
    </w:p>
    <w:p w:rsidR="00A93A11" w:rsidRPr="00A93A11" w:rsidRDefault="00A93A11" w:rsidP="00A93A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93A11">
        <w:rPr>
          <w:sz w:val="28"/>
          <w:szCs w:val="28"/>
        </w:rPr>
        <w:t>контрольного мероприятия                 _____________       _________________</w:t>
      </w:r>
    </w:p>
    <w:p w:rsidR="00A93A11" w:rsidRPr="00A93A11" w:rsidRDefault="00A93A11" w:rsidP="00A93A11">
      <w:pPr>
        <w:ind w:left="3600" w:firstLine="648"/>
        <w:rPr>
          <w:rFonts w:ascii="Times New Roman CYR" w:hAnsi="Times New Roman CYR"/>
          <w:sz w:val="22"/>
        </w:rPr>
      </w:pPr>
      <w:r w:rsidRPr="00A93A11">
        <w:rPr>
          <w:sz w:val="22"/>
        </w:rPr>
        <w:t xml:space="preserve">      </w:t>
      </w:r>
      <w:r w:rsidR="00706F43">
        <w:rPr>
          <w:sz w:val="22"/>
        </w:rPr>
        <w:t xml:space="preserve">    </w:t>
      </w:r>
      <w:r w:rsidRPr="00A93A11">
        <w:rPr>
          <w:rFonts w:ascii="Times New Roman CYR" w:hAnsi="Times New Roman CYR"/>
          <w:sz w:val="22"/>
        </w:rPr>
        <w:t xml:space="preserve"> (</w:t>
      </w:r>
      <w:r w:rsidRPr="00706F43">
        <w:rPr>
          <w:rFonts w:ascii="Times New Roman CYR" w:hAnsi="Times New Roman CYR"/>
          <w:i/>
          <w:sz w:val="22"/>
        </w:rPr>
        <w:t>подпись</w:t>
      </w:r>
      <w:r w:rsidRPr="00A93A11">
        <w:rPr>
          <w:rFonts w:ascii="Times New Roman CYR" w:hAnsi="Times New Roman CYR"/>
          <w:sz w:val="22"/>
        </w:rPr>
        <w:t xml:space="preserve">)                 </w:t>
      </w:r>
      <w:r w:rsidR="00706F43">
        <w:rPr>
          <w:rFonts w:ascii="Times New Roman CYR" w:hAnsi="Times New Roman CYR"/>
          <w:sz w:val="22"/>
        </w:rPr>
        <w:t xml:space="preserve">  </w:t>
      </w:r>
      <w:r w:rsidRPr="00A93A11">
        <w:rPr>
          <w:rFonts w:ascii="Times New Roman CYR" w:hAnsi="Times New Roman CYR"/>
          <w:sz w:val="22"/>
        </w:rPr>
        <w:t xml:space="preserve">  (</w:t>
      </w:r>
      <w:r w:rsidRPr="00706F43">
        <w:rPr>
          <w:rFonts w:ascii="Times New Roman CYR" w:hAnsi="Times New Roman CYR"/>
          <w:i/>
          <w:sz w:val="22"/>
        </w:rPr>
        <w:t>инициалы и фамилия</w:t>
      </w:r>
      <w:r w:rsidRPr="00A93A11">
        <w:rPr>
          <w:rFonts w:ascii="Times New Roman CYR" w:hAnsi="Times New Roman CYR"/>
          <w:sz w:val="22"/>
        </w:rPr>
        <w:t>)</w:t>
      </w:r>
    </w:p>
    <w:p w:rsidR="00706F43" w:rsidRDefault="00706F43" w:rsidP="00A93A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A93A11" w:rsidRPr="00A93A11" w:rsidRDefault="00A93A11" w:rsidP="00A93A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93A11">
        <w:rPr>
          <w:sz w:val="28"/>
          <w:szCs w:val="28"/>
        </w:rPr>
        <w:t xml:space="preserve">Руководитель </w:t>
      </w:r>
    </w:p>
    <w:p w:rsidR="00A93A11" w:rsidRPr="00A93A11" w:rsidRDefault="00A93A11" w:rsidP="00A93A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A93A11">
        <w:rPr>
          <w:sz w:val="28"/>
          <w:szCs w:val="28"/>
        </w:rPr>
        <w:t xml:space="preserve">контрольной группы                            ____________         _________________ </w:t>
      </w:r>
    </w:p>
    <w:p w:rsidR="00A93A11" w:rsidRPr="00A93A11" w:rsidRDefault="00A93A11" w:rsidP="00A93A11">
      <w:r w:rsidRPr="00A93A11"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(</w:t>
      </w:r>
      <w:r w:rsidRPr="00706F43">
        <w:rPr>
          <w:rFonts w:ascii="Times New Roman CYR" w:hAnsi="Times New Roman CYR"/>
          <w:i/>
          <w:sz w:val="22"/>
          <w:szCs w:val="22"/>
        </w:rPr>
        <w:t>подпись</w:t>
      </w:r>
      <w:r w:rsidRPr="00A93A11">
        <w:rPr>
          <w:rFonts w:ascii="Times New Roman CYR" w:hAnsi="Times New Roman CYR"/>
          <w:sz w:val="22"/>
          <w:szCs w:val="22"/>
        </w:rPr>
        <w:t xml:space="preserve">)            </w:t>
      </w:r>
      <w:r w:rsidR="00706F43">
        <w:rPr>
          <w:rFonts w:ascii="Times New Roman CYR" w:hAnsi="Times New Roman CYR"/>
          <w:sz w:val="22"/>
          <w:szCs w:val="22"/>
        </w:rPr>
        <w:t xml:space="preserve">   </w:t>
      </w:r>
      <w:r w:rsidRPr="00A93A11">
        <w:rPr>
          <w:rFonts w:ascii="Times New Roman CYR" w:hAnsi="Times New Roman CYR"/>
          <w:sz w:val="22"/>
          <w:szCs w:val="22"/>
        </w:rPr>
        <w:t xml:space="preserve">     </w:t>
      </w:r>
      <w:r w:rsidR="00706F43">
        <w:rPr>
          <w:rFonts w:ascii="Times New Roman CYR" w:hAnsi="Times New Roman CYR"/>
          <w:sz w:val="22"/>
          <w:szCs w:val="22"/>
        </w:rPr>
        <w:t xml:space="preserve">  </w:t>
      </w:r>
      <w:r w:rsidRPr="00A93A11">
        <w:rPr>
          <w:rFonts w:ascii="Times New Roman CYR" w:hAnsi="Times New Roman CYR"/>
          <w:sz w:val="22"/>
          <w:szCs w:val="22"/>
        </w:rPr>
        <w:t>(</w:t>
      </w:r>
      <w:r w:rsidRPr="00706F43">
        <w:rPr>
          <w:rFonts w:ascii="Times New Roman CYR" w:hAnsi="Times New Roman CYR"/>
          <w:i/>
          <w:sz w:val="22"/>
          <w:szCs w:val="22"/>
        </w:rPr>
        <w:t>инициалы и фамилия</w:t>
      </w:r>
      <w:r w:rsidRPr="00A93A11">
        <w:rPr>
          <w:rFonts w:ascii="Times New Roman CYR" w:hAnsi="Times New Roman CYR"/>
          <w:sz w:val="22"/>
          <w:szCs w:val="22"/>
        </w:rPr>
        <w:t>)</w:t>
      </w:r>
    </w:p>
    <w:sectPr w:rsidR="00A93A11" w:rsidRPr="00A93A11" w:rsidSect="00B657AF">
      <w:headerReference w:type="default" r:id="rId8"/>
      <w:pgSz w:w="11906" w:h="16838"/>
      <w:pgMar w:top="1134" w:right="566" w:bottom="851" w:left="12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4F" w:rsidRDefault="0075174F">
      <w:r>
        <w:separator/>
      </w:r>
    </w:p>
  </w:endnote>
  <w:endnote w:type="continuationSeparator" w:id="0">
    <w:p w:rsidR="0075174F" w:rsidRDefault="007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4F" w:rsidRDefault="0075174F">
      <w:r>
        <w:separator/>
      </w:r>
    </w:p>
  </w:footnote>
  <w:footnote w:type="continuationSeparator" w:id="0">
    <w:p w:rsidR="0075174F" w:rsidRDefault="0075174F">
      <w:r>
        <w:continuationSeparator/>
      </w:r>
    </w:p>
  </w:footnote>
  <w:footnote w:id="1">
    <w:p w:rsidR="001D6A73" w:rsidRPr="00E44658" w:rsidRDefault="001D6A73" w:rsidP="00F054D7">
      <w:pPr>
        <w:autoSpaceDE w:val="0"/>
        <w:autoSpaceDN w:val="0"/>
        <w:adjustRightInd w:val="0"/>
        <w:jc w:val="both"/>
        <w:rPr>
          <w:rFonts w:eastAsia="Batang"/>
          <w:sz w:val="20"/>
          <w:lang w:eastAsia="ko-KR"/>
        </w:rPr>
      </w:pPr>
      <w:r>
        <w:rPr>
          <w:rStyle w:val="af"/>
        </w:rPr>
        <w:footnoteRef/>
      </w:r>
      <w:r>
        <w:t xml:space="preserve"> </w:t>
      </w:r>
      <w:r w:rsidRPr="00E44658">
        <w:rPr>
          <w:rFonts w:eastAsia="Batang"/>
          <w:sz w:val="20"/>
          <w:lang w:eastAsia="ko-KR"/>
        </w:rPr>
        <w:t>Порядок доведения лимитов бюджетных обязательств до главных распорядителей бюджетных средств устанав</w:t>
      </w:r>
      <w:r>
        <w:rPr>
          <w:rFonts w:eastAsia="Batang"/>
          <w:sz w:val="20"/>
          <w:lang w:eastAsia="ko-KR"/>
        </w:rPr>
        <w:t>л</w:t>
      </w:r>
      <w:r>
        <w:rPr>
          <w:rFonts w:eastAsia="Batang"/>
          <w:sz w:val="20"/>
          <w:lang w:eastAsia="ko-KR"/>
        </w:rPr>
        <w:t>и</w:t>
      </w:r>
      <w:r>
        <w:rPr>
          <w:rFonts w:eastAsia="Batang"/>
          <w:sz w:val="20"/>
          <w:lang w:eastAsia="ko-KR"/>
        </w:rPr>
        <w:t>вается финансовым органом.</w:t>
      </w:r>
    </w:p>
    <w:p w:rsidR="001D6A73" w:rsidRDefault="001D6A73" w:rsidP="008F19B9">
      <w:pPr>
        <w:pStyle w:val="af0"/>
      </w:pPr>
    </w:p>
  </w:footnote>
  <w:footnote w:id="2">
    <w:p w:rsidR="001D6A73" w:rsidRDefault="001D6A73" w:rsidP="005F216E">
      <w:pPr>
        <w:pStyle w:val="af0"/>
      </w:pPr>
      <w:r>
        <w:rPr>
          <w:rStyle w:val="af"/>
        </w:rPr>
        <w:footnoteRef/>
      </w:r>
      <w:r>
        <w:t xml:space="preserve"> Приказ Минфина России от 28.12.2010 № 191н «Об утверждении инструкции о порядке составления и представл</w:t>
      </w:r>
      <w:r>
        <w:t>е</w:t>
      </w:r>
      <w:r>
        <w:t xml:space="preserve">ния отчетности об исполнении бюджетов бюджетной системы РФ», </w:t>
      </w:r>
      <w:r w:rsidR="00706F43">
        <w:t>п</w:t>
      </w:r>
      <w:r>
        <w:t>риказ Минфина России от 25.03.2011 № 33н «Об утверждении инструкции о порядке составления и представления отчетности государственными (муниципал</w:t>
      </w:r>
      <w:r>
        <w:t>ь</w:t>
      </w:r>
      <w:r>
        <w:t>ными бюджетными и автономными) учреждениями»</w:t>
      </w:r>
    </w:p>
  </w:footnote>
  <w:footnote w:id="3">
    <w:p w:rsidR="001D6A73" w:rsidRDefault="001D6A73" w:rsidP="005F216E">
      <w:pPr>
        <w:pStyle w:val="af0"/>
      </w:pPr>
      <w:r>
        <w:rPr>
          <w:rStyle w:val="af"/>
        </w:rPr>
        <w:footnoteRef/>
      </w:r>
      <w:r>
        <w:t xml:space="preserve"> </w:t>
      </w:r>
      <w:r w:rsidRPr="009469A0">
        <w:t>Указание Банк</w:t>
      </w:r>
      <w:r>
        <w:t xml:space="preserve">а России от 11.03.2014 № 3210-У </w:t>
      </w:r>
    </w:p>
  </w:footnote>
  <w:footnote w:id="4">
    <w:p w:rsidR="001D6A73" w:rsidRPr="006D2AC7" w:rsidRDefault="001D6A73" w:rsidP="001947BB">
      <w:pPr>
        <w:pStyle w:val="af0"/>
        <w:rPr>
          <w:sz w:val="18"/>
          <w:szCs w:val="18"/>
        </w:rPr>
      </w:pPr>
      <w:r w:rsidRPr="006D2AC7">
        <w:rPr>
          <w:rStyle w:val="af"/>
          <w:sz w:val="18"/>
          <w:szCs w:val="18"/>
        </w:rPr>
        <w:footnoteRef/>
      </w:r>
      <w:r w:rsidRPr="006D2AC7">
        <w:rPr>
          <w:sz w:val="18"/>
          <w:szCs w:val="18"/>
        </w:rPr>
        <w:t xml:space="preserve"> </w:t>
      </w:r>
      <w:r w:rsidR="00192066" w:rsidRPr="009E0408">
        <w:t>ст. 15.1</w:t>
      </w:r>
      <w:r w:rsidR="00192066">
        <w:t>5</w:t>
      </w:r>
      <w:r w:rsidR="00192066" w:rsidRPr="009E0408">
        <w:t>.</w:t>
      </w:r>
      <w:r w:rsidR="00192066">
        <w:t>6</w:t>
      </w:r>
      <w:r w:rsidR="00192066" w:rsidRPr="006D2AC7">
        <w:rPr>
          <w:sz w:val="18"/>
          <w:szCs w:val="18"/>
        </w:rPr>
        <w:t xml:space="preserve"> </w:t>
      </w:r>
      <w:r w:rsidRPr="009E0408">
        <w:t>Кодекс Р</w:t>
      </w:r>
      <w:r w:rsidR="00192066">
        <w:t>оссийской Федерации</w:t>
      </w:r>
      <w:r w:rsidRPr="009E0408">
        <w:t xml:space="preserve"> об административных правонарушениях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73" w:rsidRPr="00CF03B0" w:rsidRDefault="001D6A73" w:rsidP="00CF03B0">
    <w:pPr>
      <w:pStyle w:val="a8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92A1D">
      <w:rPr>
        <w:rStyle w:val="a7"/>
        <w:noProof/>
      </w:rPr>
      <w:t>2</w:t>
    </w:r>
    <w:r>
      <w:rPr>
        <w:rStyle w:val="a7"/>
      </w:rPr>
      <w:fldChar w:fldCharType="end"/>
    </w:r>
  </w:p>
  <w:p w:rsidR="001D6A73" w:rsidRDefault="001D6A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CC3"/>
    <w:multiLevelType w:val="hybridMultilevel"/>
    <w:tmpl w:val="19786304"/>
    <w:lvl w:ilvl="0" w:tplc="EB1C51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568626A">
      <w:numFmt w:val="none"/>
      <w:lvlText w:val=""/>
      <w:lvlJc w:val="left"/>
      <w:pPr>
        <w:tabs>
          <w:tab w:val="num" w:pos="360"/>
        </w:tabs>
      </w:pPr>
    </w:lvl>
    <w:lvl w:ilvl="2" w:tplc="E988931A">
      <w:numFmt w:val="none"/>
      <w:lvlText w:val=""/>
      <w:lvlJc w:val="left"/>
      <w:pPr>
        <w:tabs>
          <w:tab w:val="num" w:pos="360"/>
        </w:tabs>
      </w:pPr>
    </w:lvl>
    <w:lvl w:ilvl="3" w:tplc="B5C6E854">
      <w:numFmt w:val="none"/>
      <w:lvlText w:val=""/>
      <w:lvlJc w:val="left"/>
      <w:pPr>
        <w:tabs>
          <w:tab w:val="num" w:pos="360"/>
        </w:tabs>
      </w:pPr>
    </w:lvl>
    <w:lvl w:ilvl="4" w:tplc="70E0CAA0">
      <w:numFmt w:val="none"/>
      <w:lvlText w:val=""/>
      <w:lvlJc w:val="left"/>
      <w:pPr>
        <w:tabs>
          <w:tab w:val="num" w:pos="360"/>
        </w:tabs>
      </w:pPr>
    </w:lvl>
    <w:lvl w:ilvl="5" w:tplc="15B64E14">
      <w:numFmt w:val="none"/>
      <w:lvlText w:val=""/>
      <w:lvlJc w:val="left"/>
      <w:pPr>
        <w:tabs>
          <w:tab w:val="num" w:pos="360"/>
        </w:tabs>
      </w:pPr>
    </w:lvl>
    <w:lvl w:ilvl="6" w:tplc="A91885DA">
      <w:numFmt w:val="none"/>
      <w:lvlText w:val=""/>
      <w:lvlJc w:val="left"/>
      <w:pPr>
        <w:tabs>
          <w:tab w:val="num" w:pos="360"/>
        </w:tabs>
      </w:pPr>
    </w:lvl>
    <w:lvl w:ilvl="7" w:tplc="A3DA8070">
      <w:numFmt w:val="none"/>
      <w:lvlText w:val=""/>
      <w:lvlJc w:val="left"/>
      <w:pPr>
        <w:tabs>
          <w:tab w:val="num" w:pos="360"/>
        </w:tabs>
      </w:pPr>
    </w:lvl>
    <w:lvl w:ilvl="8" w:tplc="BC664E4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9B5D47"/>
    <w:multiLevelType w:val="hybridMultilevel"/>
    <w:tmpl w:val="5CFA4650"/>
    <w:lvl w:ilvl="0" w:tplc="E8CA3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50A51"/>
    <w:multiLevelType w:val="singleLevel"/>
    <w:tmpl w:val="DF045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4D52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180A9F"/>
    <w:multiLevelType w:val="multilevel"/>
    <w:tmpl w:val="D4D22198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9" w:hanging="2160"/>
      </w:pPr>
      <w:rPr>
        <w:rFonts w:hint="default"/>
      </w:rPr>
    </w:lvl>
  </w:abstractNum>
  <w:abstractNum w:abstractNumId="5" w15:restartNumberingAfterBreak="0">
    <w:nsid w:val="1A932952"/>
    <w:multiLevelType w:val="multilevel"/>
    <w:tmpl w:val="F26EF9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0E2FB3"/>
    <w:multiLevelType w:val="hybridMultilevel"/>
    <w:tmpl w:val="62920888"/>
    <w:lvl w:ilvl="0" w:tplc="49440B86">
      <w:start w:val="1"/>
      <w:numFmt w:val="upperRoman"/>
      <w:lvlText w:val="%1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7" w15:restartNumberingAfterBreak="0">
    <w:nsid w:val="287E2F4A"/>
    <w:multiLevelType w:val="hybridMultilevel"/>
    <w:tmpl w:val="D3DAD9FA"/>
    <w:lvl w:ilvl="0" w:tplc="A4388D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32DC711D"/>
    <w:multiLevelType w:val="hybridMultilevel"/>
    <w:tmpl w:val="09069642"/>
    <w:lvl w:ilvl="0" w:tplc="94F63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58AC"/>
    <w:multiLevelType w:val="hybridMultilevel"/>
    <w:tmpl w:val="A40CEAA6"/>
    <w:lvl w:ilvl="0" w:tplc="7E9A4D2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6CF422B"/>
    <w:multiLevelType w:val="hybridMultilevel"/>
    <w:tmpl w:val="19786304"/>
    <w:lvl w:ilvl="0" w:tplc="EB1C51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568626A">
      <w:numFmt w:val="none"/>
      <w:lvlText w:val=""/>
      <w:lvlJc w:val="left"/>
      <w:pPr>
        <w:tabs>
          <w:tab w:val="num" w:pos="360"/>
        </w:tabs>
      </w:pPr>
    </w:lvl>
    <w:lvl w:ilvl="2" w:tplc="E988931A">
      <w:numFmt w:val="none"/>
      <w:lvlText w:val=""/>
      <w:lvlJc w:val="left"/>
      <w:pPr>
        <w:tabs>
          <w:tab w:val="num" w:pos="360"/>
        </w:tabs>
      </w:pPr>
    </w:lvl>
    <w:lvl w:ilvl="3" w:tplc="B5C6E854">
      <w:numFmt w:val="none"/>
      <w:lvlText w:val=""/>
      <w:lvlJc w:val="left"/>
      <w:pPr>
        <w:tabs>
          <w:tab w:val="num" w:pos="360"/>
        </w:tabs>
      </w:pPr>
    </w:lvl>
    <w:lvl w:ilvl="4" w:tplc="70E0CAA0">
      <w:numFmt w:val="none"/>
      <w:lvlText w:val=""/>
      <w:lvlJc w:val="left"/>
      <w:pPr>
        <w:tabs>
          <w:tab w:val="num" w:pos="360"/>
        </w:tabs>
      </w:pPr>
    </w:lvl>
    <w:lvl w:ilvl="5" w:tplc="15B64E14">
      <w:numFmt w:val="none"/>
      <w:lvlText w:val=""/>
      <w:lvlJc w:val="left"/>
      <w:pPr>
        <w:tabs>
          <w:tab w:val="num" w:pos="360"/>
        </w:tabs>
      </w:pPr>
    </w:lvl>
    <w:lvl w:ilvl="6" w:tplc="A91885DA">
      <w:numFmt w:val="none"/>
      <w:lvlText w:val=""/>
      <w:lvlJc w:val="left"/>
      <w:pPr>
        <w:tabs>
          <w:tab w:val="num" w:pos="360"/>
        </w:tabs>
      </w:pPr>
    </w:lvl>
    <w:lvl w:ilvl="7" w:tplc="A3DA8070">
      <w:numFmt w:val="none"/>
      <w:lvlText w:val=""/>
      <w:lvlJc w:val="left"/>
      <w:pPr>
        <w:tabs>
          <w:tab w:val="num" w:pos="360"/>
        </w:tabs>
      </w:pPr>
    </w:lvl>
    <w:lvl w:ilvl="8" w:tplc="BC664E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7E42C59"/>
    <w:multiLevelType w:val="multilevel"/>
    <w:tmpl w:val="6B784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5AA66C63"/>
    <w:multiLevelType w:val="hybridMultilevel"/>
    <w:tmpl w:val="D1EA7828"/>
    <w:lvl w:ilvl="0" w:tplc="1CB48E18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6D842B80"/>
    <w:multiLevelType w:val="hybridMultilevel"/>
    <w:tmpl w:val="E0BAE04E"/>
    <w:lvl w:ilvl="0" w:tplc="E2E299C0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0E30D51"/>
    <w:multiLevelType w:val="hybridMultilevel"/>
    <w:tmpl w:val="2E70F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526E"/>
    <w:multiLevelType w:val="hybridMultilevel"/>
    <w:tmpl w:val="3C6C74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7E73CA"/>
    <w:multiLevelType w:val="hybridMultilevel"/>
    <w:tmpl w:val="267A7C36"/>
    <w:lvl w:ilvl="0" w:tplc="97E22934">
      <w:start w:val="1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82BB0"/>
    <w:multiLevelType w:val="hybridMultilevel"/>
    <w:tmpl w:val="E4A649CA"/>
    <w:lvl w:ilvl="0" w:tplc="E6F01A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78041679"/>
    <w:multiLevelType w:val="multilevel"/>
    <w:tmpl w:val="C70CBF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A53274F"/>
    <w:multiLevelType w:val="singleLevel"/>
    <w:tmpl w:val="6B2857D4"/>
    <w:lvl w:ilvl="0">
      <w:start w:val="1"/>
      <w:numFmt w:val="decimal"/>
      <w:lvlText w:val="3.3.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/>
        <w:i w:val="0"/>
        <w:sz w:val="28"/>
      </w:rPr>
    </w:lvl>
  </w:abstractNum>
  <w:abstractNum w:abstractNumId="20" w15:restartNumberingAfterBreak="0">
    <w:nsid w:val="7C3959C2"/>
    <w:multiLevelType w:val="multilevel"/>
    <w:tmpl w:val="26D8A7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0"/>
      <w:numFmt w:val="decimal"/>
      <w:isLgl/>
      <w:lvlText w:val="%1.%2."/>
      <w:lvlJc w:val="left"/>
      <w:pPr>
        <w:tabs>
          <w:tab w:val="num" w:pos="2261"/>
        </w:tabs>
        <w:ind w:left="2261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261"/>
        </w:tabs>
        <w:ind w:left="2261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261"/>
        </w:tabs>
        <w:ind w:left="2261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261"/>
        </w:tabs>
        <w:ind w:left="2261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261"/>
        </w:tabs>
        <w:ind w:left="2261" w:hanging="14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1" w15:restartNumberingAfterBreak="0">
    <w:nsid w:val="7CE824E4"/>
    <w:multiLevelType w:val="hybridMultilevel"/>
    <w:tmpl w:val="CB9C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7A28"/>
    <w:multiLevelType w:val="hybridMultilevel"/>
    <w:tmpl w:val="1E06300E"/>
    <w:lvl w:ilvl="0" w:tplc="CB90D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  <w:num w:numId="15">
    <w:abstractNumId w:val="1"/>
  </w:num>
  <w:num w:numId="16">
    <w:abstractNumId w:val="15"/>
  </w:num>
  <w:num w:numId="17">
    <w:abstractNumId w:val="22"/>
  </w:num>
  <w:num w:numId="18">
    <w:abstractNumId w:val="21"/>
  </w:num>
  <w:num w:numId="19">
    <w:abstractNumId w:val="2"/>
  </w:num>
  <w:num w:numId="20">
    <w:abstractNumId w:val="12"/>
  </w:num>
  <w:num w:numId="21">
    <w:abstractNumId w:val="8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2"/>
    <w:rsid w:val="00000640"/>
    <w:rsid w:val="00007027"/>
    <w:rsid w:val="00007048"/>
    <w:rsid w:val="0000708E"/>
    <w:rsid w:val="00007180"/>
    <w:rsid w:val="00007CE9"/>
    <w:rsid w:val="000109A2"/>
    <w:rsid w:val="00010CE3"/>
    <w:rsid w:val="00020EFC"/>
    <w:rsid w:val="00021495"/>
    <w:rsid w:val="00025684"/>
    <w:rsid w:val="00027FB1"/>
    <w:rsid w:val="00033815"/>
    <w:rsid w:val="00035393"/>
    <w:rsid w:val="00037638"/>
    <w:rsid w:val="0004091F"/>
    <w:rsid w:val="00041CDB"/>
    <w:rsid w:val="00042045"/>
    <w:rsid w:val="00042522"/>
    <w:rsid w:val="000433A3"/>
    <w:rsid w:val="00044837"/>
    <w:rsid w:val="000478B6"/>
    <w:rsid w:val="000500CD"/>
    <w:rsid w:val="00051C67"/>
    <w:rsid w:val="00053D9E"/>
    <w:rsid w:val="00055504"/>
    <w:rsid w:val="0005595C"/>
    <w:rsid w:val="00055B82"/>
    <w:rsid w:val="000567BB"/>
    <w:rsid w:val="00056A00"/>
    <w:rsid w:val="00063C6C"/>
    <w:rsid w:val="00066D88"/>
    <w:rsid w:val="00067EBB"/>
    <w:rsid w:val="00070719"/>
    <w:rsid w:val="000714B2"/>
    <w:rsid w:val="00072D6E"/>
    <w:rsid w:val="00073E16"/>
    <w:rsid w:val="00074C4F"/>
    <w:rsid w:val="0007544E"/>
    <w:rsid w:val="00076550"/>
    <w:rsid w:val="0007736D"/>
    <w:rsid w:val="00081085"/>
    <w:rsid w:val="00081603"/>
    <w:rsid w:val="00081772"/>
    <w:rsid w:val="0008267D"/>
    <w:rsid w:val="000848E9"/>
    <w:rsid w:val="00085A7C"/>
    <w:rsid w:val="00087414"/>
    <w:rsid w:val="00087C99"/>
    <w:rsid w:val="000931EC"/>
    <w:rsid w:val="00094346"/>
    <w:rsid w:val="00097171"/>
    <w:rsid w:val="000A32AC"/>
    <w:rsid w:val="000A4805"/>
    <w:rsid w:val="000B13F1"/>
    <w:rsid w:val="000B1CCA"/>
    <w:rsid w:val="000B3971"/>
    <w:rsid w:val="000B4B11"/>
    <w:rsid w:val="000B545D"/>
    <w:rsid w:val="000B7DD2"/>
    <w:rsid w:val="000C06B0"/>
    <w:rsid w:val="000C0F90"/>
    <w:rsid w:val="000C1635"/>
    <w:rsid w:val="000C1A51"/>
    <w:rsid w:val="000C4A24"/>
    <w:rsid w:val="000D0944"/>
    <w:rsid w:val="000D2A36"/>
    <w:rsid w:val="000D3A3F"/>
    <w:rsid w:val="000D576D"/>
    <w:rsid w:val="000D6840"/>
    <w:rsid w:val="000D7C90"/>
    <w:rsid w:val="000E04C9"/>
    <w:rsid w:val="000E1B15"/>
    <w:rsid w:val="000E4ABD"/>
    <w:rsid w:val="000F010A"/>
    <w:rsid w:val="000F0955"/>
    <w:rsid w:val="000F1192"/>
    <w:rsid w:val="000F1615"/>
    <w:rsid w:val="000F1DFB"/>
    <w:rsid w:val="000F33BC"/>
    <w:rsid w:val="000F3D67"/>
    <w:rsid w:val="000F5240"/>
    <w:rsid w:val="000F5673"/>
    <w:rsid w:val="000F5B37"/>
    <w:rsid w:val="000F5CF8"/>
    <w:rsid w:val="000F6E64"/>
    <w:rsid w:val="00101B0E"/>
    <w:rsid w:val="001051C1"/>
    <w:rsid w:val="001055B8"/>
    <w:rsid w:val="00105730"/>
    <w:rsid w:val="00105A4B"/>
    <w:rsid w:val="00105AB2"/>
    <w:rsid w:val="00107268"/>
    <w:rsid w:val="0011214F"/>
    <w:rsid w:val="00113583"/>
    <w:rsid w:val="00115092"/>
    <w:rsid w:val="00115ABE"/>
    <w:rsid w:val="001221B1"/>
    <w:rsid w:val="00124A6A"/>
    <w:rsid w:val="00125AD6"/>
    <w:rsid w:val="00126EEB"/>
    <w:rsid w:val="00137421"/>
    <w:rsid w:val="0014256E"/>
    <w:rsid w:val="00144B5B"/>
    <w:rsid w:val="00147C98"/>
    <w:rsid w:val="001537C6"/>
    <w:rsid w:val="0015418C"/>
    <w:rsid w:val="0016015C"/>
    <w:rsid w:val="0016021E"/>
    <w:rsid w:val="00160227"/>
    <w:rsid w:val="00163723"/>
    <w:rsid w:val="00163DE6"/>
    <w:rsid w:val="00166B6A"/>
    <w:rsid w:val="00170716"/>
    <w:rsid w:val="00171A99"/>
    <w:rsid w:val="00175478"/>
    <w:rsid w:val="00175E98"/>
    <w:rsid w:val="00180550"/>
    <w:rsid w:val="00181AEC"/>
    <w:rsid w:val="00182BEF"/>
    <w:rsid w:val="00183018"/>
    <w:rsid w:val="00185094"/>
    <w:rsid w:val="001864B3"/>
    <w:rsid w:val="0019122C"/>
    <w:rsid w:val="001917DC"/>
    <w:rsid w:val="00191E1B"/>
    <w:rsid w:val="00191F2D"/>
    <w:rsid w:val="00192066"/>
    <w:rsid w:val="001922D8"/>
    <w:rsid w:val="00192C13"/>
    <w:rsid w:val="001947BB"/>
    <w:rsid w:val="0019511D"/>
    <w:rsid w:val="001B2EF8"/>
    <w:rsid w:val="001B6903"/>
    <w:rsid w:val="001B722E"/>
    <w:rsid w:val="001C30E4"/>
    <w:rsid w:val="001C5298"/>
    <w:rsid w:val="001C5588"/>
    <w:rsid w:val="001C5589"/>
    <w:rsid w:val="001D2A04"/>
    <w:rsid w:val="001D41CD"/>
    <w:rsid w:val="001D50E8"/>
    <w:rsid w:val="001D63CD"/>
    <w:rsid w:val="001D6A73"/>
    <w:rsid w:val="001D6F74"/>
    <w:rsid w:val="001E3281"/>
    <w:rsid w:val="001E347E"/>
    <w:rsid w:val="001E4A2F"/>
    <w:rsid w:val="001E61B0"/>
    <w:rsid w:val="001E635D"/>
    <w:rsid w:val="001E703D"/>
    <w:rsid w:val="001F29AB"/>
    <w:rsid w:val="001F350A"/>
    <w:rsid w:val="001F4A33"/>
    <w:rsid w:val="001F64DC"/>
    <w:rsid w:val="001F660C"/>
    <w:rsid w:val="00204E2A"/>
    <w:rsid w:val="002127C1"/>
    <w:rsid w:val="00212844"/>
    <w:rsid w:val="00214362"/>
    <w:rsid w:val="002148C3"/>
    <w:rsid w:val="00216C49"/>
    <w:rsid w:val="00223931"/>
    <w:rsid w:val="002266F6"/>
    <w:rsid w:val="00226B55"/>
    <w:rsid w:val="0022747B"/>
    <w:rsid w:val="00230557"/>
    <w:rsid w:val="00233695"/>
    <w:rsid w:val="00235432"/>
    <w:rsid w:val="00235ABA"/>
    <w:rsid w:val="00236D50"/>
    <w:rsid w:val="00241CB3"/>
    <w:rsid w:val="00242046"/>
    <w:rsid w:val="00243373"/>
    <w:rsid w:val="00243D27"/>
    <w:rsid w:val="00244C7D"/>
    <w:rsid w:val="00250751"/>
    <w:rsid w:val="00257A68"/>
    <w:rsid w:val="00262341"/>
    <w:rsid w:val="00262E90"/>
    <w:rsid w:val="00265DE7"/>
    <w:rsid w:val="002672E4"/>
    <w:rsid w:val="002677F9"/>
    <w:rsid w:val="0027092E"/>
    <w:rsid w:val="00270AB9"/>
    <w:rsid w:val="00272039"/>
    <w:rsid w:val="002732BA"/>
    <w:rsid w:val="002749AF"/>
    <w:rsid w:val="00281BE2"/>
    <w:rsid w:val="00282378"/>
    <w:rsid w:val="0029042E"/>
    <w:rsid w:val="002907FF"/>
    <w:rsid w:val="00290808"/>
    <w:rsid w:val="00295B52"/>
    <w:rsid w:val="0029639F"/>
    <w:rsid w:val="002973F9"/>
    <w:rsid w:val="002A1DEA"/>
    <w:rsid w:val="002A29CC"/>
    <w:rsid w:val="002A4920"/>
    <w:rsid w:val="002B316A"/>
    <w:rsid w:val="002B31EE"/>
    <w:rsid w:val="002B45C4"/>
    <w:rsid w:val="002C270A"/>
    <w:rsid w:val="002C4023"/>
    <w:rsid w:val="002C5D9F"/>
    <w:rsid w:val="002C6601"/>
    <w:rsid w:val="002D3918"/>
    <w:rsid w:val="002D7DEC"/>
    <w:rsid w:val="002E24EB"/>
    <w:rsid w:val="002E267B"/>
    <w:rsid w:val="002E3F05"/>
    <w:rsid w:val="002E4259"/>
    <w:rsid w:val="002E7E20"/>
    <w:rsid w:val="002F20D5"/>
    <w:rsid w:val="002F20D7"/>
    <w:rsid w:val="002F588B"/>
    <w:rsid w:val="002F5AD1"/>
    <w:rsid w:val="002F6391"/>
    <w:rsid w:val="002F6C3F"/>
    <w:rsid w:val="00300695"/>
    <w:rsid w:val="00301F92"/>
    <w:rsid w:val="00303172"/>
    <w:rsid w:val="00303193"/>
    <w:rsid w:val="00311CB8"/>
    <w:rsid w:val="003133C0"/>
    <w:rsid w:val="00315635"/>
    <w:rsid w:val="003176A3"/>
    <w:rsid w:val="00324E8B"/>
    <w:rsid w:val="003259FF"/>
    <w:rsid w:val="00335D6C"/>
    <w:rsid w:val="00337183"/>
    <w:rsid w:val="00340149"/>
    <w:rsid w:val="003421C2"/>
    <w:rsid w:val="00342B58"/>
    <w:rsid w:val="003434BA"/>
    <w:rsid w:val="0035238C"/>
    <w:rsid w:val="00353CAE"/>
    <w:rsid w:val="00354451"/>
    <w:rsid w:val="003555CB"/>
    <w:rsid w:val="00357A18"/>
    <w:rsid w:val="00357D0A"/>
    <w:rsid w:val="00357D5E"/>
    <w:rsid w:val="003614F3"/>
    <w:rsid w:val="00361870"/>
    <w:rsid w:val="00365561"/>
    <w:rsid w:val="00372F8A"/>
    <w:rsid w:val="0037390A"/>
    <w:rsid w:val="00374957"/>
    <w:rsid w:val="00374DDD"/>
    <w:rsid w:val="00374E03"/>
    <w:rsid w:val="0038007B"/>
    <w:rsid w:val="00380881"/>
    <w:rsid w:val="00382CC1"/>
    <w:rsid w:val="00385C4B"/>
    <w:rsid w:val="00385FCB"/>
    <w:rsid w:val="00387675"/>
    <w:rsid w:val="00387C11"/>
    <w:rsid w:val="00390314"/>
    <w:rsid w:val="00393CF4"/>
    <w:rsid w:val="003950CA"/>
    <w:rsid w:val="00395A17"/>
    <w:rsid w:val="00396536"/>
    <w:rsid w:val="003A0D45"/>
    <w:rsid w:val="003A136B"/>
    <w:rsid w:val="003A1934"/>
    <w:rsid w:val="003A5A90"/>
    <w:rsid w:val="003B235A"/>
    <w:rsid w:val="003B2824"/>
    <w:rsid w:val="003B40FE"/>
    <w:rsid w:val="003B6131"/>
    <w:rsid w:val="003C15A0"/>
    <w:rsid w:val="003C2248"/>
    <w:rsid w:val="003C45B9"/>
    <w:rsid w:val="003C6517"/>
    <w:rsid w:val="003D30C3"/>
    <w:rsid w:val="003E20D0"/>
    <w:rsid w:val="003E38F9"/>
    <w:rsid w:val="003F092A"/>
    <w:rsid w:val="003F2D39"/>
    <w:rsid w:val="003F42DA"/>
    <w:rsid w:val="003F625D"/>
    <w:rsid w:val="003F73D3"/>
    <w:rsid w:val="00400030"/>
    <w:rsid w:val="00401492"/>
    <w:rsid w:val="00401878"/>
    <w:rsid w:val="00410E99"/>
    <w:rsid w:val="00411687"/>
    <w:rsid w:val="00411C4B"/>
    <w:rsid w:val="004121B2"/>
    <w:rsid w:val="0041737A"/>
    <w:rsid w:val="004216F8"/>
    <w:rsid w:val="004218CC"/>
    <w:rsid w:val="00422E0A"/>
    <w:rsid w:val="00424F55"/>
    <w:rsid w:val="00432DF1"/>
    <w:rsid w:val="00432EBC"/>
    <w:rsid w:val="004335EB"/>
    <w:rsid w:val="00434E8A"/>
    <w:rsid w:val="004374A0"/>
    <w:rsid w:val="00441E40"/>
    <w:rsid w:val="0044235B"/>
    <w:rsid w:val="00447633"/>
    <w:rsid w:val="004506E3"/>
    <w:rsid w:val="004520C2"/>
    <w:rsid w:val="0045536C"/>
    <w:rsid w:val="00455C32"/>
    <w:rsid w:val="0045654C"/>
    <w:rsid w:val="00456913"/>
    <w:rsid w:val="00461F7F"/>
    <w:rsid w:val="00463794"/>
    <w:rsid w:val="00463C0C"/>
    <w:rsid w:val="004643FE"/>
    <w:rsid w:val="0046526E"/>
    <w:rsid w:val="00466D98"/>
    <w:rsid w:val="004718D1"/>
    <w:rsid w:val="00472765"/>
    <w:rsid w:val="004737A0"/>
    <w:rsid w:val="00476CA2"/>
    <w:rsid w:val="004802E7"/>
    <w:rsid w:val="004808E3"/>
    <w:rsid w:val="00482286"/>
    <w:rsid w:val="0048279E"/>
    <w:rsid w:val="00484CB1"/>
    <w:rsid w:val="0048679A"/>
    <w:rsid w:val="00486978"/>
    <w:rsid w:val="004902FC"/>
    <w:rsid w:val="004905DF"/>
    <w:rsid w:val="004907C6"/>
    <w:rsid w:val="00491D7E"/>
    <w:rsid w:val="004937D2"/>
    <w:rsid w:val="0049607A"/>
    <w:rsid w:val="0049782A"/>
    <w:rsid w:val="004979B1"/>
    <w:rsid w:val="004A2C8F"/>
    <w:rsid w:val="004A4BFA"/>
    <w:rsid w:val="004A7CAB"/>
    <w:rsid w:val="004A7DE4"/>
    <w:rsid w:val="004B06E2"/>
    <w:rsid w:val="004B0968"/>
    <w:rsid w:val="004B12E4"/>
    <w:rsid w:val="004B293D"/>
    <w:rsid w:val="004B3708"/>
    <w:rsid w:val="004B3859"/>
    <w:rsid w:val="004B44C5"/>
    <w:rsid w:val="004B4CAC"/>
    <w:rsid w:val="004C00CE"/>
    <w:rsid w:val="004C04BA"/>
    <w:rsid w:val="004C152C"/>
    <w:rsid w:val="004C5FEA"/>
    <w:rsid w:val="004C678E"/>
    <w:rsid w:val="004D0627"/>
    <w:rsid w:val="004D26F6"/>
    <w:rsid w:val="004D281D"/>
    <w:rsid w:val="004D3407"/>
    <w:rsid w:val="004D363F"/>
    <w:rsid w:val="004D3DAB"/>
    <w:rsid w:val="004D5C4D"/>
    <w:rsid w:val="004D7738"/>
    <w:rsid w:val="004E0B5E"/>
    <w:rsid w:val="004E2411"/>
    <w:rsid w:val="004E27D7"/>
    <w:rsid w:val="004E38B7"/>
    <w:rsid w:val="004E5006"/>
    <w:rsid w:val="004E5DBD"/>
    <w:rsid w:val="004F170B"/>
    <w:rsid w:val="004F2203"/>
    <w:rsid w:val="004F399E"/>
    <w:rsid w:val="004F3D55"/>
    <w:rsid w:val="004F3E20"/>
    <w:rsid w:val="004F7A65"/>
    <w:rsid w:val="0050639D"/>
    <w:rsid w:val="00510090"/>
    <w:rsid w:val="00512007"/>
    <w:rsid w:val="005122AF"/>
    <w:rsid w:val="00522B6B"/>
    <w:rsid w:val="00523182"/>
    <w:rsid w:val="0052375A"/>
    <w:rsid w:val="00523FDB"/>
    <w:rsid w:val="00530307"/>
    <w:rsid w:val="00531218"/>
    <w:rsid w:val="00531A80"/>
    <w:rsid w:val="00533517"/>
    <w:rsid w:val="0053452C"/>
    <w:rsid w:val="00540CC1"/>
    <w:rsid w:val="00540EE4"/>
    <w:rsid w:val="0055366C"/>
    <w:rsid w:val="00560214"/>
    <w:rsid w:val="00563362"/>
    <w:rsid w:val="00563400"/>
    <w:rsid w:val="005652C8"/>
    <w:rsid w:val="00570140"/>
    <w:rsid w:val="00570CFD"/>
    <w:rsid w:val="00573359"/>
    <w:rsid w:val="0057701C"/>
    <w:rsid w:val="00582A18"/>
    <w:rsid w:val="00590A94"/>
    <w:rsid w:val="00590B88"/>
    <w:rsid w:val="00591441"/>
    <w:rsid w:val="00591586"/>
    <w:rsid w:val="0059346E"/>
    <w:rsid w:val="00594A79"/>
    <w:rsid w:val="0059530F"/>
    <w:rsid w:val="005961EF"/>
    <w:rsid w:val="00596BAF"/>
    <w:rsid w:val="005974CA"/>
    <w:rsid w:val="005A1152"/>
    <w:rsid w:val="005A1713"/>
    <w:rsid w:val="005A373D"/>
    <w:rsid w:val="005A3B1A"/>
    <w:rsid w:val="005A3D7B"/>
    <w:rsid w:val="005A5AFD"/>
    <w:rsid w:val="005A6160"/>
    <w:rsid w:val="005B153C"/>
    <w:rsid w:val="005B25E2"/>
    <w:rsid w:val="005B271D"/>
    <w:rsid w:val="005C4DF7"/>
    <w:rsid w:val="005C5D86"/>
    <w:rsid w:val="005D0F7B"/>
    <w:rsid w:val="005D1715"/>
    <w:rsid w:val="005D22C3"/>
    <w:rsid w:val="005D2E26"/>
    <w:rsid w:val="005D43DC"/>
    <w:rsid w:val="005D7131"/>
    <w:rsid w:val="005E055D"/>
    <w:rsid w:val="005E0683"/>
    <w:rsid w:val="005E10BD"/>
    <w:rsid w:val="005E1C7C"/>
    <w:rsid w:val="005E24F2"/>
    <w:rsid w:val="005E2DF2"/>
    <w:rsid w:val="005E3441"/>
    <w:rsid w:val="005E675C"/>
    <w:rsid w:val="005E777C"/>
    <w:rsid w:val="005E7C29"/>
    <w:rsid w:val="005F1168"/>
    <w:rsid w:val="005F1CAB"/>
    <w:rsid w:val="005F216E"/>
    <w:rsid w:val="005F3D08"/>
    <w:rsid w:val="005F6A40"/>
    <w:rsid w:val="005F79FE"/>
    <w:rsid w:val="00600CB1"/>
    <w:rsid w:val="00602C25"/>
    <w:rsid w:val="006037D9"/>
    <w:rsid w:val="00605D19"/>
    <w:rsid w:val="0060630E"/>
    <w:rsid w:val="00606AB0"/>
    <w:rsid w:val="00613C2E"/>
    <w:rsid w:val="006144EF"/>
    <w:rsid w:val="006145FF"/>
    <w:rsid w:val="00616E94"/>
    <w:rsid w:val="00621758"/>
    <w:rsid w:val="006232D8"/>
    <w:rsid w:val="00623A21"/>
    <w:rsid w:val="00623D23"/>
    <w:rsid w:val="0062578C"/>
    <w:rsid w:val="00625B31"/>
    <w:rsid w:val="006279E3"/>
    <w:rsid w:val="00633943"/>
    <w:rsid w:val="0063478B"/>
    <w:rsid w:val="00643A40"/>
    <w:rsid w:val="00644C7F"/>
    <w:rsid w:val="006513EE"/>
    <w:rsid w:val="0065168A"/>
    <w:rsid w:val="00651FB3"/>
    <w:rsid w:val="00655199"/>
    <w:rsid w:val="00656D9B"/>
    <w:rsid w:val="00657F3E"/>
    <w:rsid w:val="00660A59"/>
    <w:rsid w:val="00663E3D"/>
    <w:rsid w:val="00664C8E"/>
    <w:rsid w:val="00670600"/>
    <w:rsid w:val="0067097D"/>
    <w:rsid w:val="00674F3B"/>
    <w:rsid w:val="006751DF"/>
    <w:rsid w:val="0067556E"/>
    <w:rsid w:val="00676666"/>
    <w:rsid w:val="006770B5"/>
    <w:rsid w:val="00680FB7"/>
    <w:rsid w:val="0068344C"/>
    <w:rsid w:val="0068519F"/>
    <w:rsid w:val="00692A1D"/>
    <w:rsid w:val="00693EB8"/>
    <w:rsid w:val="006948D0"/>
    <w:rsid w:val="00695177"/>
    <w:rsid w:val="006963E9"/>
    <w:rsid w:val="00697AB2"/>
    <w:rsid w:val="006A5113"/>
    <w:rsid w:val="006A569C"/>
    <w:rsid w:val="006A598C"/>
    <w:rsid w:val="006A5B22"/>
    <w:rsid w:val="006A7E90"/>
    <w:rsid w:val="006B1779"/>
    <w:rsid w:val="006B7E0E"/>
    <w:rsid w:val="006C0EF7"/>
    <w:rsid w:val="006C4671"/>
    <w:rsid w:val="006C5770"/>
    <w:rsid w:val="006C678E"/>
    <w:rsid w:val="006C7B57"/>
    <w:rsid w:val="006D00C7"/>
    <w:rsid w:val="006D2AC7"/>
    <w:rsid w:val="006E0152"/>
    <w:rsid w:val="006E0721"/>
    <w:rsid w:val="006E0DFC"/>
    <w:rsid w:val="006E2798"/>
    <w:rsid w:val="006E454E"/>
    <w:rsid w:val="006E5ED2"/>
    <w:rsid w:val="006E68B0"/>
    <w:rsid w:val="006F0DDF"/>
    <w:rsid w:val="006F2917"/>
    <w:rsid w:val="006F2AD5"/>
    <w:rsid w:val="006F3583"/>
    <w:rsid w:val="006F3B85"/>
    <w:rsid w:val="006F581F"/>
    <w:rsid w:val="00700471"/>
    <w:rsid w:val="007018D9"/>
    <w:rsid w:val="00704096"/>
    <w:rsid w:val="007059AE"/>
    <w:rsid w:val="00706F43"/>
    <w:rsid w:val="00707A18"/>
    <w:rsid w:val="007108BF"/>
    <w:rsid w:val="00711BD3"/>
    <w:rsid w:val="00724965"/>
    <w:rsid w:val="00737069"/>
    <w:rsid w:val="00741B39"/>
    <w:rsid w:val="007479B1"/>
    <w:rsid w:val="00751471"/>
    <w:rsid w:val="0075174F"/>
    <w:rsid w:val="00752EB4"/>
    <w:rsid w:val="00752F06"/>
    <w:rsid w:val="007537AC"/>
    <w:rsid w:val="0075616A"/>
    <w:rsid w:val="007568BE"/>
    <w:rsid w:val="00757198"/>
    <w:rsid w:val="00757540"/>
    <w:rsid w:val="00760721"/>
    <w:rsid w:val="0076111F"/>
    <w:rsid w:val="00761EBC"/>
    <w:rsid w:val="00764ADB"/>
    <w:rsid w:val="0076724A"/>
    <w:rsid w:val="00771A3C"/>
    <w:rsid w:val="00776857"/>
    <w:rsid w:val="00776C10"/>
    <w:rsid w:val="007800D1"/>
    <w:rsid w:val="00780B7B"/>
    <w:rsid w:val="007826C7"/>
    <w:rsid w:val="0078464B"/>
    <w:rsid w:val="00785208"/>
    <w:rsid w:val="00791AF5"/>
    <w:rsid w:val="00793726"/>
    <w:rsid w:val="00795EA4"/>
    <w:rsid w:val="007A0AAA"/>
    <w:rsid w:val="007A339A"/>
    <w:rsid w:val="007A4386"/>
    <w:rsid w:val="007A531C"/>
    <w:rsid w:val="007B183C"/>
    <w:rsid w:val="007B1F64"/>
    <w:rsid w:val="007B52F8"/>
    <w:rsid w:val="007B5AB2"/>
    <w:rsid w:val="007B6155"/>
    <w:rsid w:val="007B6C61"/>
    <w:rsid w:val="007C0945"/>
    <w:rsid w:val="007C0CDD"/>
    <w:rsid w:val="007C156D"/>
    <w:rsid w:val="007C1C9C"/>
    <w:rsid w:val="007C2147"/>
    <w:rsid w:val="007C265A"/>
    <w:rsid w:val="007C600F"/>
    <w:rsid w:val="007C6013"/>
    <w:rsid w:val="007D1F1B"/>
    <w:rsid w:val="007D39C6"/>
    <w:rsid w:val="007D39C8"/>
    <w:rsid w:val="007D49A6"/>
    <w:rsid w:val="007D52E9"/>
    <w:rsid w:val="007D5964"/>
    <w:rsid w:val="007D7A63"/>
    <w:rsid w:val="007E1298"/>
    <w:rsid w:val="007E1FCD"/>
    <w:rsid w:val="007E2C74"/>
    <w:rsid w:val="007E3E27"/>
    <w:rsid w:val="007E507F"/>
    <w:rsid w:val="007E55A5"/>
    <w:rsid w:val="007E678C"/>
    <w:rsid w:val="007F1958"/>
    <w:rsid w:val="007F22F3"/>
    <w:rsid w:val="007F237F"/>
    <w:rsid w:val="007F3D85"/>
    <w:rsid w:val="007F59E7"/>
    <w:rsid w:val="007F6B4E"/>
    <w:rsid w:val="007F7CFC"/>
    <w:rsid w:val="008007F0"/>
    <w:rsid w:val="00800987"/>
    <w:rsid w:val="00801F86"/>
    <w:rsid w:val="00805A27"/>
    <w:rsid w:val="00810F47"/>
    <w:rsid w:val="00811C1E"/>
    <w:rsid w:val="00811D2D"/>
    <w:rsid w:val="0081268F"/>
    <w:rsid w:val="00812C40"/>
    <w:rsid w:val="00814E56"/>
    <w:rsid w:val="00822BC2"/>
    <w:rsid w:val="008245D3"/>
    <w:rsid w:val="00825707"/>
    <w:rsid w:val="00831F2F"/>
    <w:rsid w:val="00832C23"/>
    <w:rsid w:val="00833E05"/>
    <w:rsid w:val="00835D52"/>
    <w:rsid w:val="00836895"/>
    <w:rsid w:val="008373B1"/>
    <w:rsid w:val="00840DB2"/>
    <w:rsid w:val="00840DEF"/>
    <w:rsid w:val="00842584"/>
    <w:rsid w:val="00843EAD"/>
    <w:rsid w:val="008443DD"/>
    <w:rsid w:val="00844A32"/>
    <w:rsid w:val="00851154"/>
    <w:rsid w:val="00855E88"/>
    <w:rsid w:val="00856C09"/>
    <w:rsid w:val="00857120"/>
    <w:rsid w:val="0086002C"/>
    <w:rsid w:val="0086023B"/>
    <w:rsid w:val="00860C18"/>
    <w:rsid w:val="00862035"/>
    <w:rsid w:val="0086212B"/>
    <w:rsid w:val="0086239B"/>
    <w:rsid w:val="008632B2"/>
    <w:rsid w:val="0086535B"/>
    <w:rsid w:val="00866F06"/>
    <w:rsid w:val="00870C89"/>
    <w:rsid w:val="00872392"/>
    <w:rsid w:val="0087286C"/>
    <w:rsid w:val="00876738"/>
    <w:rsid w:val="00876DE1"/>
    <w:rsid w:val="0088132E"/>
    <w:rsid w:val="008815EC"/>
    <w:rsid w:val="00881C86"/>
    <w:rsid w:val="00881E7C"/>
    <w:rsid w:val="0088247C"/>
    <w:rsid w:val="00883CBF"/>
    <w:rsid w:val="008845F3"/>
    <w:rsid w:val="00885848"/>
    <w:rsid w:val="00886B88"/>
    <w:rsid w:val="00891C4E"/>
    <w:rsid w:val="00892DE6"/>
    <w:rsid w:val="008936F3"/>
    <w:rsid w:val="00894746"/>
    <w:rsid w:val="00895E88"/>
    <w:rsid w:val="00897B07"/>
    <w:rsid w:val="008A07B1"/>
    <w:rsid w:val="008A17E7"/>
    <w:rsid w:val="008A28B3"/>
    <w:rsid w:val="008A33B4"/>
    <w:rsid w:val="008A5B2C"/>
    <w:rsid w:val="008A7053"/>
    <w:rsid w:val="008A760D"/>
    <w:rsid w:val="008B3A44"/>
    <w:rsid w:val="008C002B"/>
    <w:rsid w:val="008C3FA0"/>
    <w:rsid w:val="008C4825"/>
    <w:rsid w:val="008D5A3B"/>
    <w:rsid w:val="008E0BA2"/>
    <w:rsid w:val="008E181C"/>
    <w:rsid w:val="008E28CB"/>
    <w:rsid w:val="008E342E"/>
    <w:rsid w:val="008E3722"/>
    <w:rsid w:val="008E3AF0"/>
    <w:rsid w:val="008E4FB5"/>
    <w:rsid w:val="008E72DC"/>
    <w:rsid w:val="008E7415"/>
    <w:rsid w:val="008F03C1"/>
    <w:rsid w:val="008F1970"/>
    <w:rsid w:val="008F19B9"/>
    <w:rsid w:val="0090201D"/>
    <w:rsid w:val="00910BED"/>
    <w:rsid w:val="00910E3F"/>
    <w:rsid w:val="00912AE4"/>
    <w:rsid w:val="00913576"/>
    <w:rsid w:val="009166EA"/>
    <w:rsid w:val="00920B37"/>
    <w:rsid w:val="009213B1"/>
    <w:rsid w:val="00922B28"/>
    <w:rsid w:val="009254B1"/>
    <w:rsid w:val="00931500"/>
    <w:rsid w:val="00935661"/>
    <w:rsid w:val="009363FE"/>
    <w:rsid w:val="0093674F"/>
    <w:rsid w:val="009369CD"/>
    <w:rsid w:val="009376DC"/>
    <w:rsid w:val="00937E42"/>
    <w:rsid w:val="009432FF"/>
    <w:rsid w:val="00944DEF"/>
    <w:rsid w:val="009463A5"/>
    <w:rsid w:val="00947FEC"/>
    <w:rsid w:val="00950110"/>
    <w:rsid w:val="00952C0B"/>
    <w:rsid w:val="009546C1"/>
    <w:rsid w:val="00957BCB"/>
    <w:rsid w:val="00961137"/>
    <w:rsid w:val="00962A57"/>
    <w:rsid w:val="00964E4B"/>
    <w:rsid w:val="00965430"/>
    <w:rsid w:val="00970E17"/>
    <w:rsid w:val="009711A1"/>
    <w:rsid w:val="009715D2"/>
    <w:rsid w:val="00973B1F"/>
    <w:rsid w:val="00975343"/>
    <w:rsid w:val="00976B5E"/>
    <w:rsid w:val="0097765F"/>
    <w:rsid w:val="0098051C"/>
    <w:rsid w:val="00984A8B"/>
    <w:rsid w:val="00984F66"/>
    <w:rsid w:val="00987E0B"/>
    <w:rsid w:val="00990B83"/>
    <w:rsid w:val="009934E8"/>
    <w:rsid w:val="0099355F"/>
    <w:rsid w:val="009944FA"/>
    <w:rsid w:val="009947B0"/>
    <w:rsid w:val="00994E1A"/>
    <w:rsid w:val="00997353"/>
    <w:rsid w:val="009A01E7"/>
    <w:rsid w:val="009A0C89"/>
    <w:rsid w:val="009A391B"/>
    <w:rsid w:val="009A485F"/>
    <w:rsid w:val="009A6111"/>
    <w:rsid w:val="009A6719"/>
    <w:rsid w:val="009B07C2"/>
    <w:rsid w:val="009B27AA"/>
    <w:rsid w:val="009B5A2D"/>
    <w:rsid w:val="009B6DE1"/>
    <w:rsid w:val="009B7935"/>
    <w:rsid w:val="009C34C2"/>
    <w:rsid w:val="009C373E"/>
    <w:rsid w:val="009D04CB"/>
    <w:rsid w:val="009D1432"/>
    <w:rsid w:val="009D2999"/>
    <w:rsid w:val="009D4A96"/>
    <w:rsid w:val="009D52E1"/>
    <w:rsid w:val="009E0408"/>
    <w:rsid w:val="009E311D"/>
    <w:rsid w:val="009E547C"/>
    <w:rsid w:val="009E64BD"/>
    <w:rsid w:val="009F2358"/>
    <w:rsid w:val="009F7DEB"/>
    <w:rsid w:val="009F7F62"/>
    <w:rsid w:val="00A03D94"/>
    <w:rsid w:val="00A061C1"/>
    <w:rsid w:val="00A07E56"/>
    <w:rsid w:val="00A11BE8"/>
    <w:rsid w:val="00A125E1"/>
    <w:rsid w:val="00A162F7"/>
    <w:rsid w:val="00A20CE6"/>
    <w:rsid w:val="00A236FB"/>
    <w:rsid w:val="00A23DFC"/>
    <w:rsid w:val="00A2602D"/>
    <w:rsid w:val="00A27FB6"/>
    <w:rsid w:val="00A3075F"/>
    <w:rsid w:val="00A31037"/>
    <w:rsid w:val="00A323F4"/>
    <w:rsid w:val="00A33A47"/>
    <w:rsid w:val="00A4236C"/>
    <w:rsid w:val="00A42960"/>
    <w:rsid w:val="00A43551"/>
    <w:rsid w:val="00A43EB5"/>
    <w:rsid w:val="00A458BE"/>
    <w:rsid w:val="00A47664"/>
    <w:rsid w:val="00A51CAC"/>
    <w:rsid w:val="00A5228A"/>
    <w:rsid w:val="00A53E67"/>
    <w:rsid w:val="00A57BB6"/>
    <w:rsid w:val="00A611EF"/>
    <w:rsid w:val="00A61966"/>
    <w:rsid w:val="00A61D6C"/>
    <w:rsid w:val="00A6248F"/>
    <w:rsid w:val="00A71C9E"/>
    <w:rsid w:val="00A74AD1"/>
    <w:rsid w:val="00A77D56"/>
    <w:rsid w:val="00A80419"/>
    <w:rsid w:val="00A814E3"/>
    <w:rsid w:val="00A82468"/>
    <w:rsid w:val="00A82629"/>
    <w:rsid w:val="00A86A3D"/>
    <w:rsid w:val="00A91192"/>
    <w:rsid w:val="00A91602"/>
    <w:rsid w:val="00A91DFF"/>
    <w:rsid w:val="00A93A11"/>
    <w:rsid w:val="00A93B46"/>
    <w:rsid w:val="00A9439F"/>
    <w:rsid w:val="00A94F07"/>
    <w:rsid w:val="00A956A9"/>
    <w:rsid w:val="00A96A97"/>
    <w:rsid w:val="00A97CF0"/>
    <w:rsid w:val="00AA065A"/>
    <w:rsid w:val="00AA1002"/>
    <w:rsid w:val="00AA483D"/>
    <w:rsid w:val="00AA5EE5"/>
    <w:rsid w:val="00AB09D0"/>
    <w:rsid w:val="00AB09E8"/>
    <w:rsid w:val="00AB4BC1"/>
    <w:rsid w:val="00AB5DE7"/>
    <w:rsid w:val="00AC2910"/>
    <w:rsid w:val="00AC63C4"/>
    <w:rsid w:val="00AC6616"/>
    <w:rsid w:val="00AC6C7F"/>
    <w:rsid w:val="00AD0188"/>
    <w:rsid w:val="00AD0C94"/>
    <w:rsid w:val="00AD1A5B"/>
    <w:rsid w:val="00AD2504"/>
    <w:rsid w:val="00AD3CCF"/>
    <w:rsid w:val="00AD5782"/>
    <w:rsid w:val="00AD6945"/>
    <w:rsid w:val="00AD6C17"/>
    <w:rsid w:val="00AD6DCD"/>
    <w:rsid w:val="00AE1BED"/>
    <w:rsid w:val="00AE22BB"/>
    <w:rsid w:val="00AE3F37"/>
    <w:rsid w:val="00AE6262"/>
    <w:rsid w:val="00AE6718"/>
    <w:rsid w:val="00AF0634"/>
    <w:rsid w:val="00AF2532"/>
    <w:rsid w:val="00AF2767"/>
    <w:rsid w:val="00AF5B10"/>
    <w:rsid w:val="00AF5FC2"/>
    <w:rsid w:val="00B0119E"/>
    <w:rsid w:val="00B023CB"/>
    <w:rsid w:val="00B058D6"/>
    <w:rsid w:val="00B06C1E"/>
    <w:rsid w:val="00B07AC7"/>
    <w:rsid w:val="00B153E9"/>
    <w:rsid w:val="00B201BF"/>
    <w:rsid w:val="00B20DEF"/>
    <w:rsid w:val="00B21271"/>
    <w:rsid w:val="00B24D78"/>
    <w:rsid w:val="00B3141C"/>
    <w:rsid w:val="00B3187A"/>
    <w:rsid w:val="00B32CF3"/>
    <w:rsid w:val="00B32D92"/>
    <w:rsid w:val="00B358F3"/>
    <w:rsid w:val="00B359D3"/>
    <w:rsid w:val="00B3653D"/>
    <w:rsid w:val="00B37A4E"/>
    <w:rsid w:val="00B40B9E"/>
    <w:rsid w:val="00B41E58"/>
    <w:rsid w:val="00B44FEC"/>
    <w:rsid w:val="00B45A09"/>
    <w:rsid w:val="00B54F77"/>
    <w:rsid w:val="00B56E9B"/>
    <w:rsid w:val="00B573A0"/>
    <w:rsid w:val="00B57FFA"/>
    <w:rsid w:val="00B648FF"/>
    <w:rsid w:val="00B657AF"/>
    <w:rsid w:val="00B675ED"/>
    <w:rsid w:val="00B76B32"/>
    <w:rsid w:val="00B83517"/>
    <w:rsid w:val="00B84DCE"/>
    <w:rsid w:val="00B84F30"/>
    <w:rsid w:val="00B86369"/>
    <w:rsid w:val="00B8686F"/>
    <w:rsid w:val="00B9283F"/>
    <w:rsid w:val="00B943A4"/>
    <w:rsid w:val="00B94DFA"/>
    <w:rsid w:val="00B95153"/>
    <w:rsid w:val="00B955B4"/>
    <w:rsid w:val="00BA15FE"/>
    <w:rsid w:val="00BA1CE0"/>
    <w:rsid w:val="00BA670A"/>
    <w:rsid w:val="00BA7E4D"/>
    <w:rsid w:val="00BB4571"/>
    <w:rsid w:val="00BB5133"/>
    <w:rsid w:val="00BB64A3"/>
    <w:rsid w:val="00BB7B2A"/>
    <w:rsid w:val="00BB7F7E"/>
    <w:rsid w:val="00BC1DF1"/>
    <w:rsid w:val="00BC36E3"/>
    <w:rsid w:val="00BC37C1"/>
    <w:rsid w:val="00BC41BB"/>
    <w:rsid w:val="00BC457F"/>
    <w:rsid w:val="00BC4D28"/>
    <w:rsid w:val="00BD0EA8"/>
    <w:rsid w:val="00BD1093"/>
    <w:rsid w:val="00BD1880"/>
    <w:rsid w:val="00BD19A0"/>
    <w:rsid w:val="00BD19EF"/>
    <w:rsid w:val="00BD47DA"/>
    <w:rsid w:val="00BD4B06"/>
    <w:rsid w:val="00BE0920"/>
    <w:rsid w:val="00BE5D38"/>
    <w:rsid w:val="00BE6287"/>
    <w:rsid w:val="00BE7922"/>
    <w:rsid w:val="00BF070C"/>
    <w:rsid w:val="00BF108C"/>
    <w:rsid w:val="00BF1191"/>
    <w:rsid w:val="00BF1519"/>
    <w:rsid w:val="00BF2E18"/>
    <w:rsid w:val="00BF4276"/>
    <w:rsid w:val="00BF44E0"/>
    <w:rsid w:val="00BF57A2"/>
    <w:rsid w:val="00BF6B0C"/>
    <w:rsid w:val="00BF70BE"/>
    <w:rsid w:val="00C06435"/>
    <w:rsid w:val="00C13825"/>
    <w:rsid w:val="00C13B82"/>
    <w:rsid w:val="00C147A5"/>
    <w:rsid w:val="00C172C4"/>
    <w:rsid w:val="00C20C98"/>
    <w:rsid w:val="00C211E5"/>
    <w:rsid w:val="00C21FF6"/>
    <w:rsid w:val="00C23DA2"/>
    <w:rsid w:val="00C25526"/>
    <w:rsid w:val="00C27513"/>
    <w:rsid w:val="00C3028D"/>
    <w:rsid w:val="00C30944"/>
    <w:rsid w:val="00C3512F"/>
    <w:rsid w:val="00C366EE"/>
    <w:rsid w:val="00C40577"/>
    <w:rsid w:val="00C40F08"/>
    <w:rsid w:val="00C44D5A"/>
    <w:rsid w:val="00C44DD0"/>
    <w:rsid w:val="00C45202"/>
    <w:rsid w:val="00C47B83"/>
    <w:rsid w:val="00C47CB3"/>
    <w:rsid w:val="00C47D1D"/>
    <w:rsid w:val="00C50088"/>
    <w:rsid w:val="00C51AA0"/>
    <w:rsid w:val="00C51E27"/>
    <w:rsid w:val="00C522AC"/>
    <w:rsid w:val="00C53252"/>
    <w:rsid w:val="00C5341E"/>
    <w:rsid w:val="00C54F9A"/>
    <w:rsid w:val="00C561F4"/>
    <w:rsid w:val="00C56DB3"/>
    <w:rsid w:val="00C57EF4"/>
    <w:rsid w:val="00C60A09"/>
    <w:rsid w:val="00C61A71"/>
    <w:rsid w:val="00C63A2F"/>
    <w:rsid w:val="00C63C4C"/>
    <w:rsid w:val="00C642A5"/>
    <w:rsid w:val="00C664CD"/>
    <w:rsid w:val="00C676E4"/>
    <w:rsid w:val="00C71A3C"/>
    <w:rsid w:val="00C72585"/>
    <w:rsid w:val="00C72FC9"/>
    <w:rsid w:val="00C737C9"/>
    <w:rsid w:val="00C739B5"/>
    <w:rsid w:val="00C73B0A"/>
    <w:rsid w:val="00C762F9"/>
    <w:rsid w:val="00C76C63"/>
    <w:rsid w:val="00C7706D"/>
    <w:rsid w:val="00C7793F"/>
    <w:rsid w:val="00C81626"/>
    <w:rsid w:val="00C84F44"/>
    <w:rsid w:val="00C864A4"/>
    <w:rsid w:val="00CA46AD"/>
    <w:rsid w:val="00CA6876"/>
    <w:rsid w:val="00CB17FB"/>
    <w:rsid w:val="00CB2BBF"/>
    <w:rsid w:val="00CB5390"/>
    <w:rsid w:val="00CB6707"/>
    <w:rsid w:val="00CB715F"/>
    <w:rsid w:val="00CC1B76"/>
    <w:rsid w:val="00CC73A2"/>
    <w:rsid w:val="00CD010C"/>
    <w:rsid w:val="00CD14A7"/>
    <w:rsid w:val="00CD5CAB"/>
    <w:rsid w:val="00CD5D91"/>
    <w:rsid w:val="00CD662C"/>
    <w:rsid w:val="00CD74A1"/>
    <w:rsid w:val="00CE2D37"/>
    <w:rsid w:val="00CE3A07"/>
    <w:rsid w:val="00CE445C"/>
    <w:rsid w:val="00CE7D98"/>
    <w:rsid w:val="00CF03B0"/>
    <w:rsid w:val="00CF1352"/>
    <w:rsid w:val="00CF33EC"/>
    <w:rsid w:val="00CF3F1B"/>
    <w:rsid w:val="00D0185F"/>
    <w:rsid w:val="00D04122"/>
    <w:rsid w:val="00D06070"/>
    <w:rsid w:val="00D1017E"/>
    <w:rsid w:val="00D10471"/>
    <w:rsid w:val="00D11F7F"/>
    <w:rsid w:val="00D12D74"/>
    <w:rsid w:val="00D14F3E"/>
    <w:rsid w:val="00D156FC"/>
    <w:rsid w:val="00D17B7E"/>
    <w:rsid w:val="00D2072A"/>
    <w:rsid w:val="00D20AA0"/>
    <w:rsid w:val="00D20BD1"/>
    <w:rsid w:val="00D20F8F"/>
    <w:rsid w:val="00D2176F"/>
    <w:rsid w:val="00D21973"/>
    <w:rsid w:val="00D22F66"/>
    <w:rsid w:val="00D301F7"/>
    <w:rsid w:val="00D304FC"/>
    <w:rsid w:val="00D31301"/>
    <w:rsid w:val="00D34054"/>
    <w:rsid w:val="00D37156"/>
    <w:rsid w:val="00D405CD"/>
    <w:rsid w:val="00D42FAF"/>
    <w:rsid w:val="00D4369C"/>
    <w:rsid w:val="00D44A5D"/>
    <w:rsid w:val="00D4531A"/>
    <w:rsid w:val="00D4739D"/>
    <w:rsid w:val="00D47CEB"/>
    <w:rsid w:val="00D51A5D"/>
    <w:rsid w:val="00D52EFF"/>
    <w:rsid w:val="00D532E0"/>
    <w:rsid w:val="00D57022"/>
    <w:rsid w:val="00D57797"/>
    <w:rsid w:val="00D63965"/>
    <w:rsid w:val="00D70BFD"/>
    <w:rsid w:val="00D71042"/>
    <w:rsid w:val="00D71834"/>
    <w:rsid w:val="00D73062"/>
    <w:rsid w:val="00D75334"/>
    <w:rsid w:val="00D757FF"/>
    <w:rsid w:val="00D76160"/>
    <w:rsid w:val="00D761AA"/>
    <w:rsid w:val="00D77EC6"/>
    <w:rsid w:val="00D816FE"/>
    <w:rsid w:val="00D85F1C"/>
    <w:rsid w:val="00D864B4"/>
    <w:rsid w:val="00D90C8A"/>
    <w:rsid w:val="00D91DCC"/>
    <w:rsid w:val="00D9216F"/>
    <w:rsid w:val="00D94F5F"/>
    <w:rsid w:val="00D95D0E"/>
    <w:rsid w:val="00D971DF"/>
    <w:rsid w:val="00DA7C34"/>
    <w:rsid w:val="00DB2A41"/>
    <w:rsid w:val="00DB3D77"/>
    <w:rsid w:val="00DB4B7A"/>
    <w:rsid w:val="00DB60B7"/>
    <w:rsid w:val="00DC0C96"/>
    <w:rsid w:val="00DC4423"/>
    <w:rsid w:val="00DC4434"/>
    <w:rsid w:val="00DC483C"/>
    <w:rsid w:val="00DC4FB6"/>
    <w:rsid w:val="00DC76D9"/>
    <w:rsid w:val="00DC7797"/>
    <w:rsid w:val="00DD162F"/>
    <w:rsid w:val="00DD1E39"/>
    <w:rsid w:val="00DD4F6B"/>
    <w:rsid w:val="00DD6DC7"/>
    <w:rsid w:val="00DE08D8"/>
    <w:rsid w:val="00DE3219"/>
    <w:rsid w:val="00DE596E"/>
    <w:rsid w:val="00DE623E"/>
    <w:rsid w:val="00DE6A8F"/>
    <w:rsid w:val="00DE7DF4"/>
    <w:rsid w:val="00DF122E"/>
    <w:rsid w:val="00DF12DC"/>
    <w:rsid w:val="00DF2697"/>
    <w:rsid w:val="00DF347B"/>
    <w:rsid w:val="00DF43E5"/>
    <w:rsid w:val="00E01854"/>
    <w:rsid w:val="00E04B69"/>
    <w:rsid w:val="00E053FC"/>
    <w:rsid w:val="00E06197"/>
    <w:rsid w:val="00E1031F"/>
    <w:rsid w:val="00E1288A"/>
    <w:rsid w:val="00E1325A"/>
    <w:rsid w:val="00E23154"/>
    <w:rsid w:val="00E2357E"/>
    <w:rsid w:val="00E23A11"/>
    <w:rsid w:val="00E31A44"/>
    <w:rsid w:val="00E33A00"/>
    <w:rsid w:val="00E3435D"/>
    <w:rsid w:val="00E34B0E"/>
    <w:rsid w:val="00E3596D"/>
    <w:rsid w:val="00E3674D"/>
    <w:rsid w:val="00E377E2"/>
    <w:rsid w:val="00E41E16"/>
    <w:rsid w:val="00E427D2"/>
    <w:rsid w:val="00E44658"/>
    <w:rsid w:val="00E504B3"/>
    <w:rsid w:val="00E50A7A"/>
    <w:rsid w:val="00E52ECF"/>
    <w:rsid w:val="00E62824"/>
    <w:rsid w:val="00E63CAE"/>
    <w:rsid w:val="00E648D5"/>
    <w:rsid w:val="00E70FB5"/>
    <w:rsid w:val="00E71171"/>
    <w:rsid w:val="00E7468D"/>
    <w:rsid w:val="00E77BC7"/>
    <w:rsid w:val="00E8006E"/>
    <w:rsid w:val="00E81531"/>
    <w:rsid w:val="00E83050"/>
    <w:rsid w:val="00E83981"/>
    <w:rsid w:val="00E87757"/>
    <w:rsid w:val="00E914BB"/>
    <w:rsid w:val="00E929CE"/>
    <w:rsid w:val="00E95417"/>
    <w:rsid w:val="00E97ED0"/>
    <w:rsid w:val="00EA482A"/>
    <w:rsid w:val="00EA4AB9"/>
    <w:rsid w:val="00EA4E15"/>
    <w:rsid w:val="00EA4E39"/>
    <w:rsid w:val="00EA4F61"/>
    <w:rsid w:val="00EA7BF0"/>
    <w:rsid w:val="00EB0206"/>
    <w:rsid w:val="00EB12E9"/>
    <w:rsid w:val="00EB5907"/>
    <w:rsid w:val="00EB7EFB"/>
    <w:rsid w:val="00EB7F0D"/>
    <w:rsid w:val="00EC2FA1"/>
    <w:rsid w:val="00EC5635"/>
    <w:rsid w:val="00ED1599"/>
    <w:rsid w:val="00ED3A46"/>
    <w:rsid w:val="00ED3EF4"/>
    <w:rsid w:val="00ED46A2"/>
    <w:rsid w:val="00EE0CEE"/>
    <w:rsid w:val="00EE1F88"/>
    <w:rsid w:val="00EE2761"/>
    <w:rsid w:val="00EE2D90"/>
    <w:rsid w:val="00EE3197"/>
    <w:rsid w:val="00EE3897"/>
    <w:rsid w:val="00EE5ACA"/>
    <w:rsid w:val="00EE654D"/>
    <w:rsid w:val="00EE6DBD"/>
    <w:rsid w:val="00EF20C0"/>
    <w:rsid w:val="00EF3124"/>
    <w:rsid w:val="00F02C8E"/>
    <w:rsid w:val="00F033DC"/>
    <w:rsid w:val="00F03AB1"/>
    <w:rsid w:val="00F054D7"/>
    <w:rsid w:val="00F05CD9"/>
    <w:rsid w:val="00F066FF"/>
    <w:rsid w:val="00F072F8"/>
    <w:rsid w:val="00F10D6E"/>
    <w:rsid w:val="00F12435"/>
    <w:rsid w:val="00F17808"/>
    <w:rsid w:val="00F243D6"/>
    <w:rsid w:val="00F260BF"/>
    <w:rsid w:val="00F2767F"/>
    <w:rsid w:val="00F301EF"/>
    <w:rsid w:val="00F312B0"/>
    <w:rsid w:val="00F31B99"/>
    <w:rsid w:val="00F32E91"/>
    <w:rsid w:val="00F33A7B"/>
    <w:rsid w:val="00F33D12"/>
    <w:rsid w:val="00F33DB9"/>
    <w:rsid w:val="00F354DA"/>
    <w:rsid w:val="00F35B48"/>
    <w:rsid w:val="00F42CD6"/>
    <w:rsid w:val="00F435AE"/>
    <w:rsid w:val="00F448CE"/>
    <w:rsid w:val="00F51E97"/>
    <w:rsid w:val="00F55F83"/>
    <w:rsid w:val="00F57B24"/>
    <w:rsid w:val="00F61213"/>
    <w:rsid w:val="00F617A6"/>
    <w:rsid w:val="00F63559"/>
    <w:rsid w:val="00F652B1"/>
    <w:rsid w:val="00F658FD"/>
    <w:rsid w:val="00F65C39"/>
    <w:rsid w:val="00F67112"/>
    <w:rsid w:val="00F71215"/>
    <w:rsid w:val="00F7242E"/>
    <w:rsid w:val="00F72B2C"/>
    <w:rsid w:val="00F749C8"/>
    <w:rsid w:val="00F77582"/>
    <w:rsid w:val="00F77751"/>
    <w:rsid w:val="00F820DD"/>
    <w:rsid w:val="00F8210F"/>
    <w:rsid w:val="00F83EDE"/>
    <w:rsid w:val="00F84434"/>
    <w:rsid w:val="00F864EB"/>
    <w:rsid w:val="00F87502"/>
    <w:rsid w:val="00F877E5"/>
    <w:rsid w:val="00F95A2A"/>
    <w:rsid w:val="00F95B7C"/>
    <w:rsid w:val="00F97A52"/>
    <w:rsid w:val="00FA061F"/>
    <w:rsid w:val="00FA113A"/>
    <w:rsid w:val="00FA15AA"/>
    <w:rsid w:val="00FA2090"/>
    <w:rsid w:val="00FA435A"/>
    <w:rsid w:val="00FA5A90"/>
    <w:rsid w:val="00FA65FC"/>
    <w:rsid w:val="00FB1F14"/>
    <w:rsid w:val="00FB2B9E"/>
    <w:rsid w:val="00FB3B4D"/>
    <w:rsid w:val="00FB43CD"/>
    <w:rsid w:val="00FB4C63"/>
    <w:rsid w:val="00FB55F1"/>
    <w:rsid w:val="00FB628B"/>
    <w:rsid w:val="00FB724D"/>
    <w:rsid w:val="00FC094D"/>
    <w:rsid w:val="00FC1226"/>
    <w:rsid w:val="00FC265E"/>
    <w:rsid w:val="00FD62F0"/>
    <w:rsid w:val="00FD737B"/>
    <w:rsid w:val="00FE04A5"/>
    <w:rsid w:val="00FE0DAB"/>
    <w:rsid w:val="00FE1039"/>
    <w:rsid w:val="00FE2476"/>
    <w:rsid w:val="00FE3215"/>
    <w:rsid w:val="00FE6019"/>
    <w:rsid w:val="00FE690C"/>
    <w:rsid w:val="00FE74D5"/>
    <w:rsid w:val="00FF4C1E"/>
    <w:rsid w:val="00FF5D3E"/>
    <w:rsid w:val="00FF5E22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C6805A3-0168-46BA-9DCF-D7BF64A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D1"/>
    <w:rPr>
      <w:sz w:val="26"/>
    </w:rPr>
  </w:style>
  <w:style w:type="paragraph" w:styleId="1">
    <w:name w:val="heading 1"/>
    <w:basedOn w:val="a"/>
    <w:next w:val="a"/>
    <w:qFormat/>
    <w:rsid w:val="00F33D12"/>
    <w:pPr>
      <w:keepNext/>
      <w:shd w:val="clear" w:color="auto" w:fill="FFFFFF"/>
      <w:ind w:firstLine="709"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382C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703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33D12"/>
    <w:pPr>
      <w:shd w:val="clear" w:color="auto" w:fill="FFFFFF"/>
      <w:jc w:val="both"/>
    </w:pPr>
    <w:rPr>
      <w:i/>
      <w:iCs/>
      <w:sz w:val="28"/>
      <w:szCs w:val="28"/>
    </w:rPr>
  </w:style>
  <w:style w:type="paragraph" w:styleId="a4">
    <w:name w:val="Body Text Indent"/>
    <w:basedOn w:val="a"/>
    <w:link w:val="a5"/>
    <w:rsid w:val="00F33D12"/>
    <w:pPr>
      <w:shd w:val="clear" w:color="auto" w:fill="FFFFFF"/>
      <w:ind w:firstLine="709"/>
      <w:jc w:val="both"/>
    </w:pPr>
    <w:rPr>
      <w:sz w:val="28"/>
      <w:szCs w:val="28"/>
    </w:rPr>
  </w:style>
  <w:style w:type="paragraph" w:styleId="20">
    <w:name w:val="Body Text 2"/>
    <w:basedOn w:val="a"/>
    <w:rsid w:val="00F33D12"/>
    <w:pPr>
      <w:shd w:val="clear" w:color="auto" w:fill="FFFFFF"/>
      <w:ind w:right="2"/>
      <w:jc w:val="both"/>
    </w:pPr>
    <w:rPr>
      <w:b/>
      <w:bCs/>
      <w:i/>
      <w:iCs/>
      <w:color w:val="000000"/>
      <w:spacing w:val="-4"/>
      <w:sz w:val="28"/>
      <w:szCs w:val="28"/>
    </w:rPr>
  </w:style>
  <w:style w:type="paragraph" w:styleId="21">
    <w:name w:val="Body Text Indent 2"/>
    <w:basedOn w:val="a"/>
    <w:rsid w:val="00F33D12"/>
    <w:pPr>
      <w:spacing w:after="120" w:line="480" w:lineRule="auto"/>
      <w:ind w:left="283"/>
    </w:pPr>
  </w:style>
  <w:style w:type="paragraph" w:styleId="30">
    <w:name w:val="Body Text Indent 3"/>
    <w:basedOn w:val="a"/>
    <w:rsid w:val="00F33D12"/>
    <w:pPr>
      <w:shd w:val="clear" w:color="auto" w:fill="FFFFFF"/>
      <w:ind w:firstLine="900"/>
      <w:jc w:val="both"/>
    </w:pPr>
    <w:rPr>
      <w:sz w:val="28"/>
    </w:rPr>
  </w:style>
  <w:style w:type="paragraph" w:styleId="a6">
    <w:name w:val="footer"/>
    <w:basedOn w:val="a"/>
    <w:rsid w:val="0018301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3018"/>
  </w:style>
  <w:style w:type="paragraph" w:styleId="a8">
    <w:name w:val="header"/>
    <w:basedOn w:val="a"/>
    <w:rsid w:val="00894746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E4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31">
    <w:name w:val="Body Text 3"/>
    <w:basedOn w:val="a"/>
    <w:rsid w:val="00CD5D91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4C04BA"/>
    <w:rPr>
      <w:color w:val="008000"/>
      <w:sz w:val="20"/>
      <w:szCs w:val="20"/>
      <w:u w:val="single"/>
    </w:rPr>
  </w:style>
  <w:style w:type="paragraph" w:styleId="aa">
    <w:name w:val="Plain Text"/>
    <w:basedOn w:val="a"/>
    <w:rsid w:val="00204E2A"/>
    <w:rPr>
      <w:rFonts w:ascii="Courier New" w:hAnsi="Courier New"/>
      <w:sz w:val="20"/>
    </w:rPr>
  </w:style>
  <w:style w:type="paragraph" w:styleId="ab">
    <w:name w:val="Balloon Text"/>
    <w:basedOn w:val="a"/>
    <w:semiHidden/>
    <w:rsid w:val="005E1C7C"/>
    <w:rPr>
      <w:rFonts w:ascii="Tahoma" w:hAnsi="Tahoma" w:cs="Tahoma"/>
      <w:sz w:val="16"/>
      <w:szCs w:val="16"/>
    </w:rPr>
  </w:style>
  <w:style w:type="paragraph" w:customStyle="1" w:styleId="ac">
    <w:name w:val="Комментарий"/>
    <w:basedOn w:val="a"/>
    <w:next w:val="a"/>
    <w:rsid w:val="00B9515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character" w:customStyle="1" w:styleId="ad">
    <w:name w:val="Цветовое выделение"/>
    <w:rsid w:val="00FE2476"/>
    <w:rPr>
      <w:b/>
      <w:color w:val="000080"/>
      <w:sz w:val="20"/>
    </w:rPr>
  </w:style>
  <w:style w:type="paragraph" w:customStyle="1" w:styleId="ae">
    <w:name w:val="Заголовок статьи"/>
    <w:basedOn w:val="a"/>
    <w:next w:val="a"/>
    <w:rsid w:val="00FE24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</w:rPr>
  </w:style>
  <w:style w:type="paragraph" w:customStyle="1" w:styleId="BodyText2">
    <w:name w:val="Body Text 2"/>
    <w:basedOn w:val="a"/>
    <w:rsid w:val="00F7242E"/>
    <w:pPr>
      <w:widowControl w:val="0"/>
      <w:overflowPunct w:val="0"/>
      <w:autoSpaceDE w:val="0"/>
      <w:autoSpaceDN w:val="0"/>
      <w:adjustRightInd w:val="0"/>
      <w:ind w:firstLine="485"/>
      <w:jc w:val="both"/>
    </w:pPr>
    <w:rPr>
      <w:color w:val="000000"/>
      <w:sz w:val="24"/>
    </w:rPr>
  </w:style>
  <w:style w:type="paragraph" w:customStyle="1" w:styleId="ConsNormal">
    <w:name w:val="ConsNormal"/>
    <w:rsid w:val="00F84434"/>
    <w:pPr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f">
    <w:name w:val="footnote reference"/>
    <w:rsid w:val="00F84434"/>
    <w:rPr>
      <w:vertAlign w:val="superscript"/>
    </w:rPr>
  </w:style>
  <w:style w:type="character" w:customStyle="1" w:styleId="FontStyle112">
    <w:name w:val="Font Style112"/>
    <w:rsid w:val="00E7117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E71171"/>
    <w:pPr>
      <w:widowControl w:val="0"/>
      <w:autoSpaceDE w:val="0"/>
      <w:autoSpaceDN w:val="0"/>
      <w:adjustRightInd w:val="0"/>
      <w:spacing w:line="322" w:lineRule="exact"/>
      <w:ind w:hanging="1382"/>
    </w:pPr>
    <w:rPr>
      <w:sz w:val="24"/>
      <w:szCs w:val="24"/>
    </w:rPr>
  </w:style>
  <w:style w:type="paragraph" w:customStyle="1" w:styleId="Style23">
    <w:name w:val="Style23"/>
    <w:basedOn w:val="a"/>
    <w:rsid w:val="00E7117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114">
    <w:name w:val="Font Style114"/>
    <w:rsid w:val="00E71171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7">
    <w:name w:val="Style27"/>
    <w:basedOn w:val="a"/>
    <w:rsid w:val="00E7117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08">
    <w:name w:val="Font Style108"/>
    <w:rsid w:val="003421C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rsid w:val="003421C2"/>
    <w:pPr>
      <w:widowControl w:val="0"/>
      <w:autoSpaceDE w:val="0"/>
      <w:autoSpaceDN w:val="0"/>
      <w:adjustRightInd w:val="0"/>
      <w:spacing w:line="638" w:lineRule="exact"/>
      <w:ind w:firstLine="504"/>
    </w:pPr>
    <w:rPr>
      <w:sz w:val="24"/>
      <w:szCs w:val="24"/>
    </w:rPr>
  </w:style>
  <w:style w:type="paragraph" w:styleId="af0">
    <w:name w:val="footnote text"/>
    <w:basedOn w:val="a"/>
    <w:link w:val="af1"/>
    <w:rsid w:val="00771A3C"/>
    <w:rPr>
      <w:sz w:val="20"/>
    </w:rPr>
  </w:style>
  <w:style w:type="character" w:customStyle="1" w:styleId="af1">
    <w:name w:val="Текст сноски Знак"/>
    <w:basedOn w:val="a0"/>
    <w:link w:val="af0"/>
    <w:rsid w:val="00771A3C"/>
  </w:style>
  <w:style w:type="paragraph" w:customStyle="1" w:styleId="ConsPlusNormal">
    <w:name w:val="ConsPlusNormal"/>
    <w:rsid w:val="009E3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0">
    <w:name w:val="Font Style30"/>
    <w:uiPriority w:val="99"/>
    <w:rsid w:val="009432F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AF5FC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AF5FC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sz w:val="24"/>
      <w:szCs w:val="24"/>
    </w:rPr>
  </w:style>
  <w:style w:type="paragraph" w:styleId="af2">
    <w:name w:val="Title"/>
    <w:basedOn w:val="a"/>
    <w:link w:val="af3"/>
    <w:qFormat/>
    <w:rsid w:val="00602C25"/>
    <w:pPr>
      <w:jc w:val="center"/>
    </w:pPr>
    <w:rPr>
      <w:rFonts w:eastAsia="Arial"/>
      <w:b/>
      <w:bCs/>
      <w:color w:val="000000"/>
      <w:sz w:val="28"/>
      <w:lang w:val="x-none" w:eastAsia="x-none"/>
    </w:rPr>
  </w:style>
  <w:style w:type="character" w:customStyle="1" w:styleId="af3">
    <w:name w:val="Название Знак"/>
    <w:link w:val="af2"/>
    <w:rsid w:val="00602C25"/>
    <w:rPr>
      <w:rFonts w:eastAsia="Arial"/>
      <w:b/>
      <w:bCs/>
      <w:color w:val="000000"/>
      <w:sz w:val="28"/>
    </w:rPr>
  </w:style>
  <w:style w:type="paragraph" w:customStyle="1" w:styleId="10">
    <w:name w:val="Должность1"/>
    <w:basedOn w:val="a"/>
    <w:rsid w:val="00410E99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semiHidden/>
    <w:locked/>
    <w:rsid w:val="0067556E"/>
    <w:rPr>
      <w:sz w:val="28"/>
      <w:szCs w:val="28"/>
      <w:lang w:val="ru-RU" w:eastAsia="ru-RU" w:bidi="ar-SA"/>
    </w:rPr>
  </w:style>
  <w:style w:type="character" w:customStyle="1" w:styleId="FootnoteTextChar">
    <w:name w:val="Footnote Text Char"/>
    <w:locked/>
    <w:rsid w:val="006339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rsid w:val="001F4A33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26D9-BEA3-406C-BE89-334B5C78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8402</Words>
  <Characters>47895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реко¬мендации по проведению проверок бюджетных учреждений</vt:lpstr>
    </vt:vector>
  </TitlesOfParts>
  <Company>Контрольно-счетная палата ВО</Company>
  <LinksUpToDate>false</LinksUpToDate>
  <CharactersWithSpaces>56185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реко¬мендации по проведению проверок бюджетных учреждений</dc:title>
  <dc:subject/>
  <dc:creator>Автономова</dc:creator>
  <cp:keywords/>
  <cp:lastModifiedBy>Москалькова Людмила Ал.</cp:lastModifiedBy>
  <cp:revision>2</cp:revision>
  <cp:lastPrinted>2020-01-14T13:53:00Z</cp:lastPrinted>
  <dcterms:created xsi:type="dcterms:W3CDTF">2020-01-15T07:50:00Z</dcterms:created>
  <dcterms:modified xsi:type="dcterms:W3CDTF">2020-01-15T07:50:00Z</dcterms:modified>
</cp:coreProperties>
</file>