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FE" w:rsidRPr="00344E79" w:rsidRDefault="00921FFE">
      <w:pPr>
        <w:jc w:val="center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СОСТАВ ПРОЕКТА</w:t>
      </w:r>
    </w:p>
    <w:p w:rsidR="00921FFE" w:rsidRPr="00344E79" w:rsidRDefault="00921FF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387"/>
        <w:gridCol w:w="2232"/>
      </w:tblGrid>
      <w:tr w:rsidR="00921FFE" w:rsidRPr="00344E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Обозначение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pStyle w:val="4"/>
              <w:tabs>
                <w:tab w:val="left" w:pos="708"/>
              </w:tabs>
              <w:jc w:val="center"/>
              <w:rPr>
                <w:position w:val="0"/>
                <w:sz w:val="24"/>
              </w:rPr>
            </w:pPr>
            <w:r w:rsidRPr="00344E79">
              <w:rPr>
                <w:sz w:val="24"/>
              </w:rPr>
              <w:t>Примечание</w:t>
            </w:r>
          </w:p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FE" w:rsidRPr="00344E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 xml:space="preserve">ОПЗ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Общая пояснительная записка</w:t>
            </w:r>
          </w:p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Том 1</w:t>
            </w:r>
          </w:p>
        </w:tc>
      </w:tr>
      <w:tr w:rsidR="00921FFE" w:rsidRPr="00344E79">
        <w:trPr>
          <w:cantSplit/>
          <w:trHeight w:val="4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ГП</w:t>
            </w:r>
          </w:p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Графическая часть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Том 2</w:t>
            </w:r>
          </w:p>
        </w:tc>
      </w:tr>
      <w:tr w:rsidR="00921FFE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1. Схема планировочной организации территории</w:t>
            </w:r>
            <w:r w:rsidR="00A3602A" w:rsidRPr="00344E79">
              <w:rPr>
                <w:rFonts w:ascii="Times New Roman" w:hAnsi="Times New Roman" w:cs="Times New Roman"/>
              </w:rPr>
              <w:t xml:space="preserve"> поселения</w:t>
            </w:r>
            <w:r w:rsidRPr="00344E79">
              <w:rPr>
                <w:rFonts w:ascii="Times New Roman" w:hAnsi="Times New Roman" w:cs="Times New Roman"/>
              </w:rPr>
              <w:t>. Схема расселения.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6915F9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Б/М</w:t>
            </w:r>
          </w:p>
        </w:tc>
      </w:tr>
      <w:tr w:rsidR="00921FFE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2.</w:t>
            </w:r>
            <w:r w:rsidR="00AD0259">
              <w:rPr>
                <w:rFonts w:ascii="Times New Roman" w:hAnsi="Times New Roman" w:cs="Times New Roman"/>
              </w:rPr>
              <w:t xml:space="preserve"> </w:t>
            </w:r>
            <w:r w:rsidRPr="00344E79">
              <w:rPr>
                <w:rFonts w:ascii="Times New Roman" w:hAnsi="Times New Roman" w:cs="Times New Roman"/>
              </w:rPr>
              <w:t>Схема современного состояния и использов</w:t>
            </w:r>
            <w:r w:rsidRPr="00344E79">
              <w:rPr>
                <w:rFonts w:ascii="Times New Roman" w:hAnsi="Times New Roman" w:cs="Times New Roman"/>
              </w:rPr>
              <w:t>а</w:t>
            </w:r>
            <w:r w:rsidRPr="00344E79">
              <w:rPr>
                <w:rFonts w:ascii="Times New Roman" w:hAnsi="Times New Roman" w:cs="Times New Roman"/>
              </w:rPr>
              <w:t>ния террито</w:t>
            </w:r>
            <w:r w:rsidRPr="00137AE2">
              <w:rPr>
                <w:rFonts w:ascii="Times New Roman" w:hAnsi="Times New Roman" w:cs="Times New Roman"/>
              </w:rPr>
              <w:t>рии</w:t>
            </w:r>
            <w:r w:rsidRPr="00344E79">
              <w:rPr>
                <w:rFonts w:ascii="Times New Roman" w:hAnsi="Times New Roman" w:cs="Times New Roman"/>
              </w:rPr>
              <w:t xml:space="preserve"> </w:t>
            </w:r>
            <w:r w:rsidR="0092529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344E79">
              <w:rPr>
                <w:rFonts w:ascii="Times New Roman" w:hAnsi="Times New Roman" w:cs="Times New Roman"/>
              </w:rPr>
              <w:t>(опорный план).</w:t>
            </w:r>
          </w:p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 xml:space="preserve"> Схема комплексной оценки территории</w:t>
            </w:r>
            <w:r w:rsidR="00CE2AC6" w:rsidRPr="00344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1:25 000</w:t>
            </w:r>
          </w:p>
        </w:tc>
      </w:tr>
      <w:tr w:rsidR="0092529C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92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92529C" w:rsidP="0092529C">
            <w:pPr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 xml:space="preserve">Схема современного состояния и использования территории </w:t>
            </w:r>
            <w:r>
              <w:rPr>
                <w:rFonts w:ascii="Times New Roman" w:hAnsi="Times New Roman" w:cs="Times New Roman"/>
              </w:rPr>
              <w:t xml:space="preserve">населенных пунктов </w:t>
            </w:r>
            <w:r w:rsidRPr="00344E79">
              <w:rPr>
                <w:rFonts w:ascii="Times New Roman" w:hAnsi="Times New Roman" w:cs="Times New Roman"/>
              </w:rPr>
              <w:t>(опорный план).</w:t>
            </w:r>
          </w:p>
          <w:p w:rsidR="0092529C" w:rsidRPr="00344E79" w:rsidRDefault="0092529C" w:rsidP="0092529C">
            <w:pPr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 xml:space="preserve"> Схема комплексной оценки территории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9252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6AA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B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AD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E46AA">
              <w:rPr>
                <w:rFonts w:ascii="Times New Roman" w:hAnsi="Times New Roman" w:cs="Times New Roman"/>
              </w:rPr>
              <w:t xml:space="preserve"> д. </w:t>
            </w:r>
            <w:r w:rsidR="000C050D">
              <w:rPr>
                <w:rFonts w:ascii="Times New Roman" w:hAnsi="Times New Roman" w:cs="Times New Roman"/>
              </w:rPr>
              <w:t>Вятка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BE46AA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</w:t>
            </w:r>
            <w:r w:rsidRPr="00BE46AA">
              <w:rPr>
                <w:rFonts w:ascii="Times New Roman" w:hAnsi="Times New Roman" w:cs="Times New Roman"/>
              </w:rPr>
              <w:t>:</w:t>
            </w:r>
            <w:r w:rsidRPr="00344E79">
              <w:rPr>
                <w:rFonts w:ascii="Times New Roman" w:hAnsi="Times New Roman" w:cs="Times New Roman"/>
              </w:rPr>
              <w:t>5 000</w:t>
            </w:r>
          </w:p>
        </w:tc>
      </w:tr>
      <w:tr w:rsidR="00921FFE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FA7E06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0259">
              <w:rPr>
                <w:rFonts w:ascii="Times New Roman" w:hAnsi="Times New Roman" w:cs="Times New Roman"/>
              </w:rPr>
              <w:t>.</w:t>
            </w:r>
            <w:r w:rsidR="00921FFE" w:rsidRPr="00344E79">
              <w:rPr>
                <w:rFonts w:ascii="Times New Roman" w:hAnsi="Times New Roman" w:cs="Times New Roman"/>
              </w:rPr>
              <w:t xml:space="preserve"> Схема генерального плана </w:t>
            </w:r>
            <w:r w:rsidR="00AD0259">
              <w:rPr>
                <w:rFonts w:ascii="Times New Roman" w:hAnsi="Times New Roman" w:cs="Times New Roman"/>
              </w:rPr>
              <w:t xml:space="preserve">сельского </w:t>
            </w:r>
            <w:r w:rsidR="00921FFE" w:rsidRPr="00344E79">
              <w:rPr>
                <w:rFonts w:ascii="Times New Roman" w:hAnsi="Times New Roman" w:cs="Times New Roman"/>
              </w:rPr>
              <w:t>поселения в границах муниципального образования (осно</w:t>
            </w:r>
            <w:r w:rsidR="00921FFE" w:rsidRPr="00344E79">
              <w:rPr>
                <w:rFonts w:ascii="Times New Roman" w:hAnsi="Times New Roman" w:cs="Times New Roman"/>
              </w:rPr>
              <w:t>в</w:t>
            </w:r>
            <w:r w:rsidR="00921FFE" w:rsidRPr="00344E79">
              <w:rPr>
                <w:rFonts w:ascii="Times New Roman" w:hAnsi="Times New Roman" w:cs="Times New Roman"/>
              </w:rPr>
              <w:t>ной чертеж-генплан).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</w:t>
            </w:r>
            <w:r w:rsidRPr="00BE46AA">
              <w:rPr>
                <w:rFonts w:ascii="Times New Roman" w:hAnsi="Times New Roman" w:cs="Times New Roman"/>
              </w:rPr>
              <w:t>:</w:t>
            </w:r>
            <w:r w:rsidRPr="00344E79">
              <w:rPr>
                <w:rFonts w:ascii="Times New Roman" w:hAnsi="Times New Roman" w:cs="Times New Roman"/>
              </w:rPr>
              <w:t>25 000</w:t>
            </w:r>
          </w:p>
        </w:tc>
      </w:tr>
      <w:tr w:rsidR="0092529C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92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AD0259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Сх</w:t>
            </w:r>
            <w:r>
              <w:rPr>
                <w:rFonts w:ascii="Times New Roman" w:hAnsi="Times New Roman" w:cs="Times New Roman"/>
              </w:rPr>
              <w:t>ема генерального плана населенных пунктов</w:t>
            </w:r>
            <w:r w:rsidRPr="00344E79">
              <w:rPr>
                <w:rFonts w:ascii="Times New Roman" w:hAnsi="Times New Roman" w:cs="Times New Roman"/>
              </w:rPr>
              <w:t xml:space="preserve"> в границах муниципального образования (основной чертеж-генплан)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9C" w:rsidRPr="00344E79" w:rsidRDefault="009252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6AA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B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FA7E06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0259">
              <w:rPr>
                <w:rFonts w:ascii="Times New Roman" w:hAnsi="Times New Roman" w:cs="Times New Roman"/>
              </w:rPr>
              <w:t>.</w:t>
            </w:r>
            <w:r w:rsidR="00BE46AA">
              <w:rPr>
                <w:rFonts w:ascii="Times New Roman" w:hAnsi="Times New Roman" w:cs="Times New Roman"/>
              </w:rPr>
              <w:t xml:space="preserve"> д. </w:t>
            </w:r>
            <w:r w:rsidR="000C050D">
              <w:rPr>
                <w:rFonts w:ascii="Times New Roman" w:hAnsi="Times New Roman" w:cs="Times New Roman"/>
              </w:rPr>
              <w:t>Вятка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AA" w:rsidRPr="00344E79" w:rsidRDefault="00BE46AA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</w:t>
            </w:r>
            <w:r w:rsidRPr="00BE46AA">
              <w:rPr>
                <w:rFonts w:ascii="Times New Roman" w:hAnsi="Times New Roman" w:cs="Times New Roman"/>
              </w:rPr>
              <w:t>:</w:t>
            </w:r>
            <w:r w:rsidRPr="00344E79">
              <w:rPr>
                <w:rFonts w:ascii="Times New Roman" w:hAnsi="Times New Roman" w:cs="Times New Roman"/>
              </w:rPr>
              <w:t>5 000</w:t>
            </w:r>
          </w:p>
        </w:tc>
      </w:tr>
      <w:tr w:rsidR="00921FFE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FA7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5EC5" w:rsidRPr="00344E79">
              <w:rPr>
                <w:rFonts w:ascii="Times New Roman" w:hAnsi="Times New Roman" w:cs="Times New Roman"/>
              </w:rPr>
              <w:t xml:space="preserve">. </w:t>
            </w:r>
            <w:r w:rsidR="00921FFE" w:rsidRPr="00344E79">
              <w:rPr>
                <w:rFonts w:ascii="Times New Roman" w:hAnsi="Times New Roman" w:cs="Times New Roman"/>
              </w:rPr>
              <w:t>Схема развития транспортной инфраструктуры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0C050D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</w:t>
            </w:r>
            <w:r w:rsidRPr="00BE46AA">
              <w:rPr>
                <w:rFonts w:ascii="Times New Roman" w:hAnsi="Times New Roman" w:cs="Times New Roman"/>
              </w:rPr>
              <w:t>:</w:t>
            </w:r>
            <w:r w:rsidRPr="00344E79">
              <w:rPr>
                <w:rFonts w:ascii="Times New Roman" w:hAnsi="Times New Roman" w:cs="Times New Roman"/>
              </w:rPr>
              <w:t>25 000</w:t>
            </w:r>
          </w:p>
        </w:tc>
      </w:tr>
      <w:tr w:rsidR="00921FFE" w:rsidRPr="00344E79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9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FA7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5EC5" w:rsidRPr="00344E79">
              <w:rPr>
                <w:rFonts w:ascii="Times New Roman" w:hAnsi="Times New Roman" w:cs="Times New Roman"/>
              </w:rPr>
              <w:t>.</w:t>
            </w:r>
            <w:r w:rsidR="00921FFE" w:rsidRPr="00344E79">
              <w:rPr>
                <w:rFonts w:ascii="Times New Roman" w:hAnsi="Times New Roman" w:cs="Times New Roman"/>
              </w:rPr>
              <w:t xml:space="preserve"> Схема развития инженерной инфраструктуры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FE" w:rsidRPr="00344E79" w:rsidRDefault="000C050D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М 1</w:t>
            </w:r>
            <w:r w:rsidRPr="00BE46AA">
              <w:rPr>
                <w:rFonts w:ascii="Times New Roman" w:hAnsi="Times New Roman" w:cs="Times New Roman"/>
              </w:rPr>
              <w:t>:</w:t>
            </w:r>
            <w:r w:rsidRPr="00344E79">
              <w:rPr>
                <w:rFonts w:ascii="Times New Roman" w:hAnsi="Times New Roman" w:cs="Times New Roman"/>
              </w:rPr>
              <w:t>25 000</w:t>
            </w:r>
          </w:p>
        </w:tc>
      </w:tr>
      <w:tr w:rsidR="00AF28E6" w:rsidRPr="00344E79">
        <w:trPr>
          <w:cantSplit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6" w:rsidRPr="00344E79" w:rsidRDefault="00AF28E6" w:rsidP="00AF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ИД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6" w:rsidRPr="00344E79" w:rsidRDefault="00AF28E6">
            <w:pPr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6" w:rsidRPr="00344E79" w:rsidRDefault="00AF28E6" w:rsidP="00AF2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Том 3 (Хранится в архиве </w:t>
            </w:r>
          </w:p>
          <w:p w:rsidR="00AF28E6" w:rsidRPr="00344E79" w:rsidRDefault="00AF28E6" w:rsidP="00AF2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79">
              <w:rPr>
                <w:rFonts w:ascii="Times New Roman" w:hAnsi="Times New Roman" w:cs="Times New Roman"/>
                <w:b/>
                <w:sz w:val="20"/>
                <w:szCs w:val="20"/>
              </w:rPr>
              <w:t>ОАО «Институт</w:t>
            </w:r>
          </w:p>
          <w:p w:rsidR="00AF28E6" w:rsidRPr="00344E79" w:rsidRDefault="00AF28E6" w:rsidP="00AF28E6">
            <w:pPr>
              <w:jc w:val="center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НОВГОРОДГРАЖДАНПРОЕКТ»</w:t>
            </w:r>
          </w:p>
        </w:tc>
      </w:tr>
    </w:tbl>
    <w:p w:rsidR="00921FFE" w:rsidRPr="00344E79" w:rsidRDefault="00921FFE">
      <w:pPr>
        <w:jc w:val="center"/>
        <w:rPr>
          <w:rFonts w:ascii="Times New Roman" w:hAnsi="Times New Roman" w:cs="Times New Roman"/>
        </w:rPr>
      </w:pPr>
    </w:p>
    <w:p w:rsidR="00921FFE" w:rsidRPr="00344E79" w:rsidRDefault="00921FFE" w:rsidP="00AD0259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70"/>
        <w:gridCol w:w="561"/>
        <w:gridCol w:w="560"/>
        <w:gridCol w:w="809"/>
        <w:gridCol w:w="538"/>
        <w:gridCol w:w="3458"/>
        <w:gridCol w:w="714"/>
        <w:gridCol w:w="698"/>
        <w:gridCol w:w="1093"/>
      </w:tblGrid>
      <w:tr w:rsidR="00A338BD" w:rsidRPr="000927A9">
        <w:trPr>
          <w:trHeight w:hRule="exact" w:val="284"/>
        </w:trPr>
        <w:tc>
          <w:tcPr>
            <w:tcW w:w="268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pct"/>
            <w:gridSpan w:val="4"/>
            <w:vMerge w:val="restart"/>
          </w:tcPr>
          <w:p w:rsidR="00A338BD" w:rsidRPr="000927A9" w:rsidRDefault="00A338BD" w:rsidP="00AE3211">
            <w:pPr>
              <w:ind w:left="3600"/>
              <w:jc w:val="center"/>
              <w:rPr>
                <w:rFonts w:ascii="Times New Roman" w:hAnsi="Times New Roman"/>
                <w:color w:val="000000"/>
              </w:rPr>
            </w:pPr>
            <w:r w:rsidRPr="003B2D91">
              <w:rPr>
                <w:rFonts w:ascii="Times New Roman" w:hAnsi="Times New Roman"/>
              </w:rPr>
              <w:t>4</w:t>
            </w:r>
            <w:r w:rsidR="000C050D" w:rsidRPr="003B2D91">
              <w:rPr>
                <w:rFonts w:ascii="Times New Roman" w:hAnsi="Times New Roman"/>
              </w:rPr>
              <w:t>0</w:t>
            </w:r>
            <w:r w:rsidRPr="003B2D91">
              <w:rPr>
                <w:rFonts w:ascii="Times New Roman" w:hAnsi="Times New Roman"/>
              </w:rPr>
              <w:t xml:space="preserve"> </w:t>
            </w:r>
            <w:r w:rsidRPr="000927A9">
              <w:rPr>
                <w:rFonts w:ascii="Times New Roman" w:hAnsi="Times New Roman"/>
                <w:color w:val="000000"/>
              </w:rPr>
              <w:t>– ОПЗ</w:t>
            </w:r>
          </w:p>
        </w:tc>
      </w:tr>
      <w:tr w:rsidR="00A338BD" w:rsidRPr="000927A9">
        <w:trPr>
          <w:trHeight w:hRule="exact" w:val="284"/>
        </w:trPr>
        <w:tc>
          <w:tcPr>
            <w:tcW w:w="268" w:type="pct"/>
          </w:tcPr>
          <w:p w:rsidR="00A338BD" w:rsidRPr="000927A9" w:rsidRDefault="00A338BD" w:rsidP="00AE3211">
            <w:pPr>
              <w:ind w:left="-108" w:right="-159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295"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40" w:right="-14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191" w:right="-19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2" w:type="pct"/>
            <w:gridSpan w:val="4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268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pct"/>
            <w:gridSpan w:val="4"/>
            <w:vMerge w:val="restart"/>
          </w:tcPr>
          <w:p w:rsidR="000022BA" w:rsidRDefault="000022BA" w:rsidP="000022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Генеральный план.</w:t>
            </w:r>
          </w:p>
          <w:p w:rsidR="00A338BD" w:rsidRPr="000927A9" w:rsidRDefault="000C050D" w:rsidP="000022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Вятское</w:t>
            </w:r>
            <w:r w:rsidR="00A338BD">
              <w:rPr>
                <w:rFonts w:ascii="Times New Roman" w:hAnsi="Times New Roman"/>
                <w:color w:val="000000"/>
              </w:rPr>
              <w:t xml:space="preserve"> сельское</w:t>
            </w:r>
            <w:r w:rsidR="00A338BD" w:rsidRPr="000927A9">
              <w:rPr>
                <w:rFonts w:ascii="Times New Roman" w:hAnsi="Times New Roman"/>
                <w:color w:val="000000"/>
              </w:rPr>
              <w:t xml:space="preserve"> поселение </w:t>
            </w:r>
          </w:p>
          <w:p w:rsidR="000C050D" w:rsidRDefault="000C050D" w:rsidP="000022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Пестовский</w:t>
            </w:r>
            <w:r w:rsidR="00A338BD" w:rsidRPr="000927A9">
              <w:rPr>
                <w:rFonts w:ascii="Times New Roman" w:hAnsi="Times New Roman"/>
                <w:color w:val="000000"/>
              </w:rPr>
              <w:t xml:space="preserve"> муниципальный район. </w:t>
            </w:r>
          </w:p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</w:rPr>
              <w:t>Новгородская область</w:t>
            </w:r>
          </w:p>
        </w:tc>
      </w:tr>
      <w:tr w:rsidR="00A338BD" w:rsidRPr="000927A9">
        <w:trPr>
          <w:trHeight w:hRule="exact" w:val="284"/>
        </w:trPr>
        <w:tc>
          <w:tcPr>
            <w:tcW w:w="268" w:type="pct"/>
          </w:tcPr>
          <w:p w:rsidR="00A338BD" w:rsidRPr="000927A9" w:rsidRDefault="00A338BD" w:rsidP="00AE3211">
            <w:pPr>
              <w:ind w:left="-108" w:right="-15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</w:t>
            </w: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295"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Кол.уч</w:t>
            </w: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40" w:right="-14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269" w:type="pct"/>
          </w:tcPr>
          <w:p w:rsidR="00A338BD" w:rsidRPr="000927A9" w:rsidRDefault="00A338BD" w:rsidP="00AE3211">
            <w:pPr>
              <w:ind w:left="-191" w:right="-19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>№ док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27A9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242" w:type="pct"/>
            <w:gridSpan w:val="4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ГАП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Варламова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2" w:type="pct"/>
            <w:gridSpan w:val="4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Нач.маст.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207012">
            <w:pPr>
              <w:ind w:left="-123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</w:tcPr>
          <w:p w:rsidR="00A338BD" w:rsidRPr="000927A9" w:rsidRDefault="00A338BD" w:rsidP="00AE3211">
            <w:pPr>
              <w:ind w:lef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39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60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Листов</w:t>
            </w: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ГИП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Мороз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" w:type="pct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Гл.сп.</w:t>
            </w:r>
            <w:r w:rsidR="00AA65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Витоль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A653A" w:rsidP="00AE321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Гл.сп.ТГ</w:t>
            </w:r>
            <w:r w:rsidR="00A338BD"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Демин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</w:rPr>
              <w:t>Общая пояснительная записка</w:t>
            </w:r>
          </w:p>
        </w:tc>
        <w:tc>
          <w:tcPr>
            <w:tcW w:w="1404" w:type="pct"/>
            <w:gridSpan w:val="3"/>
            <w:vMerge w:val="restar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927A9">
              <w:rPr>
                <w:rFonts w:ascii="Times New Roman" w:hAnsi="Times New Roman" w:cs="Times New Roman"/>
                <w:b/>
                <w:color w:val="000000"/>
                <w:sz w:val="20"/>
              </w:rPr>
              <w:t>ОАО «Институт</w:t>
            </w:r>
          </w:p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7A9">
              <w:rPr>
                <w:rFonts w:ascii="Times New Roman" w:hAnsi="Times New Roman" w:cs="Times New Roman"/>
                <w:b/>
                <w:color w:val="000000"/>
                <w:sz w:val="20"/>
              </w:rPr>
              <w:t>НОВГОРОДГРАЖДАН-ПРОЕКТ»</w:t>
            </w: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Гл.сп.</w:t>
            </w:r>
            <w:r w:rsidR="00AA653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color w:val="000000"/>
              </w:rPr>
            </w:pPr>
            <w:r w:rsidRPr="000927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Зарецкий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4" w:type="pct"/>
            <w:gridSpan w:val="3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8BD" w:rsidRPr="000927A9">
        <w:trPr>
          <w:trHeight w:hRule="exact" w:val="284"/>
        </w:trPr>
        <w:tc>
          <w:tcPr>
            <w:tcW w:w="537" w:type="pct"/>
            <w:gridSpan w:val="2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Разраб.</w:t>
            </w:r>
          </w:p>
        </w:tc>
        <w:tc>
          <w:tcPr>
            <w:tcW w:w="537" w:type="pct"/>
            <w:gridSpan w:val="2"/>
          </w:tcPr>
          <w:p w:rsidR="00A338BD" w:rsidRPr="000927A9" w:rsidRDefault="00A338BD" w:rsidP="00AE3211">
            <w:pPr>
              <w:ind w:left="-123" w:right="-1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Коробова</w:t>
            </w:r>
          </w:p>
        </w:tc>
        <w:tc>
          <w:tcPr>
            <w:tcW w:w="416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" w:type="pct"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pct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4" w:type="pct"/>
            <w:gridSpan w:val="3"/>
            <w:vMerge/>
          </w:tcPr>
          <w:p w:rsidR="00A338BD" w:rsidRPr="000927A9" w:rsidRDefault="00A338BD" w:rsidP="00AE32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94DEB" w:rsidRPr="00344E79" w:rsidRDefault="00B94DEB" w:rsidP="002A5127">
      <w:pPr>
        <w:rPr>
          <w:rFonts w:ascii="Times New Roman" w:hAnsi="Times New Roman" w:cs="Times New Roman"/>
          <w:b/>
        </w:rPr>
      </w:pPr>
    </w:p>
    <w:p w:rsidR="00FA7E06" w:rsidRDefault="00FA7E06">
      <w:pPr>
        <w:jc w:val="center"/>
        <w:rPr>
          <w:rFonts w:ascii="Times New Roman" w:hAnsi="Times New Roman" w:cs="Times New Roman"/>
          <w:b/>
        </w:rPr>
      </w:pPr>
    </w:p>
    <w:p w:rsidR="00921FFE" w:rsidRPr="00344E79" w:rsidRDefault="00FA7E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921FFE" w:rsidRPr="00344E79">
        <w:rPr>
          <w:rFonts w:ascii="Times New Roman" w:hAnsi="Times New Roman" w:cs="Times New Roman"/>
          <w:b/>
        </w:rPr>
        <w:lastRenderedPageBreak/>
        <w:t>СОДЕРЖАНИЕ</w:t>
      </w:r>
    </w:p>
    <w:p w:rsidR="0076727D" w:rsidRPr="00344E79" w:rsidRDefault="0076727D">
      <w:pPr>
        <w:jc w:val="center"/>
        <w:rPr>
          <w:rFonts w:ascii="Times New Roman" w:hAnsi="Times New Roman" w:cs="Times New Roman"/>
          <w:b/>
        </w:rPr>
      </w:pPr>
    </w:p>
    <w:tbl>
      <w:tblPr>
        <w:tblW w:w="9862" w:type="dxa"/>
        <w:tblInd w:w="-34" w:type="dxa"/>
        <w:tblLayout w:type="fixed"/>
        <w:tblLook w:val="04A0"/>
      </w:tblPr>
      <w:tblGrid>
        <w:gridCol w:w="851"/>
        <w:gridCol w:w="11"/>
        <w:gridCol w:w="120"/>
        <w:gridCol w:w="7807"/>
        <w:gridCol w:w="532"/>
        <w:gridCol w:w="131"/>
        <w:gridCol w:w="188"/>
        <w:gridCol w:w="222"/>
      </w:tblGrid>
      <w:tr w:rsidR="00921FFE" w:rsidRPr="00344E79" w:rsidTr="00207012">
        <w:trPr>
          <w:gridAfter w:val="1"/>
          <w:wAfter w:w="222" w:type="dxa"/>
        </w:trPr>
        <w:tc>
          <w:tcPr>
            <w:tcW w:w="851" w:type="dxa"/>
          </w:tcPr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1.1.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1.2</w:t>
            </w:r>
            <w:r w:rsidRPr="00344E79">
              <w:rPr>
                <w:rFonts w:ascii="Times New Roman" w:eastAsia="Calibri" w:hAnsi="Times New Roman" w:cs="Times New Roman"/>
              </w:rPr>
              <w:t>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1.2.1.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1.2.2.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</w:t>
            </w:r>
            <w:r w:rsidR="0084536E" w:rsidRPr="00344E79">
              <w:rPr>
                <w:rFonts w:ascii="Times New Roman" w:eastAsia="Calibri" w:hAnsi="Times New Roman" w:cs="Times New Roman"/>
                <w:b/>
              </w:rPr>
              <w:t>.3</w:t>
            </w:r>
          </w:p>
          <w:p w:rsidR="00052690" w:rsidRPr="00344E79" w:rsidRDefault="00921FFE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1.4.</w:t>
            </w:r>
          </w:p>
          <w:p w:rsidR="007417C8" w:rsidRPr="00344E79" w:rsidRDefault="007417C8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1.4.1.</w:t>
            </w:r>
          </w:p>
          <w:p w:rsidR="007417C8" w:rsidRPr="00344E79" w:rsidRDefault="007417C8" w:rsidP="007417C8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1.4.2.</w:t>
            </w:r>
          </w:p>
          <w:p w:rsidR="007417C8" w:rsidRPr="00344E79" w:rsidRDefault="007417C8" w:rsidP="007417C8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1.4.3.</w:t>
            </w:r>
          </w:p>
          <w:p w:rsidR="007417C8" w:rsidRPr="00344E79" w:rsidRDefault="007417C8" w:rsidP="007417C8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1.4.4.</w:t>
            </w:r>
          </w:p>
          <w:p w:rsidR="007417C8" w:rsidRPr="00344E79" w:rsidRDefault="007417C8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1.4.5.</w:t>
            </w:r>
          </w:p>
          <w:p w:rsidR="00921FFE" w:rsidRPr="00344E79" w:rsidRDefault="00783CA5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1.5.</w:t>
            </w:r>
          </w:p>
          <w:p w:rsidR="007024EF" w:rsidRPr="00344E79" w:rsidRDefault="007024EF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1.6.</w:t>
            </w: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1.6.1.</w:t>
            </w: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1.6.2.</w:t>
            </w: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1.6.3.</w:t>
            </w: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1.6.4.</w:t>
            </w:r>
          </w:p>
          <w:p w:rsidR="00921FFE" w:rsidRPr="00344E79" w:rsidRDefault="007E1CF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1.7.</w:t>
            </w:r>
          </w:p>
          <w:p w:rsidR="00921FFE" w:rsidRPr="00344E79" w:rsidRDefault="00D071B8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1.8.</w:t>
            </w:r>
          </w:p>
          <w:p w:rsidR="00921FFE" w:rsidRDefault="00D071B8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1.9.</w:t>
            </w:r>
          </w:p>
          <w:p w:rsidR="00BB2CFC" w:rsidRPr="00BB2CFC" w:rsidRDefault="00BB2CFC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BB2CFC">
              <w:rPr>
                <w:rFonts w:ascii="Times New Roman" w:eastAsia="Calibri" w:hAnsi="Times New Roman" w:cs="Times New Roman"/>
              </w:rPr>
              <w:t>1.9.1</w:t>
            </w:r>
          </w:p>
          <w:p w:rsidR="00BB2CFC" w:rsidRPr="00BB2CFC" w:rsidRDefault="00BB2CFC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BB2CFC">
              <w:rPr>
                <w:rFonts w:ascii="Times New Roman" w:eastAsia="Calibri" w:hAnsi="Times New Roman" w:cs="Times New Roman"/>
              </w:rPr>
              <w:t>1.9.2</w:t>
            </w:r>
          </w:p>
          <w:p w:rsidR="00921FFE" w:rsidRDefault="00D071B8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1.10.</w:t>
            </w:r>
          </w:p>
          <w:p w:rsidR="009C5AF7" w:rsidRPr="00344E79" w:rsidRDefault="009C5AF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1.11</w:t>
            </w: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.1.</w:t>
            </w: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.2.</w:t>
            </w: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.3.</w:t>
            </w: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.4.</w:t>
            </w:r>
          </w:p>
          <w:p w:rsidR="00D071B8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.5.</w:t>
            </w:r>
          </w:p>
          <w:p w:rsidR="00D071B8" w:rsidRPr="00344E79" w:rsidRDefault="009C5AF7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="00D071B8" w:rsidRPr="00344E79">
              <w:rPr>
                <w:rFonts w:ascii="Times New Roman" w:eastAsia="Calibri" w:hAnsi="Times New Roman" w:cs="Times New Roman"/>
              </w:rPr>
              <w:t>.6.</w:t>
            </w: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1.12</w:t>
            </w:r>
            <w:r w:rsidR="00D071B8"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C5AF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1.13</w:t>
            </w:r>
            <w:r w:rsidR="00D071B8"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0" w:type="dxa"/>
            <w:gridSpan w:val="4"/>
          </w:tcPr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Введение ……………………………………………………………………………….</w:t>
            </w: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ЧАСТЬ ПЕРВАЯ. МАТЕРИАЛЫ ПО ОБОСНОВАНИЮ ПРОЕКТА.</w:t>
            </w: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ТЕКСТОВАЯ ЧАСТЬ: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Анализ существующего состояния территории. Проблемы и направления ее комплексного развития. …………………………………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…………………………..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Общие сведения</w:t>
            </w:r>
            <w:r w:rsidRPr="00344E79">
              <w:rPr>
                <w:rFonts w:ascii="Times New Roman" w:hAnsi="Times New Roman" w:cs="Times New Roman"/>
              </w:rPr>
              <w:t xml:space="preserve"> </w:t>
            </w:r>
            <w:r w:rsidRPr="00344E79">
              <w:rPr>
                <w:rFonts w:ascii="Times New Roman" w:hAnsi="Times New Roman" w:cs="Times New Roman"/>
                <w:b/>
              </w:rPr>
              <w:t>………..…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…………………………………………………………..</w:t>
            </w:r>
          </w:p>
          <w:p w:rsidR="00921FFE" w:rsidRPr="00344E79" w:rsidRDefault="00921FFE">
            <w:pPr>
              <w:ind w:left="-112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Градостроительная ситуация ……………………………………………………….</w:t>
            </w:r>
          </w:p>
          <w:p w:rsidR="00921FFE" w:rsidRPr="00344E79" w:rsidRDefault="00921FFE">
            <w:pPr>
              <w:ind w:left="-112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Новгородская область</w:t>
            </w:r>
            <w:r w:rsidR="007E75D1" w:rsidRPr="00344E79">
              <w:rPr>
                <w:rFonts w:ascii="Times New Roman" w:hAnsi="Times New Roman" w:cs="Times New Roman"/>
              </w:rPr>
              <w:t>.</w:t>
            </w:r>
            <w:r w:rsidRPr="00344E79">
              <w:rPr>
                <w:rFonts w:ascii="Times New Roman" w:hAnsi="Times New Roman" w:cs="Times New Roman"/>
              </w:rPr>
              <w:t>……………………………………………………..…..………</w:t>
            </w:r>
          </w:p>
          <w:p w:rsidR="00921FFE" w:rsidRPr="008B75EA" w:rsidRDefault="00FA7E06">
            <w:pPr>
              <w:ind w:left="-112" w:right="-1"/>
              <w:rPr>
                <w:rFonts w:ascii="Times New Roman" w:hAnsi="Times New Roman" w:cs="Times New Roman"/>
                <w:lang w:val="en-US"/>
              </w:rPr>
            </w:pPr>
            <w:r w:rsidRPr="008B75EA">
              <w:rPr>
                <w:rFonts w:ascii="Times New Roman" w:hAnsi="Times New Roman" w:cs="Times New Roman"/>
              </w:rPr>
              <w:t>Пестовский</w:t>
            </w:r>
            <w:r w:rsidR="006915F9" w:rsidRPr="00477A6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921FFE" w:rsidRPr="00344E79">
              <w:rPr>
                <w:rFonts w:ascii="Times New Roman" w:hAnsi="Times New Roman" w:cs="Times New Roman"/>
              </w:rPr>
              <w:t>муниципальный район</w:t>
            </w:r>
            <w:r w:rsidR="007E75D1" w:rsidRPr="00344E79">
              <w:rPr>
                <w:rFonts w:ascii="Times New Roman" w:hAnsi="Times New Roman" w:cs="Times New Roman"/>
              </w:rPr>
              <w:t>.</w:t>
            </w:r>
            <w:r w:rsidR="008B75EA">
              <w:rPr>
                <w:rFonts w:ascii="Times New Roman" w:hAnsi="Times New Roman" w:cs="Times New Roman"/>
              </w:rPr>
              <w:t>………………………………….......………</w:t>
            </w:r>
            <w:r w:rsidR="008B75EA">
              <w:rPr>
                <w:rFonts w:ascii="Times New Roman" w:hAnsi="Times New Roman" w:cs="Times New Roman"/>
                <w:lang w:val="en-US"/>
              </w:rPr>
              <w:t>…...</w:t>
            </w:r>
          </w:p>
          <w:p w:rsidR="00C83039" w:rsidRPr="00344E79" w:rsidRDefault="00C83039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Краткая историческая справка</w:t>
            </w:r>
            <w:r w:rsidR="0084536E" w:rsidRPr="00344E79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  <w:r w:rsidR="007E75D1" w:rsidRPr="00344E79">
              <w:rPr>
                <w:rFonts w:ascii="Times New Roman" w:hAnsi="Times New Roman" w:cs="Times New Roman"/>
                <w:b/>
              </w:rPr>
              <w:t>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  <w:b/>
              </w:rPr>
              <w:t xml:space="preserve">Краткая характеристика природных </w:t>
            </w:r>
            <w:r w:rsidR="00052690" w:rsidRPr="00344E79">
              <w:rPr>
                <w:rFonts w:ascii="Times New Roman" w:hAnsi="Times New Roman" w:cs="Times New Roman"/>
                <w:b/>
              </w:rPr>
              <w:t>и инженерно-геологических усл</w:t>
            </w:r>
            <w:r w:rsidR="00816842" w:rsidRPr="00344E79">
              <w:rPr>
                <w:rFonts w:ascii="Times New Roman" w:hAnsi="Times New Roman" w:cs="Times New Roman"/>
                <w:b/>
              </w:rPr>
              <w:t>о</w:t>
            </w:r>
            <w:r w:rsidR="00052690" w:rsidRPr="00344E79">
              <w:rPr>
                <w:rFonts w:ascii="Times New Roman" w:hAnsi="Times New Roman" w:cs="Times New Roman"/>
                <w:b/>
              </w:rPr>
              <w:t>вий</w:t>
            </w:r>
            <w:r w:rsidR="00816842" w:rsidRPr="00344E79">
              <w:rPr>
                <w:rFonts w:ascii="Times New Roman" w:hAnsi="Times New Roman" w:cs="Times New Roman"/>
                <w:b/>
              </w:rPr>
              <w:t>…</w:t>
            </w:r>
          </w:p>
          <w:p w:rsidR="007417C8" w:rsidRPr="00344E79" w:rsidRDefault="007417C8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Климат</w:t>
            </w:r>
            <w:r w:rsidR="007E75D1" w:rsidRPr="00344E79"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:rsidR="007417C8" w:rsidRPr="00344E79" w:rsidRDefault="007417C8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Гидрологическая характеристика территории</w:t>
            </w:r>
            <w:r w:rsidR="007E75D1" w:rsidRPr="00344E7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417C8" w:rsidRPr="00344E79" w:rsidRDefault="007417C8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Геологическое строение</w:t>
            </w:r>
            <w:r w:rsidR="004160FB">
              <w:rPr>
                <w:rFonts w:ascii="Times New Roman" w:hAnsi="Times New Roman" w:cs="Times New Roman"/>
              </w:rPr>
              <w:t>, рельеф, почвы……………………………………………..</w:t>
            </w:r>
          </w:p>
          <w:p w:rsidR="007417C8" w:rsidRPr="00344E79" w:rsidRDefault="007417C8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Полезные ископаемые</w:t>
            </w:r>
            <w:r w:rsidR="007E75D1" w:rsidRPr="00344E79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DD62EC" w:rsidRPr="00344E79" w:rsidRDefault="007417C8" w:rsidP="00DD62EC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Растительный и животный мир</w:t>
            </w:r>
            <w:r w:rsidR="007E75D1" w:rsidRPr="00344E79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  <w:p w:rsidR="0076727D" w:rsidRPr="00344E79" w:rsidRDefault="00DD62EC" w:rsidP="0076727D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  <w:b/>
              </w:rPr>
              <w:t>Землеустройство. Структура земель по целевому назначению и использов</w:t>
            </w:r>
            <w:r w:rsidRPr="00344E79">
              <w:rPr>
                <w:rFonts w:ascii="Times New Roman" w:hAnsi="Times New Roman" w:cs="Times New Roman"/>
                <w:b/>
              </w:rPr>
              <w:t>а</w:t>
            </w:r>
            <w:r w:rsidRPr="00344E79">
              <w:rPr>
                <w:rFonts w:ascii="Times New Roman" w:hAnsi="Times New Roman" w:cs="Times New Roman"/>
                <w:b/>
              </w:rPr>
              <w:t>нию</w:t>
            </w:r>
            <w:r w:rsidR="00776AE9" w:rsidRPr="00344E79">
              <w:rPr>
                <w:rFonts w:ascii="Times New Roman" w:hAnsi="Times New Roman" w:cs="Times New Roman"/>
                <w:b/>
              </w:rPr>
              <w:t xml:space="preserve"> (существующее положение)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921FFE" w:rsidRPr="00344E79" w:rsidRDefault="007E1CF7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Комплексная оценка с</w:t>
            </w:r>
            <w:r w:rsidR="00921FFE" w:rsidRPr="00344E79">
              <w:rPr>
                <w:rFonts w:ascii="Times New Roman" w:hAnsi="Times New Roman" w:cs="Times New Roman"/>
                <w:b/>
              </w:rPr>
              <w:t>оциально-экономическо</w:t>
            </w:r>
            <w:r w:rsidRPr="00344E79">
              <w:rPr>
                <w:rFonts w:ascii="Times New Roman" w:hAnsi="Times New Roman" w:cs="Times New Roman"/>
                <w:b/>
              </w:rPr>
              <w:t>го</w:t>
            </w:r>
            <w:r w:rsidR="00921FFE" w:rsidRPr="00344E79">
              <w:rPr>
                <w:rFonts w:ascii="Times New Roman" w:hAnsi="Times New Roman" w:cs="Times New Roman"/>
                <w:b/>
              </w:rPr>
              <w:t xml:space="preserve"> состояни</w:t>
            </w:r>
            <w:r w:rsidRPr="00344E79">
              <w:rPr>
                <w:rFonts w:ascii="Times New Roman" w:hAnsi="Times New Roman" w:cs="Times New Roman"/>
                <w:b/>
              </w:rPr>
              <w:t>я</w:t>
            </w:r>
            <w:r w:rsidR="00921FFE" w:rsidRPr="00344E79">
              <w:rPr>
                <w:rFonts w:ascii="Times New Roman" w:hAnsi="Times New Roman" w:cs="Times New Roman"/>
                <w:b/>
              </w:rPr>
              <w:t xml:space="preserve"> территории...</w:t>
            </w:r>
            <w:r w:rsidR="007E75D1" w:rsidRPr="00344E79">
              <w:rPr>
                <w:rFonts w:ascii="Times New Roman" w:hAnsi="Times New Roman" w:cs="Times New Roman"/>
                <w:b/>
              </w:rPr>
              <w:t>.....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 xml:space="preserve">Производство </w:t>
            </w:r>
            <w:r w:rsidR="00052690" w:rsidRPr="00344E79">
              <w:rPr>
                <w:rFonts w:ascii="Times New Roman" w:hAnsi="Times New Roman" w:cs="Times New Roman"/>
              </w:rPr>
              <w:t>и сельское хозяйство</w:t>
            </w:r>
            <w:r w:rsidRPr="00344E79">
              <w:rPr>
                <w:rFonts w:ascii="Times New Roman" w:hAnsi="Times New Roman" w:cs="Times New Roman"/>
              </w:rPr>
              <w:t>………………………………………………</w:t>
            </w:r>
            <w:r w:rsidR="007E75D1" w:rsidRPr="00344E79">
              <w:rPr>
                <w:rFonts w:ascii="Times New Roman" w:hAnsi="Times New Roman" w:cs="Times New Roman"/>
              </w:rPr>
              <w:t>…..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Население (демографическая ситуация). Анализ динамики и тенденции ………...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Жилищн</w:t>
            </w:r>
            <w:r w:rsidR="00565F33" w:rsidRPr="00344E79">
              <w:rPr>
                <w:rFonts w:ascii="Times New Roman" w:hAnsi="Times New Roman" w:cs="Times New Roman"/>
              </w:rPr>
              <w:t>ый фонд………………………………………….</w:t>
            </w:r>
            <w:r w:rsidRPr="00344E79">
              <w:rPr>
                <w:rFonts w:ascii="Times New Roman" w:hAnsi="Times New Roman" w:cs="Times New Roman"/>
              </w:rPr>
              <w:t>……………………….…...</w:t>
            </w:r>
          </w:p>
          <w:p w:rsidR="00E07FC1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Социальное обслуживание населения</w:t>
            </w:r>
            <w:r w:rsidR="007E75D1" w:rsidRPr="00344E79">
              <w:rPr>
                <w:rFonts w:ascii="Times New Roman" w:hAnsi="Times New Roman" w:cs="Times New Roman"/>
              </w:rPr>
              <w:t>………………………………………………...</w:t>
            </w:r>
            <w:r w:rsidRPr="00344E79">
              <w:rPr>
                <w:rFonts w:ascii="Times New Roman" w:hAnsi="Times New Roman" w:cs="Times New Roman"/>
              </w:rPr>
              <w:t xml:space="preserve"> </w:t>
            </w:r>
          </w:p>
          <w:p w:rsidR="007E75D1" w:rsidRPr="00A24B5B" w:rsidRDefault="00A24B5B">
            <w:pPr>
              <w:ind w:left="-108" w:right="-1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Объекты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07FC1" w:rsidRPr="00344E79">
              <w:rPr>
                <w:rFonts w:ascii="Times New Roman" w:hAnsi="Times New Roman" w:cs="Times New Roman"/>
                <w:b/>
              </w:rPr>
              <w:t xml:space="preserve">культурного </w:t>
            </w:r>
            <w:r w:rsidR="00052690" w:rsidRPr="00344E79">
              <w:rPr>
                <w:rFonts w:ascii="Times New Roman" w:hAnsi="Times New Roman" w:cs="Times New Roman"/>
                <w:b/>
              </w:rPr>
              <w:t>наследия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  <w:lang w:val="en-US"/>
              </w:rPr>
              <w:t>………….</w:t>
            </w:r>
          </w:p>
          <w:p w:rsidR="00BB2CFC" w:rsidRPr="00344E79" w:rsidRDefault="00BB2CFC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Особо Охраняемые Природные Территории (ООПТ)                                          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Современная планировочная организация территории………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………………...</w:t>
            </w:r>
          </w:p>
          <w:p w:rsidR="00E73ADC" w:rsidRPr="00344E79" w:rsidRDefault="00E73ADC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Описание административных границ…………………………………………………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Расселение и система населенных мест ………………………………..…………….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  <w:b/>
              </w:rPr>
              <w:t>Транспортная инфраструктура</w:t>
            </w:r>
            <w:r w:rsidRPr="00344E79">
              <w:rPr>
                <w:rFonts w:ascii="Times New Roman" w:hAnsi="Times New Roman" w:cs="Times New Roman"/>
              </w:rPr>
              <w:t xml:space="preserve"> </w:t>
            </w:r>
            <w:r w:rsidRPr="00344E79"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Инженерная инфраструктура</w:t>
            </w:r>
            <w:r w:rsidRPr="00344E79">
              <w:rPr>
                <w:rFonts w:ascii="Times New Roman" w:hAnsi="Times New Roman" w:cs="Times New Roman"/>
              </w:rPr>
              <w:t xml:space="preserve"> </w:t>
            </w:r>
            <w:r w:rsidRPr="00344E79"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Водоснабжение</w:t>
            </w:r>
            <w:r w:rsidR="00806351">
              <w:rPr>
                <w:rFonts w:ascii="Times New Roman" w:hAnsi="Times New Roman" w:cs="Times New Roman"/>
              </w:rPr>
              <w:t>, пожаротушение……………………………………………………..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Водоотведение……………………………………………………………….…………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Электроснабжение…………………………………………………………………..…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Теплоснабжение……………………………………………………………….……….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Газоснабжение……………………………………………………………….…………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Связь…………………………………………………………………………….………</w:t>
            </w:r>
          </w:p>
          <w:p w:rsidR="00921FFE" w:rsidRPr="00344E79" w:rsidRDefault="00921FFE" w:rsidP="007024EF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Основные факторы риска возникновения чрезвычайных ситуаций</w:t>
            </w:r>
            <w:r w:rsidR="00C33E73" w:rsidRPr="00344E79">
              <w:rPr>
                <w:rFonts w:ascii="Times New Roman" w:hAnsi="Times New Roman" w:cs="Times New Roman"/>
                <w:b/>
              </w:rPr>
              <w:t xml:space="preserve"> </w:t>
            </w:r>
            <w:r w:rsidRPr="00344E79">
              <w:rPr>
                <w:rFonts w:ascii="Times New Roman" w:hAnsi="Times New Roman" w:cs="Times New Roman"/>
                <w:b/>
              </w:rPr>
              <w:t>приро</w:t>
            </w:r>
            <w:r w:rsidRPr="00344E79">
              <w:rPr>
                <w:rFonts w:ascii="Times New Roman" w:hAnsi="Times New Roman" w:cs="Times New Roman"/>
                <w:b/>
              </w:rPr>
              <w:t>д</w:t>
            </w:r>
            <w:r w:rsidRPr="00344E79">
              <w:rPr>
                <w:rFonts w:ascii="Times New Roman" w:hAnsi="Times New Roman" w:cs="Times New Roman"/>
                <w:b/>
              </w:rPr>
              <w:t>ного и техногенного характера</w:t>
            </w:r>
            <w:r w:rsidR="007E75D1" w:rsidRPr="00344E79">
              <w:rPr>
                <w:rFonts w:ascii="Times New Roman" w:hAnsi="Times New Roman" w:cs="Times New Roman"/>
                <w:b/>
              </w:rPr>
              <w:t>……………………………………………………..</w:t>
            </w:r>
            <w:r w:rsidRPr="00344E7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21FFE" w:rsidRPr="00344E79" w:rsidRDefault="00921FFE" w:rsidP="007E75D1">
            <w:pPr>
              <w:ind w:left="-108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Перечень мероприятий по территориальному планированию.</w:t>
            </w:r>
            <w:r w:rsidR="007E75D1" w:rsidRPr="00344E79">
              <w:rPr>
                <w:rFonts w:ascii="Times New Roman" w:hAnsi="Times New Roman" w:cs="Times New Roman"/>
                <w:b/>
              </w:rPr>
              <w:t xml:space="preserve"> </w:t>
            </w:r>
            <w:r w:rsidRPr="00344E79">
              <w:rPr>
                <w:rFonts w:ascii="Times New Roman" w:eastAsia="Calibri" w:hAnsi="Times New Roman" w:cs="Times New Roman"/>
                <w:b/>
              </w:rPr>
              <w:t>Обоснование предложений по территориальному планированию, этапы их реализ</w:t>
            </w:r>
            <w:r w:rsidRPr="00344E79">
              <w:rPr>
                <w:rFonts w:ascii="Times New Roman" w:eastAsia="Calibri" w:hAnsi="Times New Roman" w:cs="Times New Roman"/>
                <w:b/>
              </w:rPr>
              <w:t>а</w:t>
            </w:r>
            <w:r w:rsidRPr="00344E79">
              <w:rPr>
                <w:rFonts w:ascii="Times New Roman" w:eastAsia="Calibri" w:hAnsi="Times New Roman" w:cs="Times New Roman"/>
                <w:b/>
              </w:rPr>
              <w:t>ции……………………………………………………………………………</w:t>
            </w:r>
            <w:r w:rsidR="007E75D1" w:rsidRPr="00344E79">
              <w:rPr>
                <w:rFonts w:ascii="Times New Roman" w:eastAsia="Calibri" w:hAnsi="Times New Roman" w:cs="Times New Roman"/>
                <w:b/>
              </w:rPr>
              <w:t>…………</w:t>
            </w:r>
          </w:p>
          <w:p w:rsidR="0076727D" w:rsidRPr="00344E79" w:rsidRDefault="0076727D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580612" w:rsidRDefault="00580612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AA653A" w:rsidRDefault="00AA653A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AA653A" w:rsidRDefault="00AA653A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AA653A" w:rsidRPr="00344E79" w:rsidRDefault="00AA653A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9" w:type="dxa"/>
            <w:gridSpan w:val="2"/>
          </w:tcPr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DD00A4" w:rsidRPr="00344E79" w:rsidRDefault="00DD00A4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8</w:t>
            </w:r>
          </w:p>
          <w:p w:rsidR="00921FFE" w:rsidRPr="00344E79" w:rsidRDefault="00D9346E">
            <w:pPr>
              <w:ind w:left="-112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9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943A0C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921FFE" w:rsidRPr="00A24B5B" w:rsidRDefault="00D9346E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</w:rPr>
              <w:t>1</w:t>
            </w:r>
            <w:r w:rsidR="00A24B5B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921FFE" w:rsidRPr="00A24B5B" w:rsidRDefault="008647E4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</w:rPr>
              <w:t>1</w:t>
            </w:r>
            <w:r w:rsidR="00A24B5B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  <w:p w:rsidR="00921FFE" w:rsidRPr="00A24B5B" w:rsidRDefault="008647E4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</w:rPr>
              <w:t>1</w:t>
            </w:r>
            <w:r w:rsidR="00A24B5B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  <w:p w:rsidR="008647E4" w:rsidRPr="00344E79" w:rsidRDefault="008647E4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21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24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  <w:p w:rsidR="00921FFE" w:rsidRPr="00A24B5B" w:rsidRDefault="004D2390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</w:rPr>
              <w:t>2</w:t>
            </w:r>
            <w:r w:rsidR="00771677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7167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71677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  <w:p w:rsidR="00921FFE" w:rsidRPr="00A24B5B" w:rsidRDefault="00771677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41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771677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24B5B">
              <w:rPr>
                <w:rFonts w:ascii="Times New Roman" w:eastAsia="Calibri" w:hAnsi="Times New Roman" w:cs="Times New Roman"/>
                <w:b/>
              </w:rPr>
              <w:t>4</w:t>
            </w:r>
            <w:r w:rsidR="00771677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7167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A24B5B">
              <w:rPr>
                <w:rFonts w:ascii="Times New Roman" w:eastAsia="Calibri" w:hAnsi="Times New Roman" w:cs="Times New Roman"/>
              </w:rPr>
              <w:t>4</w:t>
            </w:r>
            <w:r w:rsidR="0077167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  <w:p w:rsidR="00921FFE" w:rsidRPr="00A24B5B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  <w:p w:rsidR="00921FFE" w:rsidRPr="00A24B5B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  <w:p w:rsidR="00921FFE" w:rsidRPr="00A24B5B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  <w:p w:rsidR="004D2390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  <w:p w:rsidR="00A24B5B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</w:p>
          <w:p w:rsidR="004D2390" w:rsidRPr="00650053" w:rsidRDefault="004D2390" w:rsidP="004D2390">
            <w:pPr>
              <w:ind w:left="-167" w:right="-125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50053">
              <w:rPr>
                <w:rFonts w:ascii="Times New Roman" w:eastAsia="Calibri" w:hAnsi="Times New Roman" w:cs="Times New Roman"/>
                <w:b/>
                <w:lang w:val="en-US"/>
              </w:rPr>
              <w:t>48</w:t>
            </w:r>
          </w:p>
          <w:p w:rsidR="004D2390" w:rsidRPr="00344E79" w:rsidRDefault="004D2390" w:rsidP="004D2390">
            <w:pPr>
              <w:ind w:left="-167" w:right="-125"/>
              <w:rPr>
                <w:rFonts w:ascii="Times New Roman" w:eastAsia="Calibri" w:hAnsi="Times New Roman" w:cs="Times New Roman"/>
                <w:b/>
              </w:rPr>
            </w:pPr>
          </w:p>
          <w:p w:rsidR="004D2390" w:rsidRPr="00344E79" w:rsidRDefault="004D2390" w:rsidP="004D2390">
            <w:pPr>
              <w:ind w:left="-167" w:right="-125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D2390" w:rsidRPr="00650053" w:rsidRDefault="004D2390" w:rsidP="004D2390">
            <w:pPr>
              <w:ind w:left="-167" w:right="-125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50053">
              <w:rPr>
                <w:rFonts w:ascii="Times New Roman" w:eastAsia="Calibri" w:hAnsi="Times New Roman" w:cs="Times New Roman"/>
                <w:b/>
                <w:lang w:val="en-US"/>
              </w:rPr>
              <w:t>49</w:t>
            </w:r>
          </w:p>
        </w:tc>
      </w:tr>
      <w:tr w:rsidR="00921FFE" w:rsidRPr="00344E79" w:rsidTr="00207012">
        <w:trPr>
          <w:gridBefore w:val="2"/>
          <w:gridAfter w:val="1"/>
          <w:wBefore w:w="862" w:type="dxa"/>
          <w:wAfter w:w="222" w:type="dxa"/>
          <w:trHeight w:val="613"/>
        </w:trPr>
        <w:tc>
          <w:tcPr>
            <w:tcW w:w="7927" w:type="dxa"/>
            <w:gridSpan w:val="2"/>
          </w:tcPr>
          <w:p w:rsidR="00A3602A" w:rsidRPr="00344E79" w:rsidRDefault="00A3602A">
            <w:pPr>
              <w:ind w:left="-108" w:right="-97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08" w:right="-97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ГРАФИЧЕСКИЕ МАТЕРИАЛЫ:</w:t>
            </w:r>
          </w:p>
          <w:p w:rsidR="000A2ED4" w:rsidRPr="00344E79" w:rsidRDefault="00921FFE" w:rsidP="000A2ED4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СХЕМА ПЛАНИРОВОЧНОЙ ОРГАНИЗАЦИИ ТЕРРИТОРИИ</w:t>
            </w:r>
            <w:r w:rsidR="00A3602A" w:rsidRPr="00344E79">
              <w:rPr>
                <w:rFonts w:ascii="Times New Roman" w:eastAsia="Calibri" w:hAnsi="Times New Roman" w:cs="Times New Roman"/>
              </w:rPr>
              <w:t xml:space="preserve"> ПОСЕЛЕНИЯ</w:t>
            </w:r>
            <w:r w:rsidRPr="00344E79">
              <w:rPr>
                <w:rFonts w:ascii="Times New Roman" w:eastAsia="Calibri" w:hAnsi="Times New Roman" w:cs="Times New Roman"/>
              </w:rPr>
              <w:t>. СХЕМА РАССЕЛЕНИЯ</w:t>
            </w:r>
            <w:r w:rsidRPr="00344E79">
              <w:rPr>
                <w:rFonts w:ascii="Times New Roman" w:eastAsia="Calibri" w:hAnsi="Times New Roman" w:cs="Times New Roman"/>
                <w:b/>
              </w:rPr>
              <w:t>.</w:t>
            </w:r>
            <w:r w:rsidR="00A3602A" w:rsidRPr="00344E79">
              <w:rPr>
                <w:rFonts w:ascii="Times New Roman" w:eastAsia="Calibri" w:hAnsi="Times New Roman" w:cs="Times New Roman"/>
              </w:rPr>
              <w:t>………………………………………..</w:t>
            </w:r>
          </w:p>
          <w:p w:rsidR="00DF7CB4" w:rsidRPr="00344E79" w:rsidRDefault="00DF7CB4">
            <w:pPr>
              <w:ind w:left="-108" w:right="-97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СХЕМА СОВРЕМЕННОГО  СОСТОЯНИЯ И ИСПОЛЬЗОВАНИЯ ТЕРРИТОРИИ </w:t>
            </w:r>
            <w:r w:rsidR="00C644A9" w:rsidRPr="00344E79">
              <w:rPr>
                <w:rFonts w:ascii="Times New Roman" w:eastAsia="Calibri" w:hAnsi="Times New Roman" w:cs="Times New Roman"/>
              </w:rPr>
              <w:t>(ОПОРНЫЙ ПЛАН).</w:t>
            </w:r>
            <w:r w:rsidR="000A2ED4" w:rsidRPr="00344E79">
              <w:rPr>
                <w:rFonts w:ascii="Times New Roman" w:eastAsia="Calibri" w:hAnsi="Times New Roman" w:cs="Times New Roman"/>
              </w:rPr>
              <w:t xml:space="preserve"> </w:t>
            </w:r>
            <w:r w:rsidRPr="00344E79">
              <w:rPr>
                <w:rFonts w:ascii="Times New Roman" w:eastAsia="Calibri" w:hAnsi="Times New Roman" w:cs="Times New Roman"/>
              </w:rPr>
              <w:t>СХЕМА КОМПЛЕКСНОЙ ОЦЕНКИ ТЕРРИТОРИИ.</w:t>
            </w:r>
          </w:p>
          <w:p w:rsidR="00921FFE" w:rsidRPr="00344E79" w:rsidRDefault="00921FFE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  <w:i/>
              </w:rPr>
            </w:pPr>
            <w:r w:rsidRPr="00344E79">
              <w:rPr>
                <w:rFonts w:ascii="Times New Roman" w:eastAsia="Calibri" w:hAnsi="Times New Roman" w:cs="Times New Roman"/>
                <w:i/>
              </w:rPr>
              <w:t>Масштаб 1:25 000</w:t>
            </w:r>
            <w:r w:rsidR="00D908DE" w:rsidRPr="00344E79">
              <w:rPr>
                <w:rFonts w:ascii="Times New Roman" w:eastAsia="Calibri" w:hAnsi="Times New Roman" w:cs="Times New Roman"/>
              </w:rPr>
              <w:t>……………………………………………………………</w:t>
            </w:r>
            <w:r w:rsidR="000A2ED4" w:rsidRPr="00344E79">
              <w:rPr>
                <w:rFonts w:ascii="Times New Roman" w:eastAsia="Calibri" w:hAnsi="Times New Roman" w:cs="Times New Roman"/>
              </w:rPr>
              <w:t>…..</w:t>
            </w:r>
            <w:r w:rsidR="00DF7CB4" w:rsidRPr="00344E79">
              <w:rPr>
                <w:rFonts w:ascii="Times New Roman" w:eastAsia="Calibri" w:hAnsi="Times New Roman" w:cs="Times New Roman"/>
              </w:rPr>
              <w:t>.</w:t>
            </w:r>
            <w:r w:rsidRPr="00344E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908DE" w:rsidRPr="00344E79" w:rsidRDefault="00D908DE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6E0200" w:rsidRPr="00344E79" w:rsidRDefault="006E0200" w:rsidP="006E0200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СХЕМА СОВРЕМЕННОГО  СОСТОЯНИЯ И ИСПОЛЬЗОВАНИЯ ТЕРРИТОРИИ (ОПОРНЫЙ ПЛАН). СХЕМА КОМПЛЕКСНОЙ </w:t>
            </w:r>
            <w:r>
              <w:rPr>
                <w:rFonts w:ascii="Times New Roman" w:eastAsia="Calibri" w:hAnsi="Times New Roman" w:cs="Times New Roman"/>
              </w:rPr>
              <w:t>ОЦЕНКИ ТЕРРИТОРИИ д.</w:t>
            </w:r>
            <w:r w:rsidR="008C3730">
              <w:rPr>
                <w:rFonts w:ascii="Times New Roman" w:eastAsia="Calibri" w:hAnsi="Times New Roman" w:cs="Times New Roman"/>
              </w:rPr>
              <w:t xml:space="preserve"> </w:t>
            </w:r>
            <w:r w:rsidR="00FA7E06">
              <w:rPr>
                <w:rFonts w:ascii="Times New Roman" w:eastAsia="Calibri" w:hAnsi="Times New Roman" w:cs="Times New Roman"/>
              </w:rPr>
              <w:t>ВЯТКА</w:t>
            </w:r>
          </w:p>
          <w:p w:rsidR="006E0200" w:rsidRPr="00344E79" w:rsidRDefault="006E0200" w:rsidP="006E0200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Масштаб 1:</w:t>
            </w:r>
            <w:r w:rsidRPr="00344E79">
              <w:rPr>
                <w:rFonts w:ascii="Times New Roman" w:eastAsia="Calibri" w:hAnsi="Times New Roman" w:cs="Times New Roman"/>
                <w:i/>
              </w:rPr>
              <w:t>5 000</w:t>
            </w:r>
            <w:r w:rsidRPr="00344E79">
              <w:rPr>
                <w:rFonts w:ascii="Times New Roman" w:eastAsia="Calibri" w:hAnsi="Times New Roman" w:cs="Times New Roman"/>
              </w:rPr>
              <w:t xml:space="preserve">………………………………………………………………... </w:t>
            </w:r>
          </w:p>
          <w:p w:rsidR="000A2ED4" w:rsidRDefault="000A2ED4" w:rsidP="00A3602A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6E0200" w:rsidRPr="00344E79" w:rsidRDefault="006E0200" w:rsidP="00FA7E06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21FFE" w:rsidRPr="00344E79" w:rsidRDefault="00921FFE">
            <w:pPr>
              <w:tabs>
                <w:tab w:val="left" w:pos="1170"/>
              </w:tabs>
              <w:ind w:left="-108" w:right="33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A3602A" w:rsidRPr="00344E79" w:rsidRDefault="00A3602A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Лист 1</w:t>
            </w:r>
          </w:p>
          <w:p w:rsidR="00DD4047" w:rsidRPr="00344E79" w:rsidRDefault="00DD404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0A2ED4" w:rsidRPr="00344E79" w:rsidRDefault="000A2ED4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DF7CB4" w:rsidRPr="00344E79" w:rsidRDefault="00DF7CB4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Лист 2</w:t>
            </w:r>
          </w:p>
          <w:p w:rsidR="00C800B0" w:rsidRPr="00344E79" w:rsidRDefault="00C800B0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6E0200" w:rsidRDefault="006E0200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6E0200" w:rsidRDefault="006E0200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6E0200" w:rsidRPr="00344E79" w:rsidRDefault="006E0200" w:rsidP="006E0200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 3</w:t>
            </w:r>
          </w:p>
          <w:p w:rsidR="006E0200" w:rsidRPr="00344E79" w:rsidRDefault="006E0200" w:rsidP="00FA7E06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</w:tc>
      </w:tr>
      <w:tr w:rsidR="00921FFE" w:rsidRPr="00344E79">
        <w:tc>
          <w:tcPr>
            <w:tcW w:w="982" w:type="dxa"/>
            <w:gridSpan w:val="3"/>
          </w:tcPr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DD4047" w:rsidRPr="00344E79" w:rsidRDefault="00DD404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DD4047" w:rsidRPr="00344E79" w:rsidRDefault="00DD404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DD4047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</w:t>
            </w:r>
            <w:r w:rsidR="00921FFE"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21FFE" w:rsidRPr="00344E79" w:rsidRDefault="00921FFE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083EF9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2.1</w:t>
            </w:r>
            <w:r w:rsidR="00921FFE"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21FFE" w:rsidRPr="00344E79" w:rsidRDefault="00266832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2.2.</w:t>
            </w:r>
          </w:p>
          <w:p w:rsidR="00921FFE" w:rsidRPr="00344E79" w:rsidRDefault="00266832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2.2.1</w:t>
            </w:r>
          </w:p>
          <w:p w:rsidR="00391DDD" w:rsidRPr="00344E79" w:rsidRDefault="00391DDD">
            <w:pPr>
              <w:ind w:left="-10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2.2.2</w:t>
            </w:r>
            <w:r w:rsidR="00921FFE" w:rsidRPr="00344E79">
              <w:rPr>
                <w:rFonts w:ascii="Times New Roman" w:eastAsia="Calibri" w:hAnsi="Times New Roman" w:cs="Times New Roman"/>
              </w:rPr>
              <w:t>.</w:t>
            </w:r>
          </w:p>
          <w:p w:rsidR="00921FFE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2.2.3.</w:t>
            </w:r>
          </w:p>
          <w:p w:rsidR="00921FFE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2.2.4.</w:t>
            </w:r>
          </w:p>
          <w:p w:rsidR="00486873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</w:p>
          <w:p w:rsidR="00486873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2.2.5.</w:t>
            </w:r>
          </w:p>
          <w:p w:rsidR="00921FFE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2.2.6.</w:t>
            </w:r>
          </w:p>
          <w:p w:rsidR="00921FFE" w:rsidRPr="00344E79" w:rsidRDefault="00486873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2.2.7</w:t>
            </w:r>
          </w:p>
          <w:p w:rsidR="00921FFE" w:rsidRPr="00344E79" w:rsidRDefault="00D538BB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2.3.</w:t>
            </w:r>
          </w:p>
          <w:p w:rsidR="00776AE9" w:rsidRPr="00344E79" w:rsidRDefault="00776AE9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</w:p>
          <w:p w:rsidR="00D538BB" w:rsidRPr="00344E79" w:rsidRDefault="00776AE9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2.3.1.</w:t>
            </w:r>
          </w:p>
          <w:p w:rsidR="00776AE9" w:rsidRPr="00344E79" w:rsidRDefault="00776AE9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2.3.2.</w:t>
            </w:r>
          </w:p>
          <w:p w:rsidR="00D538BB" w:rsidRPr="00344E79" w:rsidRDefault="00D538BB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2.4.</w:t>
            </w:r>
          </w:p>
          <w:p w:rsidR="00D538BB" w:rsidRPr="00344E79" w:rsidRDefault="00D538BB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2.4.1.</w:t>
            </w:r>
          </w:p>
          <w:p w:rsidR="00D538BB" w:rsidRPr="00344E79" w:rsidRDefault="00D538BB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2.4.2.</w:t>
            </w:r>
          </w:p>
          <w:p w:rsidR="00D538BB" w:rsidRPr="00344E79" w:rsidRDefault="00D538BB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2.4.3.</w:t>
            </w:r>
          </w:p>
          <w:p w:rsidR="00D538BB" w:rsidRPr="00344E79" w:rsidRDefault="00D538BB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</w:rPr>
              <w:t>2.4.4.</w:t>
            </w:r>
          </w:p>
          <w:p w:rsidR="00921FFE" w:rsidRPr="00344E79" w:rsidRDefault="00C800B0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2.5.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2.6.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2.6.1.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2.6.2.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2.6.3.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2.6.4.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2.6.5.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2.6.6.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2.7.</w:t>
            </w:r>
          </w:p>
          <w:p w:rsidR="00C800B0" w:rsidRPr="00344E79" w:rsidRDefault="00BE0ACD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2.7.1</w:t>
            </w:r>
          </w:p>
          <w:p w:rsidR="00C800B0" w:rsidRPr="00344E79" w:rsidRDefault="00BE0ACD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2.7.2.</w:t>
            </w:r>
          </w:p>
          <w:p w:rsidR="00BE0ACD" w:rsidRPr="00344E79" w:rsidRDefault="00BE0ACD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C52A96">
              <w:rPr>
                <w:rFonts w:ascii="Times New Roman" w:eastAsia="Calibri" w:hAnsi="Times New Roman" w:cs="Times New Roman"/>
              </w:rPr>
              <w:t>2.7.3</w:t>
            </w:r>
            <w:r w:rsidRPr="00344E79">
              <w:rPr>
                <w:rFonts w:ascii="Times New Roman" w:eastAsia="Calibri" w:hAnsi="Times New Roman" w:cs="Times New Roman"/>
              </w:rPr>
              <w:t>.</w:t>
            </w:r>
          </w:p>
          <w:p w:rsidR="00A3602A" w:rsidRPr="00344E79" w:rsidRDefault="00A3602A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2.7.4.</w:t>
            </w:r>
          </w:p>
          <w:p w:rsidR="00C800B0" w:rsidRPr="00344E79" w:rsidRDefault="00C800B0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</w:t>
            </w:r>
            <w:r w:rsidR="00BE0ACD" w:rsidRPr="00344E79">
              <w:rPr>
                <w:rFonts w:ascii="Times New Roman" w:eastAsia="Calibri" w:hAnsi="Times New Roman" w:cs="Times New Roman"/>
                <w:b/>
              </w:rPr>
              <w:t>8</w:t>
            </w:r>
            <w:r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E0ACD" w:rsidRPr="00344E79" w:rsidRDefault="00BE0ACD">
            <w:pPr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2.9.</w:t>
            </w:r>
          </w:p>
        </w:tc>
        <w:tc>
          <w:tcPr>
            <w:tcW w:w="8470" w:type="dxa"/>
            <w:gridSpan w:val="3"/>
          </w:tcPr>
          <w:p w:rsidR="00921FFE" w:rsidRPr="00344E79" w:rsidRDefault="00921FFE" w:rsidP="00114068">
            <w:pPr>
              <w:ind w:left="-108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 xml:space="preserve">ЧАСТЬ ВТОРАЯ. ПОЛОЖЕНИЯ О ТЕРРИТОРИАЛЬНОМ ПЛАНИРОВАНИИ. </w:t>
            </w: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ТЕКСТОВАЯ ЧАСТЬ:</w:t>
            </w:r>
          </w:p>
          <w:p w:rsidR="00083EF9" w:rsidRPr="00344E79" w:rsidRDefault="00083EF9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Программа мероприятий по территориальному планированию и послед</w:t>
            </w:r>
            <w:r w:rsidRPr="00344E79">
              <w:rPr>
                <w:rFonts w:ascii="Times New Roman" w:hAnsi="Times New Roman" w:cs="Times New Roman"/>
                <w:b/>
              </w:rPr>
              <w:t>о</w:t>
            </w:r>
            <w:r w:rsidRPr="00344E79">
              <w:rPr>
                <w:rFonts w:ascii="Times New Roman" w:hAnsi="Times New Roman" w:cs="Times New Roman"/>
                <w:b/>
              </w:rPr>
              <w:t>вательность их выполнения</w:t>
            </w:r>
            <w:r w:rsidRPr="00344E7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F7CB4" w:rsidRPr="00344E79">
              <w:rPr>
                <w:rFonts w:ascii="Times New Roman" w:eastAsia="Calibri" w:hAnsi="Times New Roman" w:cs="Times New Roman"/>
                <w:b/>
              </w:rPr>
              <w:t>………………………………………………………...</w:t>
            </w:r>
          </w:p>
          <w:p w:rsidR="00921FFE" w:rsidRPr="00344E79" w:rsidRDefault="00921FFE">
            <w:pPr>
              <w:ind w:left="-112" w:right="-1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 xml:space="preserve">Цели и задачи территориального планирования </w:t>
            </w:r>
            <w:r w:rsidR="00266832" w:rsidRPr="00344E79">
              <w:rPr>
                <w:rFonts w:ascii="Times New Roman" w:eastAsia="Calibri" w:hAnsi="Times New Roman" w:cs="Times New Roman"/>
                <w:b/>
              </w:rPr>
              <w:t>………………………………</w:t>
            </w:r>
            <w:r w:rsidR="00DF7CB4" w:rsidRPr="00344E79">
              <w:rPr>
                <w:rFonts w:ascii="Times New Roman" w:eastAsia="Calibri" w:hAnsi="Times New Roman" w:cs="Times New Roman"/>
                <w:b/>
              </w:rPr>
              <w:t>.</w:t>
            </w:r>
            <w:r w:rsidR="00266832" w:rsidRPr="00344E7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66832" w:rsidRPr="00344E79" w:rsidRDefault="00266832" w:rsidP="00266832">
            <w:pPr>
              <w:ind w:left="-112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Установление зон различного функционального назначения</w:t>
            </w:r>
            <w:r w:rsidR="00DF7CB4" w:rsidRPr="00344E79">
              <w:rPr>
                <w:rFonts w:ascii="Times New Roman" w:eastAsia="Calibri" w:hAnsi="Times New Roman" w:cs="Times New Roman"/>
                <w:b/>
              </w:rPr>
              <w:t>………………….</w:t>
            </w:r>
          </w:p>
          <w:p w:rsidR="00266832" w:rsidRPr="00344E79" w:rsidRDefault="00266832" w:rsidP="00266832">
            <w:pPr>
              <w:ind w:left="-112"/>
              <w:rPr>
                <w:rFonts w:ascii="Times New Roman" w:hAnsi="Times New Roman" w:cs="Times New Roman"/>
                <w:color w:val="FF0000"/>
              </w:rPr>
            </w:pPr>
            <w:r w:rsidRPr="00344E79">
              <w:rPr>
                <w:rFonts w:ascii="Times New Roman" w:eastAsia="Calibri" w:hAnsi="Times New Roman" w:cs="Times New Roman"/>
              </w:rPr>
              <w:t>Принципы градостроительного (территориально-функционального) зонирования</w:t>
            </w:r>
            <w:r w:rsidR="00391DDD" w:rsidRPr="00344E79">
              <w:rPr>
                <w:rFonts w:ascii="Times New Roman" w:eastAsia="Calibri" w:hAnsi="Times New Roman" w:cs="Times New Roman"/>
              </w:rPr>
              <w:t xml:space="preserve"> СНП</w:t>
            </w:r>
            <w:r w:rsidR="00DF7CB4" w:rsidRPr="00344E79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……………………………………………………………………………………..</w:t>
            </w:r>
            <w:r w:rsidRPr="00344E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66832" w:rsidRPr="00344E79" w:rsidRDefault="00486873">
            <w:pPr>
              <w:ind w:left="-112" w:right="-1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Ж – Жилая зона……………………………</w:t>
            </w:r>
            <w:r w:rsidR="00DF7CB4" w:rsidRPr="00344E79">
              <w:rPr>
                <w:rFonts w:ascii="Times New Roman" w:eastAsia="Calibri" w:hAnsi="Times New Roman" w:cs="Times New Roman"/>
              </w:rPr>
              <w:t>…………………………………………..</w:t>
            </w:r>
            <w:r w:rsidRPr="00344E79">
              <w:rPr>
                <w:rFonts w:ascii="Times New Roman" w:eastAsia="Calibri" w:hAnsi="Times New Roman" w:cs="Times New Roman"/>
              </w:rPr>
              <w:t>..</w:t>
            </w:r>
          </w:p>
          <w:p w:rsidR="00266832" w:rsidRPr="00344E79" w:rsidRDefault="00486873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ОД – Общественно – деловая зона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486873" w:rsidRPr="00344E79" w:rsidRDefault="00486873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П – Зона производственных, коммунально - складских и сельскохозяйственных предприятий………………………………………………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…………………………….</w:t>
            </w:r>
          </w:p>
          <w:p w:rsidR="00266832" w:rsidRPr="00344E79" w:rsidRDefault="00486873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Р – Рекреационная зона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………………………………………………………………..</w:t>
            </w:r>
          </w:p>
          <w:p w:rsidR="00486873" w:rsidRPr="00344E79" w:rsidRDefault="00486873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СХ – Зона сельскохозяйственного назначения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DD62EC" w:rsidRPr="00344E79" w:rsidRDefault="00486873" w:rsidP="00DD62EC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СН – Зона специального назначения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:rsidR="00D538BB" w:rsidRPr="00344E79" w:rsidRDefault="00DD62EC" w:rsidP="00DD62EC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Землеустройство. Структура земель по целевому назначению и использов</w:t>
            </w:r>
            <w:r w:rsidRPr="00344E79">
              <w:rPr>
                <w:rFonts w:ascii="Times New Roman" w:hAnsi="Times New Roman" w:cs="Times New Roman"/>
                <w:b/>
              </w:rPr>
              <w:t>а</w:t>
            </w:r>
            <w:r w:rsidRPr="00344E79">
              <w:rPr>
                <w:rFonts w:ascii="Times New Roman" w:hAnsi="Times New Roman" w:cs="Times New Roman"/>
                <w:b/>
              </w:rPr>
              <w:t>нию</w:t>
            </w:r>
            <w:r w:rsidR="00D538BB" w:rsidRPr="00344E79">
              <w:rPr>
                <w:rFonts w:ascii="Times New Roman" w:hAnsi="Times New Roman" w:cs="Times New Roman"/>
                <w:b/>
              </w:rPr>
              <w:t xml:space="preserve"> при территориальном планирова</w:t>
            </w:r>
            <w:r w:rsidRPr="00344E79">
              <w:rPr>
                <w:rFonts w:ascii="Times New Roman" w:hAnsi="Times New Roman" w:cs="Times New Roman"/>
                <w:b/>
              </w:rPr>
              <w:t>нии……………………………………</w:t>
            </w:r>
            <w:r w:rsidR="00DF7CB4" w:rsidRPr="00344E79">
              <w:rPr>
                <w:rFonts w:ascii="Times New Roman" w:hAnsi="Times New Roman" w:cs="Times New Roman"/>
                <w:b/>
              </w:rPr>
              <w:t>…...</w:t>
            </w:r>
          </w:p>
          <w:p w:rsidR="00DD62EC" w:rsidRPr="00344E79" w:rsidRDefault="00776AE9" w:rsidP="00DD62EC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Категории земель и их целевое назначение</w:t>
            </w:r>
            <w:r w:rsidR="00DF7CB4" w:rsidRPr="00344E79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776AE9" w:rsidRPr="00344E79" w:rsidRDefault="00776AE9" w:rsidP="00776AE9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 xml:space="preserve">Баланс земель  территории </w:t>
            </w:r>
            <w:r w:rsidR="00FA7E06">
              <w:rPr>
                <w:rFonts w:ascii="Times New Roman" w:hAnsi="Times New Roman" w:cs="Times New Roman"/>
              </w:rPr>
              <w:t>Вятского</w:t>
            </w:r>
            <w:r w:rsidR="00AD0798">
              <w:rPr>
                <w:rFonts w:ascii="Times New Roman" w:hAnsi="Times New Roman" w:cs="Times New Roman"/>
              </w:rPr>
              <w:t xml:space="preserve"> С</w:t>
            </w:r>
            <w:r w:rsidRPr="00344E79">
              <w:rPr>
                <w:rFonts w:ascii="Times New Roman" w:hAnsi="Times New Roman" w:cs="Times New Roman"/>
              </w:rPr>
              <w:t>П (проектное предложение)</w:t>
            </w:r>
            <w:r w:rsidR="006915F9" w:rsidRPr="00344E79">
              <w:rPr>
                <w:rFonts w:ascii="Times New Roman" w:hAnsi="Times New Roman" w:cs="Times New Roman"/>
              </w:rPr>
              <w:t>……</w:t>
            </w:r>
            <w:r w:rsidR="0034044E">
              <w:rPr>
                <w:rFonts w:ascii="Times New Roman" w:hAnsi="Times New Roman" w:cs="Times New Roman"/>
              </w:rPr>
              <w:t>………….</w:t>
            </w:r>
          </w:p>
          <w:p w:rsidR="00D538BB" w:rsidRPr="00344E79" w:rsidRDefault="00D538BB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Перспективное развитие социально-экономического состояния территории</w:t>
            </w:r>
            <w:r w:rsidR="00D56AA4" w:rsidRPr="00344E79">
              <w:rPr>
                <w:rFonts w:ascii="Times New Roman" w:hAnsi="Times New Roman" w:cs="Times New Roman"/>
                <w:b/>
              </w:rPr>
              <w:t>.</w:t>
            </w:r>
          </w:p>
          <w:p w:rsidR="00D538BB" w:rsidRPr="00344E79" w:rsidRDefault="00D538BB" w:rsidP="00D538BB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Производство и сельское хозяйство………………………………………………</w:t>
            </w:r>
            <w:r w:rsidR="00D56AA4" w:rsidRPr="00344E79">
              <w:rPr>
                <w:rFonts w:ascii="Times New Roman" w:hAnsi="Times New Roman" w:cs="Times New Roman"/>
              </w:rPr>
              <w:t>…..</w:t>
            </w:r>
          </w:p>
          <w:p w:rsidR="00D538BB" w:rsidRPr="00344E79" w:rsidRDefault="00D538BB" w:rsidP="00D538BB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Население (демографическая ситуация). Перспективная динамик</w:t>
            </w:r>
            <w:r w:rsidR="006576E0" w:rsidRPr="00344E79">
              <w:rPr>
                <w:rFonts w:ascii="Times New Roman" w:hAnsi="Times New Roman" w:cs="Times New Roman"/>
              </w:rPr>
              <w:t>а</w:t>
            </w:r>
            <w:r w:rsidRPr="00344E79">
              <w:rPr>
                <w:rFonts w:ascii="Times New Roman" w:hAnsi="Times New Roman" w:cs="Times New Roman"/>
              </w:rPr>
              <w:t xml:space="preserve"> и тенденции...</w:t>
            </w:r>
          </w:p>
          <w:p w:rsidR="00D538BB" w:rsidRPr="00344E79" w:rsidRDefault="00D538BB" w:rsidP="00D538BB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Жилищный фонд………………………………………….……………………….…...</w:t>
            </w:r>
          </w:p>
          <w:p w:rsidR="00D538BB" w:rsidRPr="00344E79" w:rsidRDefault="00D538BB" w:rsidP="00D538BB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Социальное обслуживание населения……………………………………………….</w:t>
            </w:r>
            <w:r w:rsidR="00D56AA4" w:rsidRPr="00344E79">
              <w:rPr>
                <w:rFonts w:ascii="Times New Roman" w:hAnsi="Times New Roman" w:cs="Times New Roman"/>
              </w:rPr>
              <w:t>.</w:t>
            </w:r>
            <w:r w:rsidRPr="00344E79">
              <w:rPr>
                <w:rFonts w:ascii="Times New Roman" w:hAnsi="Times New Roman" w:cs="Times New Roman"/>
              </w:rPr>
              <w:t xml:space="preserve">. </w:t>
            </w:r>
          </w:p>
          <w:p w:rsidR="00D538BB" w:rsidRPr="00344E79" w:rsidRDefault="00C800B0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Решения по развитию и модернизации транспортной инфраструктуры</w:t>
            </w:r>
            <w:r w:rsidR="00D56AA4" w:rsidRPr="00344E79">
              <w:rPr>
                <w:rFonts w:ascii="Times New Roman" w:hAnsi="Times New Roman" w:cs="Times New Roman"/>
                <w:b/>
              </w:rPr>
              <w:t>……..</w:t>
            </w:r>
          </w:p>
          <w:p w:rsidR="00921FFE" w:rsidRPr="00344E79" w:rsidRDefault="00C800B0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Решения по развитию и модернизации инженерной инфраструктуры</w:t>
            </w:r>
            <w:r w:rsidR="00D56AA4" w:rsidRPr="00344E79">
              <w:rPr>
                <w:rFonts w:ascii="Times New Roman" w:hAnsi="Times New Roman" w:cs="Times New Roman"/>
                <w:b/>
              </w:rPr>
              <w:t>……….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Водоснабжение</w:t>
            </w:r>
            <w:r w:rsidR="0034044E">
              <w:rPr>
                <w:rFonts w:ascii="Times New Roman" w:hAnsi="Times New Roman" w:cs="Times New Roman"/>
              </w:rPr>
              <w:t>, пожаротушение…………………………………………………….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Водоотведение……………………………………………………………….…………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Электроснабжение…………………………………………………………………..…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Теплоснабжение……………………………………………………………….……….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Газоснабжение……………………………………………………………….…………</w:t>
            </w:r>
          </w:p>
          <w:p w:rsidR="00C800B0" w:rsidRPr="00344E79" w:rsidRDefault="00C800B0" w:rsidP="00C800B0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Связь…………………………………………………………………………….………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Основные планировочны</w:t>
            </w:r>
            <w:r w:rsidR="00C800B0" w:rsidRPr="00344E79">
              <w:rPr>
                <w:rFonts w:ascii="Times New Roman" w:hAnsi="Times New Roman" w:cs="Times New Roman"/>
                <w:b/>
              </w:rPr>
              <w:t>е ограничения …………………………………………</w:t>
            </w:r>
            <w:r w:rsidR="00D56AA4" w:rsidRPr="00344E79">
              <w:rPr>
                <w:rFonts w:ascii="Times New Roman" w:hAnsi="Times New Roman" w:cs="Times New Roman"/>
                <w:b/>
              </w:rPr>
              <w:t>.</w:t>
            </w:r>
          </w:p>
          <w:p w:rsidR="00921FFE" w:rsidRPr="00344E79" w:rsidRDefault="00921FFE">
            <w:pPr>
              <w:ind w:left="-108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Охрана окружающей</w:t>
            </w:r>
            <w:r w:rsidR="00C800B0" w:rsidRPr="00344E79">
              <w:rPr>
                <w:rFonts w:ascii="Times New Roman" w:hAnsi="Times New Roman" w:cs="Times New Roman"/>
              </w:rPr>
              <w:t xml:space="preserve"> среды ………………………………………………………</w:t>
            </w:r>
            <w:r w:rsidR="00D56AA4" w:rsidRPr="00344E79">
              <w:rPr>
                <w:rFonts w:ascii="Times New Roman" w:hAnsi="Times New Roman" w:cs="Times New Roman"/>
              </w:rPr>
              <w:t>…...</w:t>
            </w:r>
          </w:p>
          <w:p w:rsidR="00921FFE" w:rsidRPr="00344E79" w:rsidRDefault="00611F48">
            <w:pPr>
              <w:ind w:left="-108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объектов </w:t>
            </w:r>
            <w:r w:rsidR="00921FFE" w:rsidRPr="00344E79">
              <w:rPr>
                <w:rFonts w:ascii="Times New Roman" w:hAnsi="Times New Roman" w:cs="Times New Roman"/>
              </w:rPr>
              <w:t>культурного наследия…………………………</w:t>
            </w:r>
            <w:r w:rsidR="00D56AA4" w:rsidRPr="00344E79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…………..</w:t>
            </w:r>
          </w:p>
          <w:p w:rsidR="00BE0ACD" w:rsidRPr="00344E79" w:rsidRDefault="00BE0ACD">
            <w:pPr>
              <w:ind w:left="-108" w:right="-1"/>
              <w:rPr>
                <w:rFonts w:ascii="Times New Roman" w:hAnsi="Times New Roman" w:cs="Times New Roman"/>
              </w:rPr>
            </w:pPr>
            <w:r w:rsidRPr="00C52A96">
              <w:rPr>
                <w:rFonts w:ascii="Times New Roman" w:hAnsi="Times New Roman" w:cs="Times New Roman"/>
              </w:rPr>
              <w:t>Требования пожарной безопасности</w:t>
            </w:r>
            <w:r w:rsidR="00D56AA4" w:rsidRPr="00C52A96"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:rsidR="00A3602A" w:rsidRPr="00344E79" w:rsidRDefault="00A3602A">
            <w:pPr>
              <w:ind w:left="-112" w:right="-1"/>
              <w:rPr>
                <w:rFonts w:ascii="Times New Roman" w:hAnsi="Times New Roman" w:cs="Times New Roman"/>
              </w:rPr>
            </w:pPr>
            <w:r w:rsidRPr="00344E79">
              <w:rPr>
                <w:rFonts w:ascii="Times New Roman" w:hAnsi="Times New Roman" w:cs="Times New Roman"/>
              </w:rPr>
              <w:t>Санитарная очистка территории………………………………………………………</w:t>
            </w:r>
          </w:p>
          <w:p w:rsidR="00921FFE" w:rsidRPr="00344E79" w:rsidRDefault="00921FFE">
            <w:pPr>
              <w:ind w:left="-112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Основные технико-экономические показатели …………...……………………</w:t>
            </w:r>
            <w:r w:rsidR="00D56AA4" w:rsidRPr="00344E79">
              <w:rPr>
                <w:rFonts w:ascii="Times New Roman" w:hAnsi="Times New Roman" w:cs="Times New Roman"/>
                <w:b/>
              </w:rPr>
              <w:t>.</w:t>
            </w:r>
            <w:r w:rsidRPr="00344E79">
              <w:rPr>
                <w:rFonts w:ascii="Times New Roman" w:hAnsi="Times New Roman" w:cs="Times New Roman"/>
                <w:b/>
              </w:rPr>
              <w:t>.</w:t>
            </w:r>
          </w:p>
          <w:p w:rsidR="00936797" w:rsidRPr="00344E79" w:rsidRDefault="00F13686">
            <w:pPr>
              <w:ind w:left="-112" w:right="-1"/>
              <w:rPr>
                <w:rFonts w:ascii="Times New Roman" w:hAnsi="Times New Roman" w:cs="Times New Roman"/>
                <w:b/>
              </w:rPr>
            </w:pPr>
            <w:r w:rsidRPr="00344E79">
              <w:rPr>
                <w:rFonts w:ascii="Times New Roman" w:hAnsi="Times New Roman" w:cs="Times New Roman"/>
                <w:b/>
              </w:rPr>
              <w:t>Основные источники информации</w:t>
            </w:r>
            <w:r w:rsidR="00D56AA4" w:rsidRPr="00344E79">
              <w:rPr>
                <w:rFonts w:ascii="Times New Roman" w:hAnsi="Times New Roman" w:cs="Times New Roman"/>
                <w:b/>
              </w:rPr>
              <w:t>…………………………………………………</w:t>
            </w:r>
          </w:p>
          <w:p w:rsidR="00A3602A" w:rsidRPr="00344E79" w:rsidRDefault="00A3602A" w:rsidP="006E0200">
            <w:pPr>
              <w:ind w:right="-97"/>
              <w:rPr>
                <w:rFonts w:ascii="Times New Roman" w:eastAsia="Calibri" w:hAnsi="Times New Roman" w:cs="Times New Roman"/>
                <w:b/>
              </w:rPr>
            </w:pPr>
          </w:p>
          <w:p w:rsidR="00114068" w:rsidRPr="00344E79" w:rsidRDefault="00114068" w:rsidP="00114068">
            <w:pPr>
              <w:ind w:left="-108" w:right="-97"/>
              <w:rPr>
                <w:rFonts w:ascii="Times New Roman" w:eastAsia="Calibri" w:hAnsi="Times New Roman" w:cs="Times New Roman"/>
                <w:b/>
              </w:rPr>
            </w:pPr>
            <w:r w:rsidRPr="00344E79">
              <w:rPr>
                <w:rFonts w:ascii="Times New Roman" w:eastAsia="Calibri" w:hAnsi="Times New Roman" w:cs="Times New Roman"/>
                <w:b/>
              </w:rPr>
              <w:t>ГРАФИЧЕСКИЕ МАТЕРИАЛЫ:</w:t>
            </w:r>
          </w:p>
          <w:p w:rsidR="00114068" w:rsidRPr="00344E79" w:rsidRDefault="00114068" w:rsidP="001140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dxa"/>
            <w:gridSpan w:val="2"/>
          </w:tcPr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ind w:left="-112" w:right="-108"/>
              <w:rPr>
                <w:rFonts w:ascii="Times New Roman" w:eastAsia="Calibri" w:hAnsi="Times New Roman" w:cs="Times New Roman"/>
              </w:rPr>
            </w:pP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650053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650053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650053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4D2390" w:rsidRPr="00344E79" w:rsidRDefault="004D2390">
            <w:pPr>
              <w:ind w:left="-112" w:right="-108"/>
              <w:rPr>
                <w:rFonts w:ascii="Times New Roman" w:eastAsia="Calibri" w:hAnsi="Times New Roman" w:cs="Times New Roman"/>
              </w:rPr>
            </w:pPr>
          </w:p>
          <w:p w:rsidR="00921FFE" w:rsidRPr="00A24B5B" w:rsidRDefault="00FB332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4D2390" w:rsidRPr="00A24B5B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  <w:p w:rsidR="00921FFE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A24B5B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921FFE" w:rsidRPr="00A24B5B" w:rsidRDefault="00A24B5B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921FFE" w:rsidRPr="00A24B5B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  <w:p w:rsidR="004D2390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54</w:t>
            </w:r>
          </w:p>
          <w:p w:rsidR="004C7890" w:rsidRDefault="004C7890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54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54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57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58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59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59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63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65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69</w:t>
            </w:r>
          </w:p>
          <w:p w:rsidR="00921FFE" w:rsidRPr="00650053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69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69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71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77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77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78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78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79</w:t>
            </w:r>
          </w:p>
          <w:p w:rsidR="00921FFE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79</w:t>
            </w:r>
          </w:p>
          <w:p w:rsidR="004D2390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</w:t>
            </w:r>
          </w:p>
          <w:p w:rsidR="00A3602A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83</w:t>
            </w:r>
          </w:p>
          <w:p w:rsidR="004D2390" w:rsidRPr="00650053" w:rsidRDefault="004C7890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C7890">
              <w:rPr>
                <w:rFonts w:ascii="Times New Roman" w:eastAsia="Calibri" w:hAnsi="Times New Roman" w:cs="Times New Roman"/>
              </w:rPr>
              <w:t>8</w:t>
            </w:r>
            <w:r w:rsidR="0065005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4D2390" w:rsidRPr="004C7890" w:rsidRDefault="00650053">
            <w:pPr>
              <w:ind w:left="-112" w:right="-10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85</w:t>
            </w:r>
          </w:p>
          <w:p w:rsidR="00921FFE" w:rsidRPr="003B2D91" w:rsidRDefault="004C7890">
            <w:pPr>
              <w:ind w:left="-112" w:right="-108"/>
              <w:rPr>
                <w:rFonts w:ascii="Times New Roman" w:eastAsia="Calibri" w:hAnsi="Times New Roman" w:cs="Times New Roman"/>
                <w:b/>
              </w:rPr>
            </w:pPr>
            <w:r w:rsidRPr="004C7890">
              <w:rPr>
                <w:rFonts w:ascii="Times New Roman" w:eastAsia="Calibri" w:hAnsi="Times New Roman" w:cs="Times New Roman"/>
                <w:b/>
                <w:lang w:val="en-US"/>
              </w:rPr>
              <w:t>9</w:t>
            </w:r>
            <w:r w:rsidR="003B2D9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921FFE" w:rsidRPr="00344E79">
        <w:trPr>
          <w:gridBefore w:val="3"/>
          <w:wBefore w:w="982" w:type="dxa"/>
          <w:trHeight w:val="613"/>
        </w:trPr>
        <w:tc>
          <w:tcPr>
            <w:tcW w:w="7807" w:type="dxa"/>
          </w:tcPr>
          <w:p w:rsidR="00114068" w:rsidRPr="00344E79" w:rsidRDefault="00114068" w:rsidP="00114068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СХЕМА ГЕНЕРАЛЬНОГО ПЛАНА ПОСЕЛЕНИЯ В ГРАНИЦАХ МУНИЦИПАЛЬНОГО ОБРАЗОВАНИЯ. </w:t>
            </w:r>
            <w:r w:rsidR="00A3602A" w:rsidRPr="00344E79">
              <w:rPr>
                <w:rFonts w:ascii="Times New Roman" w:eastAsia="Calibri" w:hAnsi="Times New Roman" w:cs="Times New Roman"/>
              </w:rPr>
              <w:t>(ОСНОВНОЙ ЧЕРТЕЖ – ГЕНПЛАН.)</w:t>
            </w:r>
          </w:p>
          <w:p w:rsidR="00114068" w:rsidRPr="00344E79" w:rsidRDefault="00114068" w:rsidP="00114068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  <w:i/>
              </w:rPr>
              <w:t>Масштаб 1:25 000</w:t>
            </w:r>
            <w:r w:rsidRPr="00344E79">
              <w:rPr>
                <w:rFonts w:ascii="Times New Roman" w:eastAsia="Calibri" w:hAnsi="Times New Roman" w:cs="Times New Roman"/>
              </w:rPr>
              <w:t>…………………………………………..…………………...</w:t>
            </w:r>
          </w:p>
          <w:p w:rsidR="00114068" w:rsidRDefault="00114068" w:rsidP="00114068">
            <w:pPr>
              <w:ind w:left="-108" w:right="-97"/>
              <w:rPr>
                <w:rFonts w:ascii="Times New Roman" w:eastAsia="Calibri" w:hAnsi="Times New Roman" w:cs="Times New Roman"/>
              </w:rPr>
            </w:pPr>
          </w:p>
          <w:p w:rsidR="008C3730" w:rsidRPr="00344E79" w:rsidRDefault="0059560F" w:rsidP="008C3730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СХЕМА ГЕНЕРАЛЬНОГО ПЛАНА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44E7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ОСНОВНОЙ ЧЕРТЕЖ – ГЕНПЛАН.</w:t>
            </w:r>
            <w:r w:rsidR="00D572A1">
              <w:rPr>
                <w:rFonts w:ascii="Times New Roman" w:eastAsia="Calibri" w:hAnsi="Times New Roman" w:cs="Times New Roman"/>
              </w:rPr>
              <w:t xml:space="preserve"> д. ВЯТКА</w:t>
            </w:r>
          </w:p>
          <w:p w:rsidR="008C3730" w:rsidRPr="00344E79" w:rsidRDefault="008C3730" w:rsidP="008C3730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Масштаб 1:</w:t>
            </w:r>
            <w:r w:rsidRPr="00344E79">
              <w:rPr>
                <w:rFonts w:ascii="Times New Roman" w:eastAsia="Calibri" w:hAnsi="Times New Roman" w:cs="Times New Roman"/>
                <w:i/>
              </w:rPr>
              <w:t>5 000</w:t>
            </w:r>
            <w:r w:rsidRPr="00344E79">
              <w:rPr>
                <w:rFonts w:ascii="Times New Roman" w:eastAsia="Calibri" w:hAnsi="Times New Roman" w:cs="Times New Roman"/>
              </w:rPr>
              <w:t>…………………………………………..…………………...</w:t>
            </w:r>
          </w:p>
          <w:p w:rsidR="008C3730" w:rsidRPr="00344E79" w:rsidRDefault="008C3730" w:rsidP="00114068">
            <w:pPr>
              <w:ind w:left="-108" w:right="-97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 w:rsidP="00114068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СХЕМА РАЗВИТИЯ ТРАНСПОРТНОЙ ИНФРАСТРУКТУРЫ</w:t>
            </w:r>
            <w:r w:rsidR="00A3602A" w:rsidRPr="00344E79">
              <w:rPr>
                <w:rFonts w:ascii="Times New Roman" w:eastAsia="Calibri" w:hAnsi="Times New Roman" w:cs="Times New Roman"/>
              </w:rPr>
              <w:t>.</w:t>
            </w:r>
            <w:r w:rsidRPr="00344E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21FFE" w:rsidRPr="00344E79" w:rsidRDefault="00877207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  <w:i/>
              </w:rPr>
            </w:pPr>
            <w:r w:rsidRPr="00344E79">
              <w:rPr>
                <w:rFonts w:ascii="Times New Roman" w:eastAsia="Calibri" w:hAnsi="Times New Roman" w:cs="Times New Roman"/>
                <w:i/>
              </w:rPr>
              <w:t>Масштаб 1:25 000</w:t>
            </w:r>
            <w:r w:rsidR="00921FFE" w:rsidRPr="00344E7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21FFE" w:rsidRPr="00344E79">
              <w:rPr>
                <w:rFonts w:ascii="Times New Roman" w:eastAsia="Calibri" w:hAnsi="Times New Roman" w:cs="Times New Roman"/>
              </w:rPr>
              <w:t>…………………...………………………………</w:t>
            </w:r>
            <w:r w:rsidR="000A2ED4" w:rsidRPr="00344E79">
              <w:rPr>
                <w:rFonts w:ascii="Times New Roman" w:eastAsia="Calibri" w:hAnsi="Times New Roman" w:cs="Times New Roman"/>
              </w:rPr>
              <w:t>………….</w:t>
            </w:r>
          </w:p>
          <w:p w:rsidR="00921FFE" w:rsidRPr="00344E79" w:rsidRDefault="00921FFE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ind w:left="-108" w:right="-9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СХЕМА РАЗВИТИЯ ИНЖЕНЕРНОЙ ИНФРАСТРУКТУРЫ</w:t>
            </w:r>
            <w:r w:rsidR="00A3602A" w:rsidRPr="00344E79">
              <w:rPr>
                <w:rFonts w:ascii="Times New Roman" w:eastAsia="Calibri" w:hAnsi="Times New Roman" w:cs="Times New Roman"/>
              </w:rPr>
              <w:t>.</w:t>
            </w:r>
          </w:p>
          <w:p w:rsidR="00921FFE" w:rsidRPr="00344E79" w:rsidRDefault="00877207">
            <w:pPr>
              <w:tabs>
                <w:tab w:val="left" w:pos="117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  <w:i/>
              </w:rPr>
              <w:t>Масштаб 1:25 000</w:t>
            </w:r>
            <w:r w:rsidR="00921FFE" w:rsidRPr="00344E79">
              <w:rPr>
                <w:rFonts w:ascii="Times New Roman" w:eastAsia="Calibri" w:hAnsi="Times New Roman" w:cs="Times New Roman"/>
              </w:rPr>
              <w:t>………………………………....……………………………</w:t>
            </w:r>
          </w:p>
        </w:tc>
        <w:tc>
          <w:tcPr>
            <w:tcW w:w="1073" w:type="dxa"/>
            <w:gridSpan w:val="4"/>
          </w:tcPr>
          <w:p w:rsidR="00114068" w:rsidRPr="00344E79" w:rsidRDefault="00114068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A3602A" w:rsidRPr="00344E79" w:rsidRDefault="00A3602A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A3602A" w:rsidRPr="00344E79" w:rsidRDefault="00A3602A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Лист </w:t>
            </w:r>
            <w:r w:rsidR="00877207">
              <w:rPr>
                <w:rFonts w:ascii="Times New Roman" w:eastAsia="Calibri" w:hAnsi="Times New Roman" w:cs="Times New Roman"/>
              </w:rPr>
              <w:t>4</w:t>
            </w:r>
          </w:p>
          <w:p w:rsidR="000A2ED4" w:rsidRPr="00344E79" w:rsidRDefault="000A2ED4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D56AA4" w:rsidRPr="00344E79" w:rsidRDefault="00D56AA4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Лист </w:t>
            </w:r>
            <w:r w:rsidR="00877207">
              <w:rPr>
                <w:rFonts w:ascii="Times New Roman" w:eastAsia="Calibri" w:hAnsi="Times New Roman" w:cs="Times New Roman"/>
              </w:rPr>
              <w:t>5</w:t>
            </w:r>
          </w:p>
          <w:p w:rsidR="00921FFE" w:rsidRPr="00344E79" w:rsidRDefault="00921FFE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Лист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 xml:space="preserve">Лист 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  <w:p w:rsidR="00877207" w:rsidRPr="00344E79" w:rsidRDefault="00877207" w:rsidP="00877207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  <w:p w:rsidR="008C3730" w:rsidRPr="00344E79" w:rsidRDefault="008C3730" w:rsidP="00D56AA4">
            <w:pPr>
              <w:tabs>
                <w:tab w:val="left" w:pos="1170"/>
              </w:tabs>
              <w:ind w:right="-98"/>
              <w:rPr>
                <w:rFonts w:ascii="Times New Roman" w:eastAsia="Calibri" w:hAnsi="Times New Roman" w:cs="Times New Roman"/>
              </w:rPr>
            </w:pPr>
          </w:p>
        </w:tc>
      </w:tr>
    </w:tbl>
    <w:p w:rsidR="00921FFE" w:rsidRPr="00344E79" w:rsidRDefault="00921FFE">
      <w:pPr>
        <w:ind w:left="840" w:right="-463" w:hanging="480"/>
        <w:rPr>
          <w:rFonts w:ascii="Times New Roman" w:hAnsi="Times New Roman" w:cs="Times New Roman"/>
          <w:i/>
        </w:rPr>
      </w:pPr>
    </w:p>
    <w:p w:rsidR="00114068" w:rsidRPr="00344E79" w:rsidRDefault="003019BC" w:rsidP="008C37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8740A" w:rsidRPr="00344E79" w:rsidRDefault="0078740A" w:rsidP="0078740A">
      <w:pPr>
        <w:ind w:firstLine="567"/>
        <w:jc w:val="center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Авторский коллектив проекта Генплана.</w:t>
      </w:r>
    </w:p>
    <w:p w:rsidR="0078740A" w:rsidRPr="00344E79" w:rsidRDefault="0078740A" w:rsidP="0078740A">
      <w:pPr>
        <w:ind w:firstLine="567"/>
        <w:jc w:val="center"/>
        <w:rPr>
          <w:rFonts w:ascii="Times New Roman" w:hAnsi="Times New Roman" w:cs="Times New Roman"/>
          <w:b/>
        </w:rPr>
      </w:pPr>
    </w:p>
    <w:p w:rsidR="0078740A" w:rsidRPr="00344E79" w:rsidRDefault="0078740A" w:rsidP="0078740A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9258" w:type="dxa"/>
        <w:tblInd w:w="-12" w:type="dxa"/>
        <w:tblLook w:val="04A0"/>
      </w:tblPr>
      <w:tblGrid>
        <w:gridCol w:w="3120"/>
        <w:gridCol w:w="3128"/>
        <w:gridCol w:w="3010"/>
      </w:tblGrid>
      <w:tr w:rsidR="0078740A" w:rsidRPr="00344E79">
        <w:trPr>
          <w:trHeight w:val="2508"/>
        </w:trPr>
        <w:tc>
          <w:tcPr>
            <w:tcW w:w="3120" w:type="dxa"/>
          </w:tcPr>
          <w:p w:rsidR="0078740A" w:rsidRPr="00344E79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Главный архитектор проекта</w:t>
            </w:r>
          </w:p>
          <w:p w:rsidR="0078740A" w:rsidRPr="00344E79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-108" w:right="-81"/>
              <w:jc w:val="both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Главный инженер проекта</w:t>
            </w:r>
          </w:p>
          <w:p w:rsidR="0078740A" w:rsidRPr="00344E79" w:rsidRDefault="0078740A" w:rsidP="00EF7BFF">
            <w:pPr>
              <w:ind w:left="-108" w:right="-81"/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Исполнители раздела  ГП:</w:t>
            </w:r>
          </w:p>
          <w:p w:rsidR="0078740A" w:rsidRPr="00344E79" w:rsidRDefault="0078740A" w:rsidP="00EF7BFF">
            <w:pPr>
              <w:ind w:left="2127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212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НВК:</w:t>
            </w:r>
          </w:p>
          <w:p w:rsidR="0078740A" w:rsidRPr="00344E79" w:rsidRDefault="0078740A" w:rsidP="00EF7BFF">
            <w:pPr>
              <w:ind w:left="2127" w:right="-108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2127" w:right="-108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ОЭ, ЭЭ.</w:t>
            </w:r>
          </w:p>
          <w:p w:rsidR="0078740A" w:rsidRPr="00344E79" w:rsidRDefault="0078740A" w:rsidP="00EF7BFF">
            <w:pPr>
              <w:ind w:left="2127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2127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ТГВ</w:t>
            </w:r>
          </w:p>
          <w:p w:rsidR="0078740A" w:rsidRPr="00344E79" w:rsidRDefault="0078740A" w:rsidP="00EF7BFF">
            <w:pPr>
              <w:ind w:left="2127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601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601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8" w:type="dxa"/>
          </w:tcPr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ГАП           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ГИП           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Архитектор______________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Инженер________________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Инженер________________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Инженер________________</w:t>
            </w:r>
          </w:p>
          <w:p w:rsidR="0078740A" w:rsidRPr="00344E79" w:rsidRDefault="0078740A" w:rsidP="00EF7BFF">
            <w:pPr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right="51"/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344E79" w:rsidRDefault="0078740A" w:rsidP="00EF7BFF">
            <w:pPr>
              <w:ind w:right="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0" w:type="dxa"/>
          </w:tcPr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М. В. Варламова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А. П.  Мороз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EF0B86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Е</w:t>
            </w:r>
            <w:r w:rsidR="00AD0798" w:rsidRPr="0053268D">
              <w:rPr>
                <w:rFonts w:ascii="Times New Roman" w:eastAsia="Calibri" w:hAnsi="Times New Roman" w:cs="Times New Roman"/>
              </w:rPr>
              <w:t>. Н. Короб</w:t>
            </w:r>
            <w:r w:rsidR="0078740A" w:rsidRPr="0053268D">
              <w:rPr>
                <w:rFonts w:ascii="Times New Roman" w:eastAsia="Calibri" w:hAnsi="Times New Roman" w:cs="Times New Roman"/>
              </w:rPr>
              <w:t>ова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6D491C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В. А</w:t>
            </w:r>
            <w:r w:rsidR="00477A62" w:rsidRPr="0053268D">
              <w:rPr>
                <w:rFonts w:ascii="Times New Roman" w:eastAsia="Calibri" w:hAnsi="Times New Roman" w:cs="Times New Roman"/>
              </w:rPr>
              <w:t>. Пчелинцев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В. А. Витоль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C52A96" w:rsidP="00EF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>С. С. Лопатина</w:t>
            </w: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78740A" w:rsidP="00EF7B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8740A" w:rsidRPr="00344E79">
        <w:trPr>
          <w:trHeight w:val="1438"/>
        </w:trPr>
        <w:tc>
          <w:tcPr>
            <w:tcW w:w="3120" w:type="dxa"/>
          </w:tcPr>
          <w:p w:rsidR="0078740A" w:rsidRPr="00344E79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344E79">
              <w:rPr>
                <w:rFonts w:ascii="Times New Roman" w:eastAsia="Calibri" w:hAnsi="Times New Roman" w:cs="Times New Roman"/>
              </w:rPr>
              <w:t>При участии:</w:t>
            </w:r>
          </w:p>
        </w:tc>
        <w:tc>
          <w:tcPr>
            <w:tcW w:w="6138" w:type="dxa"/>
            <w:gridSpan w:val="2"/>
          </w:tcPr>
          <w:p w:rsidR="0078740A" w:rsidRPr="0053268D" w:rsidRDefault="00FB5A8B" w:rsidP="0078740A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Главы</w:t>
            </w:r>
            <w:r w:rsidR="00877207" w:rsidRPr="0053268D">
              <w:rPr>
                <w:rFonts w:ascii="Times New Roman" w:eastAsia="Calibri" w:hAnsi="Times New Roman" w:cs="Times New Roman"/>
              </w:rPr>
              <w:t xml:space="preserve"> Администрации Вятского</w:t>
            </w:r>
            <w:r w:rsidR="0078740A" w:rsidRPr="0053268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740A" w:rsidRPr="0053268D" w:rsidRDefault="0078740A" w:rsidP="0078740A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53268D">
              <w:rPr>
                <w:rFonts w:ascii="Times New Roman" w:eastAsia="Calibri" w:hAnsi="Times New Roman" w:cs="Times New Roman"/>
              </w:rPr>
              <w:t xml:space="preserve">сельского поселения </w:t>
            </w:r>
            <w:r w:rsidR="00FB5A8B">
              <w:rPr>
                <w:rFonts w:ascii="Times New Roman" w:eastAsia="Calibri" w:hAnsi="Times New Roman" w:cs="Times New Roman"/>
              </w:rPr>
              <w:t>Галкиной</w:t>
            </w:r>
            <w:r w:rsidR="00477A62" w:rsidRPr="0053268D">
              <w:rPr>
                <w:rFonts w:ascii="Times New Roman" w:eastAsia="Calibri" w:hAnsi="Times New Roman" w:cs="Times New Roman"/>
              </w:rPr>
              <w:t xml:space="preserve"> Н.В.</w:t>
            </w:r>
            <w:r w:rsidR="006915F9" w:rsidRPr="0053268D">
              <w:rPr>
                <w:rFonts w:ascii="Times New Roman" w:eastAsia="Calibri" w:hAnsi="Times New Roman" w:cs="Times New Roman"/>
              </w:rPr>
              <w:t xml:space="preserve">.      </w:t>
            </w:r>
            <w:r w:rsidRPr="0053268D">
              <w:rPr>
                <w:rFonts w:ascii="Times New Roman" w:eastAsia="Calibri" w:hAnsi="Times New Roman" w:cs="Times New Roman"/>
              </w:rPr>
              <w:t xml:space="preserve"> ______________                                                  </w:t>
            </w:r>
          </w:p>
          <w:p w:rsidR="0078740A" w:rsidRPr="0053268D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</w:p>
          <w:p w:rsidR="0078740A" w:rsidRPr="0053268D" w:rsidRDefault="0078740A" w:rsidP="00EF7BFF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78740A" w:rsidRPr="00344E79" w:rsidRDefault="0078740A" w:rsidP="0078740A">
      <w:pPr>
        <w:ind w:firstLine="567"/>
        <w:jc w:val="both"/>
        <w:rPr>
          <w:rFonts w:ascii="Times New Roman" w:hAnsi="Times New Roman" w:cs="Times New Roman"/>
          <w:b/>
        </w:rPr>
      </w:pPr>
    </w:p>
    <w:p w:rsidR="00921FFE" w:rsidRPr="00344E79" w:rsidRDefault="00921FFE" w:rsidP="00341ABC">
      <w:pPr>
        <w:pStyle w:val="ae"/>
        <w:tabs>
          <w:tab w:val="decimal" w:pos="0"/>
        </w:tabs>
        <w:jc w:val="center"/>
        <w:outlineLvl w:val="0"/>
        <w:rPr>
          <w:rFonts w:ascii="Times New Roman" w:eastAsia="Calibri" w:hAnsi="Times New Roman" w:cs="Times New Roman"/>
          <w:b/>
        </w:rPr>
      </w:pPr>
      <w:r w:rsidRPr="00344E79">
        <w:rPr>
          <w:rFonts w:ascii="Times New Roman" w:eastAsia="Calibri" w:hAnsi="Times New Roman" w:cs="Times New Roman"/>
          <w:b/>
        </w:rPr>
        <w:br w:type="page"/>
        <w:t>ВВЕДЕНИЕ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Генеральный </w:t>
      </w:r>
      <w:r w:rsidRPr="00E540F9">
        <w:rPr>
          <w:rFonts w:ascii="Times New Roman" w:hAnsi="Times New Roman" w:cs="Times New Roman"/>
        </w:rPr>
        <w:t xml:space="preserve">план </w:t>
      </w:r>
      <w:r w:rsidR="00477A62" w:rsidRPr="00E540F9">
        <w:rPr>
          <w:rFonts w:ascii="Times New Roman" w:hAnsi="Times New Roman" w:cs="Times New Roman"/>
        </w:rPr>
        <w:t>Вятского</w:t>
      </w:r>
      <w:r w:rsidR="00AD0798" w:rsidRPr="00E540F9">
        <w:rPr>
          <w:rFonts w:ascii="Times New Roman" w:hAnsi="Times New Roman" w:cs="Times New Roman"/>
        </w:rPr>
        <w:t xml:space="preserve"> сель</w:t>
      </w:r>
      <w:r w:rsidR="008C58FD" w:rsidRPr="00E540F9">
        <w:rPr>
          <w:rFonts w:ascii="Times New Roman" w:hAnsi="Times New Roman" w:cs="Times New Roman"/>
        </w:rPr>
        <w:t>ского</w:t>
      </w:r>
      <w:r w:rsidRPr="00E540F9">
        <w:rPr>
          <w:rFonts w:ascii="Times New Roman" w:hAnsi="Times New Roman" w:cs="Times New Roman"/>
        </w:rPr>
        <w:t xml:space="preserve"> поселения </w:t>
      </w:r>
      <w:r w:rsidR="00477A62" w:rsidRPr="00E540F9">
        <w:rPr>
          <w:rFonts w:ascii="Times New Roman" w:hAnsi="Times New Roman" w:cs="Times New Roman"/>
        </w:rPr>
        <w:t>Пестовского</w:t>
      </w:r>
      <w:r w:rsidRPr="00344E79">
        <w:rPr>
          <w:rFonts w:ascii="Times New Roman" w:hAnsi="Times New Roman" w:cs="Times New Roman"/>
        </w:rPr>
        <w:t xml:space="preserve"> муниципального ра</w:t>
      </w:r>
      <w:r w:rsidRPr="00344E79">
        <w:rPr>
          <w:rFonts w:ascii="Times New Roman" w:hAnsi="Times New Roman" w:cs="Times New Roman"/>
        </w:rPr>
        <w:t>й</w:t>
      </w:r>
      <w:r w:rsidRPr="00344E79">
        <w:rPr>
          <w:rFonts w:ascii="Times New Roman" w:hAnsi="Times New Roman" w:cs="Times New Roman"/>
        </w:rPr>
        <w:t xml:space="preserve">она Новгородской области (далее – Генплан) разработан в </w:t>
      </w:r>
      <w:r w:rsidRPr="006D5F97">
        <w:rPr>
          <w:rFonts w:ascii="Times New Roman" w:hAnsi="Times New Roman" w:cs="Times New Roman"/>
        </w:rPr>
        <w:t>20</w:t>
      </w:r>
      <w:r w:rsidR="00CE58C2" w:rsidRPr="006D5F97">
        <w:rPr>
          <w:rFonts w:ascii="Times New Roman" w:hAnsi="Times New Roman" w:cs="Times New Roman"/>
        </w:rPr>
        <w:t>10</w:t>
      </w:r>
      <w:r w:rsidRPr="00344E79">
        <w:rPr>
          <w:rFonts w:ascii="Times New Roman" w:hAnsi="Times New Roman" w:cs="Times New Roman"/>
        </w:rPr>
        <w:t xml:space="preserve"> году ОАО «Институт Но</w:t>
      </w:r>
      <w:r w:rsidRPr="00344E79">
        <w:rPr>
          <w:rFonts w:ascii="Times New Roman" w:hAnsi="Times New Roman" w:cs="Times New Roman"/>
        </w:rPr>
        <w:t>в</w:t>
      </w:r>
      <w:r w:rsidRPr="00344E79">
        <w:rPr>
          <w:rFonts w:ascii="Times New Roman" w:hAnsi="Times New Roman" w:cs="Times New Roman"/>
        </w:rPr>
        <w:t xml:space="preserve">городгражданпроект» 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Графическая и текстовая часть Генплана по составу и содержанию соответствует требованиям Градостроительного Кодекса Российской Федерации (далее – Р</w:t>
      </w:r>
      <w:r w:rsidRPr="00782F0C">
        <w:rPr>
          <w:rFonts w:ascii="Times New Roman" w:hAnsi="Times New Roman" w:cs="Times New Roman"/>
        </w:rPr>
        <w:t>Ф</w:t>
      </w:r>
      <w:r w:rsidR="00782F0C" w:rsidRPr="00782F0C">
        <w:rPr>
          <w:rFonts w:ascii="Times New Roman" w:hAnsi="Times New Roman" w:cs="Times New Roman"/>
        </w:rPr>
        <w:t>)</w:t>
      </w:r>
      <w:r w:rsidRPr="00782F0C">
        <w:rPr>
          <w:rFonts w:ascii="Times New Roman" w:hAnsi="Times New Roman" w:cs="Times New Roman"/>
        </w:rPr>
        <w:t xml:space="preserve"> зад</w:t>
      </w:r>
      <w:r w:rsidRPr="00782F0C">
        <w:rPr>
          <w:rFonts w:ascii="Times New Roman" w:hAnsi="Times New Roman" w:cs="Times New Roman"/>
        </w:rPr>
        <w:t>а</w:t>
      </w:r>
      <w:r w:rsidRPr="00782F0C">
        <w:rPr>
          <w:rFonts w:ascii="Times New Roman" w:hAnsi="Times New Roman" w:cs="Times New Roman"/>
        </w:rPr>
        <w:t>ния на проектирование</w:t>
      </w:r>
      <w:r w:rsidRPr="00344E79">
        <w:rPr>
          <w:rFonts w:ascii="Times New Roman" w:hAnsi="Times New Roman" w:cs="Times New Roman"/>
        </w:rPr>
        <w:t xml:space="preserve"> и отвечают действующим нормам и правилам.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Все материалы выполнены в электронном виде.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Генплан состоит из обобщенных схем по анализу современного состояния террит</w:t>
      </w:r>
      <w:r w:rsidRPr="00344E79">
        <w:rPr>
          <w:rFonts w:ascii="Times New Roman" w:hAnsi="Times New Roman" w:cs="Times New Roman"/>
        </w:rPr>
        <w:t>о</w:t>
      </w:r>
      <w:r w:rsidRPr="00344E79">
        <w:rPr>
          <w:rFonts w:ascii="Times New Roman" w:hAnsi="Times New Roman" w:cs="Times New Roman"/>
        </w:rPr>
        <w:t>рии с рассмотрением проблем и направлений ее комплексного перспективного развития, включая вопросы градостроительного (территориального и функционального) зониров</w:t>
      </w:r>
      <w:r w:rsidRPr="00344E79">
        <w:rPr>
          <w:rFonts w:ascii="Times New Roman" w:hAnsi="Times New Roman" w:cs="Times New Roman"/>
        </w:rPr>
        <w:t>а</w:t>
      </w:r>
      <w:r w:rsidRPr="00344E79">
        <w:rPr>
          <w:rFonts w:ascii="Times New Roman" w:hAnsi="Times New Roman" w:cs="Times New Roman"/>
        </w:rPr>
        <w:t xml:space="preserve">ния </w:t>
      </w:r>
      <w:r w:rsidRPr="00782F0C">
        <w:rPr>
          <w:rFonts w:ascii="Times New Roman" w:hAnsi="Times New Roman" w:cs="Times New Roman"/>
        </w:rPr>
        <w:t xml:space="preserve">территории </w:t>
      </w:r>
      <w:r w:rsidR="00FB5A8B" w:rsidRPr="00782F0C">
        <w:rPr>
          <w:rFonts w:ascii="Times New Roman" w:hAnsi="Times New Roman" w:cs="Times New Roman"/>
        </w:rPr>
        <w:t>С</w:t>
      </w:r>
      <w:r w:rsidRPr="00782F0C">
        <w:rPr>
          <w:rFonts w:ascii="Times New Roman" w:hAnsi="Times New Roman" w:cs="Times New Roman"/>
        </w:rPr>
        <w:t>П,  развития производственно-коммунальной и инженерно-транспортной инфраструктуры, объектов и сетей инженерно-технического обеспечения, ограни</w:t>
      </w:r>
      <w:r w:rsidR="00782F0C" w:rsidRPr="00782F0C">
        <w:rPr>
          <w:rFonts w:ascii="Times New Roman" w:hAnsi="Times New Roman" w:cs="Times New Roman"/>
        </w:rPr>
        <w:t xml:space="preserve">чений на территории объектов </w:t>
      </w:r>
      <w:r w:rsidRPr="00782F0C">
        <w:rPr>
          <w:rFonts w:ascii="Times New Roman" w:hAnsi="Times New Roman" w:cs="Times New Roman"/>
        </w:rPr>
        <w:t>культурного наследия и особо охраняемым приро</w:t>
      </w:r>
      <w:r w:rsidRPr="00782F0C">
        <w:rPr>
          <w:rFonts w:ascii="Times New Roman" w:hAnsi="Times New Roman" w:cs="Times New Roman"/>
        </w:rPr>
        <w:t>д</w:t>
      </w:r>
      <w:r w:rsidRPr="00782F0C">
        <w:rPr>
          <w:rFonts w:ascii="Times New Roman" w:hAnsi="Times New Roman" w:cs="Times New Roman"/>
        </w:rPr>
        <w:t>ным территориям (далее - ООПТ),</w:t>
      </w:r>
      <w:r w:rsidRPr="00344E79">
        <w:rPr>
          <w:rFonts w:ascii="Times New Roman" w:hAnsi="Times New Roman" w:cs="Times New Roman"/>
        </w:rPr>
        <w:t xml:space="preserve"> анализа источников риска возникновения чрезвыча</w:t>
      </w:r>
      <w:r w:rsidRPr="00344E79">
        <w:rPr>
          <w:rFonts w:ascii="Times New Roman" w:hAnsi="Times New Roman" w:cs="Times New Roman"/>
        </w:rPr>
        <w:t>й</w:t>
      </w:r>
      <w:r w:rsidRPr="00344E79">
        <w:rPr>
          <w:rFonts w:ascii="Times New Roman" w:hAnsi="Times New Roman" w:cs="Times New Roman"/>
        </w:rPr>
        <w:t>ных ситуаций и требований пожарной безопасности.</w:t>
      </w:r>
    </w:p>
    <w:p w:rsidR="00921FFE" w:rsidRPr="00344E79" w:rsidRDefault="00921FFE">
      <w:pPr>
        <w:pStyle w:val="ab"/>
        <w:rPr>
          <w:rFonts w:ascii="Times New Roman" w:hAnsi="Times New Roman"/>
          <w:b w:val="0"/>
        </w:rPr>
      </w:pPr>
      <w:r w:rsidRPr="00344E79">
        <w:rPr>
          <w:rFonts w:ascii="Times New Roman" w:hAnsi="Times New Roman"/>
        </w:rPr>
        <w:t xml:space="preserve">Генеральный план </w:t>
      </w:r>
      <w:r w:rsidRPr="00344E79">
        <w:rPr>
          <w:rFonts w:ascii="Times New Roman" w:hAnsi="Times New Roman"/>
          <w:b w:val="0"/>
        </w:rPr>
        <w:t>– это документ территориального планирования, опред</w:t>
      </w:r>
      <w:r w:rsidRPr="00344E79">
        <w:rPr>
          <w:rFonts w:ascii="Times New Roman" w:hAnsi="Times New Roman"/>
          <w:b w:val="0"/>
        </w:rPr>
        <w:t>е</w:t>
      </w:r>
      <w:r w:rsidRPr="00344E79">
        <w:rPr>
          <w:rFonts w:ascii="Times New Roman" w:hAnsi="Times New Roman"/>
          <w:b w:val="0"/>
        </w:rPr>
        <w:t>ляющий стратегию развития поселения. Генеральный план является основным град</w:t>
      </w:r>
      <w:r w:rsidRPr="00344E79">
        <w:rPr>
          <w:rFonts w:ascii="Times New Roman" w:hAnsi="Times New Roman"/>
          <w:b w:val="0"/>
        </w:rPr>
        <w:t>о</w:t>
      </w:r>
      <w:r w:rsidRPr="00344E79">
        <w:rPr>
          <w:rFonts w:ascii="Times New Roman" w:hAnsi="Times New Roman"/>
          <w:b w:val="0"/>
        </w:rPr>
        <w:t>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поселения, зон</w:t>
      </w:r>
      <w:r w:rsidRPr="00782F0C">
        <w:rPr>
          <w:rFonts w:ascii="Times New Roman" w:hAnsi="Times New Roman"/>
          <w:b w:val="0"/>
        </w:rPr>
        <w:t>ирования территории, развитие инженерной, транспортной и социальной инфраструктур, градостроительные требования к сохранению об</w:t>
      </w:r>
      <w:r w:rsidR="00670631" w:rsidRPr="00782F0C">
        <w:rPr>
          <w:rFonts w:ascii="Times New Roman" w:hAnsi="Times New Roman"/>
          <w:b w:val="0"/>
        </w:rPr>
        <w:t>ъ</w:t>
      </w:r>
      <w:r w:rsidR="00FB5A8B" w:rsidRPr="00782F0C">
        <w:rPr>
          <w:rFonts w:ascii="Times New Roman" w:hAnsi="Times New Roman"/>
          <w:b w:val="0"/>
        </w:rPr>
        <w:t xml:space="preserve">ектов </w:t>
      </w:r>
      <w:r w:rsidRPr="00782F0C">
        <w:rPr>
          <w:rFonts w:ascii="Times New Roman" w:hAnsi="Times New Roman"/>
          <w:b w:val="0"/>
        </w:rPr>
        <w:t>культурного н</w:t>
      </w:r>
      <w:r w:rsidRPr="00782F0C">
        <w:rPr>
          <w:rFonts w:ascii="Times New Roman" w:hAnsi="Times New Roman"/>
          <w:b w:val="0"/>
        </w:rPr>
        <w:t>а</w:t>
      </w:r>
      <w:r w:rsidRPr="00782F0C">
        <w:rPr>
          <w:rFonts w:ascii="Times New Roman" w:hAnsi="Times New Roman"/>
          <w:b w:val="0"/>
        </w:rPr>
        <w:t>следия</w:t>
      </w:r>
      <w:r w:rsidRPr="00344E79">
        <w:rPr>
          <w:rFonts w:ascii="Times New Roman" w:hAnsi="Times New Roman"/>
          <w:b w:val="0"/>
        </w:rPr>
        <w:t xml:space="preserve"> и особо охраняемых природных территорий, экологическому и санитарному бл</w:t>
      </w:r>
      <w:r w:rsidRPr="00344E79">
        <w:rPr>
          <w:rFonts w:ascii="Times New Roman" w:hAnsi="Times New Roman"/>
          <w:b w:val="0"/>
        </w:rPr>
        <w:t>а</w:t>
      </w:r>
      <w:r w:rsidRPr="00344E79">
        <w:rPr>
          <w:rFonts w:ascii="Times New Roman" w:hAnsi="Times New Roman"/>
          <w:b w:val="0"/>
        </w:rPr>
        <w:t>гополучию.</w:t>
      </w:r>
    </w:p>
    <w:p w:rsidR="00921FFE" w:rsidRPr="00E540F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Генплан является основой для разработки Правил землепользования и застройки (далее - Правила) </w:t>
      </w:r>
      <w:r w:rsidR="00477A62" w:rsidRPr="00E540F9">
        <w:rPr>
          <w:rFonts w:ascii="Times New Roman" w:hAnsi="Times New Roman" w:cs="Times New Roman"/>
        </w:rPr>
        <w:t>Вятского</w:t>
      </w:r>
      <w:r w:rsidR="00AD0798" w:rsidRPr="00E540F9">
        <w:rPr>
          <w:rFonts w:ascii="Times New Roman" w:hAnsi="Times New Roman" w:cs="Times New Roman"/>
        </w:rPr>
        <w:t xml:space="preserve"> С</w:t>
      </w:r>
      <w:r w:rsidRPr="00E540F9">
        <w:rPr>
          <w:rFonts w:ascii="Times New Roman" w:hAnsi="Times New Roman" w:cs="Times New Roman"/>
        </w:rPr>
        <w:t>П.</w:t>
      </w:r>
    </w:p>
    <w:p w:rsidR="00921FFE" w:rsidRPr="00344E79" w:rsidRDefault="00921FFE">
      <w:pPr>
        <w:pStyle w:val="22"/>
        <w:rPr>
          <w:rFonts w:cs="Times New Roman"/>
        </w:rPr>
      </w:pPr>
      <w:r w:rsidRPr="00E540F9">
        <w:rPr>
          <w:rFonts w:cs="Times New Roman"/>
        </w:rPr>
        <w:t xml:space="preserve">Генплан действует на территории </w:t>
      </w:r>
      <w:r w:rsidR="00477A62" w:rsidRPr="00E540F9">
        <w:rPr>
          <w:rFonts w:cs="Times New Roman"/>
        </w:rPr>
        <w:t>Вятского</w:t>
      </w:r>
      <w:r w:rsidR="00AD0798" w:rsidRPr="00E540F9">
        <w:rPr>
          <w:rFonts w:cs="Times New Roman"/>
        </w:rPr>
        <w:t xml:space="preserve"> сельского </w:t>
      </w:r>
      <w:r w:rsidRPr="00E540F9">
        <w:rPr>
          <w:rFonts w:cs="Times New Roman"/>
        </w:rPr>
        <w:t>поселения в пределах границ поселения. Положения Генплана обязательны для исполнения</w:t>
      </w:r>
      <w:r w:rsidRPr="00344E79">
        <w:rPr>
          <w:rFonts w:cs="Times New Roman"/>
        </w:rPr>
        <w:t xml:space="preserve"> всеми субъектами град</w:t>
      </w:r>
      <w:r w:rsidRPr="00344E79">
        <w:rPr>
          <w:rFonts w:cs="Times New Roman"/>
        </w:rPr>
        <w:t>о</w:t>
      </w:r>
      <w:r w:rsidRPr="00344E79">
        <w:rPr>
          <w:rFonts w:cs="Times New Roman"/>
        </w:rPr>
        <w:t>строительных отношений, в том числе органами государственной власти и местного сам</w:t>
      </w:r>
      <w:r w:rsidRPr="00344E79">
        <w:rPr>
          <w:rFonts w:cs="Times New Roman"/>
        </w:rPr>
        <w:t>о</w:t>
      </w:r>
      <w:r w:rsidRPr="00344E79">
        <w:rPr>
          <w:rFonts w:cs="Times New Roman"/>
        </w:rPr>
        <w:t>управления, физическими и юридическими лицами.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Настоящий Генплан применяется наряду с техническими регламентами, норматив</w:t>
      </w:r>
      <w:r w:rsidRPr="00344E79">
        <w:rPr>
          <w:rFonts w:ascii="Times New Roman" w:hAnsi="Times New Roman" w:cs="Times New Roman"/>
        </w:rPr>
        <w:t>а</w:t>
      </w:r>
      <w:r w:rsidRPr="00344E79">
        <w:rPr>
          <w:rFonts w:ascii="Times New Roman" w:hAnsi="Times New Roman" w:cs="Times New Roman"/>
        </w:rPr>
        <w:t>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</w:t>
      </w:r>
      <w:r w:rsidRPr="00344E79">
        <w:rPr>
          <w:rFonts w:ascii="Times New Roman" w:hAnsi="Times New Roman" w:cs="Times New Roman"/>
        </w:rPr>
        <w:t>е</w:t>
      </w:r>
      <w:r w:rsidRPr="00344E79">
        <w:rPr>
          <w:rFonts w:ascii="Times New Roman" w:hAnsi="Times New Roman" w:cs="Times New Roman"/>
        </w:rPr>
        <w:t>ния окружающей природной и культурно-исторической среды, иными обязательными требованиями.</w:t>
      </w:r>
    </w:p>
    <w:p w:rsidR="00921FFE" w:rsidRPr="00E540F9" w:rsidRDefault="00921FFE">
      <w:pPr>
        <w:ind w:firstLine="567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В работе учитывались проектные материалы «Схемы территориального планиров</w:t>
      </w:r>
      <w:r w:rsidRPr="00344E79">
        <w:rPr>
          <w:rFonts w:ascii="Times New Roman" w:hAnsi="Times New Roman" w:cs="Times New Roman"/>
        </w:rPr>
        <w:t>а</w:t>
      </w:r>
      <w:r w:rsidRPr="00344E79">
        <w:rPr>
          <w:rFonts w:ascii="Times New Roman" w:hAnsi="Times New Roman" w:cs="Times New Roman"/>
        </w:rPr>
        <w:t xml:space="preserve">ния </w:t>
      </w:r>
      <w:r w:rsidRPr="00E540F9">
        <w:rPr>
          <w:rFonts w:ascii="Times New Roman" w:hAnsi="Times New Roman" w:cs="Times New Roman"/>
        </w:rPr>
        <w:t>Новгородской области» (</w:t>
      </w:r>
      <w:smartTag w:uri="urn:schemas-microsoft-com:office:smarttags" w:element="metricconverter">
        <w:smartTagPr>
          <w:attr w:name="ProductID" w:val="2009 г"/>
        </w:smartTagPr>
        <w:r w:rsidRPr="00E540F9">
          <w:rPr>
            <w:rFonts w:ascii="Times New Roman" w:hAnsi="Times New Roman" w:cs="Times New Roman"/>
          </w:rPr>
          <w:t>2009</w:t>
        </w:r>
        <w:r w:rsidR="008C58FD" w:rsidRPr="00E540F9">
          <w:rPr>
            <w:rFonts w:ascii="Times New Roman" w:hAnsi="Times New Roman" w:cs="Times New Roman"/>
          </w:rPr>
          <w:t xml:space="preserve"> </w:t>
        </w:r>
        <w:r w:rsidRPr="00E540F9">
          <w:rPr>
            <w:rFonts w:ascii="Times New Roman" w:hAnsi="Times New Roman" w:cs="Times New Roman"/>
          </w:rPr>
          <w:t>г</w:t>
        </w:r>
      </w:smartTag>
      <w:r w:rsidRPr="00E540F9">
        <w:rPr>
          <w:rFonts w:ascii="Times New Roman" w:hAnsi="Times New Roman" w:cs="Times New Roman"/>
        </w:rPr>
        <w:t>.) и другие источники информации (см. «Основные и</w:t>
      </w:r>
      <w:r w:rsidRPr="00E540F9">
        <w:rPr>
          <w:rFonts w:ascii="Times New Roman" w:hAnsi="Times New Roman" w:cs="Times New Roman"/>
        </w:rPr>
        <w:t>с</w:t>
      </w:r>
      <w:r w:rsidRPr="00E540F9">
        <w:rPr>
          <w:rFonts w:ascii="Times New Roman" w:hAnsi="Times New Roman" w:cs="Times New Roman"/>
        </w:rPr>
        <w:t>точники информации»).</w:t>
      </w:r>
    </w:p>
    <w:p w:rsidR="00921FFE" w:rsidRPr="00344E79" w:rsidRDefault="00921FFE">
      <w:pPr>
        <w:ind w:firstLine="567"/>
        <w:jc w:val="both"/>
        <w:rPr>
          <w:rFonts w:ascii="Times New Roman" w:hAnsi="Times New Roman" w:cs="Times New Roman"/>
        </w:rPr>
      </w:pPr>
      <w:r w:rsidRPr="00E540F9">
        <w:rPr>
          <w:rFonts w:ascii="Times New Roman" w:hAnsi="Times New Roman" w:cs="Times New Roman"/>
        </w:rPr>
        <w:t xml:space="preserve">Как промежуточный этап, материалы Генплана рассматривались в администрации </w:t>
      </w:r>
      <w:r w:rsidR="00477A62" w:rsidRPr="00E540F9">
        <w:rPr>
          <w:rFonts w:ascii="Times New Roman" w:hAnsi="Times New Roman" w:cs="Times New Roman"/>
        </w:rPr>
        <w:t>Вятского</w:t>
      </w:r>
      <w:r w:rsidR="00AD0798" w:rsidRPr="00E540F9">
        <w:rPr>
          <w:rFonts w:ascii="Times New Roman" w:hAnsi="Times New Roman" w:cs="Times New Roman"/>
        </w:rPr>
        <w:t xml:space="preserve"> С</w:t>
      </w:r>
      <w:r w:rsidRPr="00E540F9">
        <w:rPr>
          <w:rFonts w:ascii="Times New Roman" w:hAnsi="Times New Roman" w:cs="Times New Roman"/>
        </w:rPr>
        <w:t xml:space="preserve">П и в администрации </w:t>
      </w:r>
      <w:r w:rsidR="009648FB" w:rsidRPr="00E540F9">
        <w:rPr>
          <w:rFonts w:ascii="Times New Roman" w:hAnsi="Times New Roman" w:cs="Times New Roman"/>
        </w:rPr>
        <w:t>Пестовского</w:t>
      </w:r>
      <w:r w:rsidRPr="00E540F9">
        <w:rPr>
          <w:rFonts w:ascii="Times New Roman" w:hAnsi="Times New Roman" w:cs="Times New Roman"/>
        </w:rPr>
        <w:t xml:space="preserve"> муниципального района, что способствов</w:t>
      </w:r>
      <w:r w:rsidRPr="00E540F9">
        <w:rPr>
          <w:rFonts w:ascii="Times New Roman" w:hAnsi="Times New Roman" w:cs="Times New Roman"/>
        </w:rPr>
        <w:t>а</w:t>
      </w:r>
      <w:r w:rsidRPr="00E540F9">
        <w:rPr>
          <w:rFonts w:ascii="Times New Roman" w:hAnsi="Times New Roman" w:cs="Times New Roman"/>
        </w:rPr>
        <w:t xml:space="preserve">ло, с учетом замечаний и предложений, более качественному анализу тенденций развития </w:t>
      </w:r>
      <w:r w:rsidR="008C58FD" w:rsidRPr="00E540F9">
        <w:rPr>
          <w:rFonts w:ascii="Times New Roman" w:hAnsi="Times New Roman" w:cs="Times New Roman"/>
        </w:rPr>
        <w:t>городского</w:t>
      </w:r>
      <w:r w:rsidRPr="00E540F9">
        <w:rPr>
          <w:rFonts w:ascii="Times New Roman" w:hAnsi="Times New Roman" w:cs="Times New Roman"/>
        </w:rPr>
        <w:t xml:space="preserve"> поселения и выработке стратегических решений</w:t>
      </w:r>
      <w:r w:rsidRPr="00344E79">
        <w:rPr>
          <w:rFonts w:ascii="Times New Roman" w:hAnsi="Times New Roman" w:cs="Times New Roman"/>
        </w:rPr>
        <w:t xml:space="preserve"> по его планировке.</w:t>
      </w:r>
    </w:p>
    <w:p w:rsidR="00921FFE" w:rsidRPr="00344E79" w:rsidRDefault="00921FFE">
      <w:pPr>
        <w:ind w:right="-21"/>
        <w:jc w:val="both"/>
        <w:rPr>
          <w:rFonts w:ascii="Times New Roman" w:hAnsi="Times New Roman" w:cs="Times New Roman"/>
          <w:b/>
          <w:sz w:val="32"/>
          <w:highlight w:val="magenta"/>
        </w:rPr>
      </w:pPr>
    </w:p>
    <w:p w:rsidR="00921FFE" w:rsidRPr="00344E79" w:rsidRDefault="00921FFE">
      <w:pPr>
        <w:ind w:right="-21"/>
        <w:jc w:val="both"/>
        <w:rPr>
          <w:rFonts w:ascii="Times New Roman" w:hAnsi="Times New Roman" w:cs="Times New Roman"/>
          <w:b/>
          <w:highlight w:val="cyan"/>
        </w:rPr>
      </w:pPr>
    </w:p>
    <w:p w:rsidR="00921FFE" w:rsidRPr="00344E79" w:rsidRDefault="00921FFE">
      <w:pPr>
        <w:ind w:right="-1" w:firstLine="840"/>
        <w:jc w:val="both"/>
        <w:outlineLvl w:val="0"/>
        <w:rPr>
          <w:rFonts w:ascii="Times New Roman" w:eastAsia="Calibri" w:hAnsi="Times New Roman" w:cs="Times New Roman"/>
          <w:b/>
        </w:rPr>
      </w:pPr>
      <w:r w:rsidRPr="00344E79">
        <w:rPr>
          <w:rFonts w:ascii="Times New Roman" w:eastAsia="Calibri" w:hAnsi="Times New Roman" w:cs="Times New Roman"/>
          <w:b/>
        </w:rPr>
        <w:br w:type="page"/>
        <w:t>ЧАСТЬ ПЕРВАЯ. МАТЕРИАЛЫ ПО ОБОСНОВАНИЮ ПРОЕКТА.</w:t>
      </w:r>
    </w:p>
    <w:p w:rsidR="00921FFE" w:rsidRPr="00344E79" w:rsidRDefault="00921FFE">
      <w:pPr>
        <w:tabs>
          <w:tab w:val="left" w:pos="1275"/>
        </w:tabs>
        <w:ind w:right="-1" w:firstLine="840"/>
        <w:jc w:val="both"/>
        <w:rPr>
          <w:rFonts w:ascii="Times New Roman" w:eastAsia="Calibri" w:hAnsi="Times New Roman" w:cs="Times New Roman"/>
          <w:b/>
        </w:rPr>
      </w:pPr>
      <w:r w:rsidRPr="00344E79">
        <w:rPr>
          <w:rFonts w:ascii="Times New Roman" w:eastAsia="Calibri" w:hAnsi="Times New Roman" w:cs="Times New Roman"/>
          <w:b/>
        </w:rPr>
        <w:tab/>
      </w:r>
    </w:p>
    <w:p w:rsidR="00921FFE" w:rsidRPr="00344E79" w:rsidRDefault="00921FFE">
      <w:pPr>
        <w:tabs>
          <w:tab w:val="left" w:pos="1320"/>
        </w:tabs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1.       Анализ существующего состояния территории.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          Проблемы и направления ее комплексного развития.</w:t>
      </w:r>
    </w:p>
    <w:p w:rsidR="00E73ADC" w:rsidRPr="00344E79" w:rsidRDefault="00E73ADC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921FFE" w:rsidRPr="00344E79" w:rsidRDefault="00921FFE">
      <w:pPr>
        <w:ind w:right="-21"/>
        <w:jc w:val="both"/>
        <w:outlineLvl w:val="0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              1.1.      Общие сведения.</w:t>
      </w:r>
    </w:p>
    <w:p w:rsidR="00922AD6" w:rsidRPr="00344E79" w:rsidRDefault="00922AD6" w:rsidP="009C6910">
      <w:pPr>
        <w:ind w:right="-21" w:firstLine="840"/>
        <w:jc w:val="both"/>
        <w:rPr>
          <w:rFonts w:ascii="Times New Roman" w:hAnsi="Times New Roman" w:cs="Times New Roman"/>
          <w:color w:val="993300"/>
        </w:rPr>
      </w:pPr>
    </w:p>
    <w:p w:rsidR="00603264" w:rsidRPr="00666D4E" w:rsidRDefault="00477A62" w:rsidP="009C6910">
      <w:pPr>
        <w:ind w:right="-21" w:firstLine="480"/>
        <w:jc w:val="both"/>
        <w:rPr>
          <w:rFonts w:ascii="Times New Roman" w:hAnsi="Times New Roman" w:cs="Times New Roman"/>
        </w:rPr>
      </w:pPr>
      <w:bookmarkStart w:id="0" w:name="OLE_LINK4"/>
      <w:r w:rsidRPr="00666D4E">
        <w:rPr>
          <w:rFonts w:ascii="Times New Roman" w:hAnsi="Times New Roman" w:cs="Times New Roman"/>
        </w:rPr>
        <w:t>Вятское</w:t>
      </w:r>
      <w:r w:rsidR="00AD0798" w:rsidRPr="00666D4E">
        <w:rPr>
          <w:rFonts w:ascii="Times New Roman" w:hAnsi="Times New Roman" w:cs="Times New Roman"/>
        </w:rPr>
        <w:t xml:space="preserve"> С</w:t>
      </w:r>
      <w:r w:rsidR="008C58FD" w:rsidRPr="00666D4E">
        <w:rPr>
          <w:rFonts w:ascii="Times New Roman" w:hAnsi="Times New Roman" w:cs="Times New Roman"/>
        </w:rPr>
        <w:t xml:space="preserve">П </w:t>
      </w:r>
      <w:bookmarkEnd w:id="0"/>
      <w:r w:rsidR="00921FFE" w:rsidRPr="00666D4E">
        <w:rPr>
          <w:rFonts w:ascii="Times New Roman" w:hAnsi="Times New Roman" w:cs="Times New Roman"/>
        </w:rPr>
        <w:t xml:space="preserve">входит в состав </w:t>
      </w:r>
      <w:r w:rsidRPr="00666D4E">
        <w:rPr>
          <w:rFonts w:ascii="Times New Roman" w:hAnsi="Times New Roman" w:cs="Times New Roman"/>
        </w:rPr>
        <w:t>Пестовского</w:t>
      </w:r>
      <w:r w:rsidR="00921FFE" w:rsidRPr="00666D4E">
        <w:rPr>
          <w:rFonts w:ascii="Times New Roman" w:hAnsi="Times New Roman" w:cs="Times New Roman"/>
          <w:b/>
        </w:rPr>
        <w:t xml:space="preserve"> </w:t>
      </w:r>
      <w:r w:rsidR="00921FFE" w:rsidRPr="00666D4E">
        <w:rPr>
          <w:rFonts w:ascii="Times New Roman" w:hAnsi="Times New Roman" w:cs="Times New Roman"/>
        </w:rPr>
        <w:t xml:space="preserve">муниципального района (МР) и является одним из </w:t>
      </w:r>
      <w:r w:rsidR="00554373" w:rsidRPr="00666D4E">
        <w:rPr>
          <w:rFonts w:ascii="Times New Roman" w:hAnsi="Times New Roman" w:cs="Times New Roman"/>
        </w:rPr>
        <w:t>8</w:t>
      </w:r>
      <w:r w:rsidR="00921FFE" w:rsidRPr="00666D4E">
        <w:rPr>
          <w:rFonts w:ascii="Times New Roman" w:hAnsi="Times New Roman" w:cs="Times New Roman"/>
        </w:rPr>
        <w:t xml:space="preserve"> административно-территориальных муниципальных образований (поселений). </w:t>
      </w:r>
    </w:p>
    <w:p w:rsidR="00921FFE" w:rsidRPr="00666D4E" w:rsidRDefault="00603264" w:rsidP="009C6910">
      <w:pPr>
        <w:ind w:right="-21" w:firstLine="480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 xml:space="preserve">Располагается  в </w:t>
      </w:r>
      <w:r w:rsidR="00185567" w:rsidRPr="00666D4E">
        <w:rPr>
          <w:rFonts w:ascii="Times New Roman" w:hAnsi="Times New Roman" w:cs="Times New Roman"/>
        </w:rPr>
        <w:t>южной</w:t>
      </w:r>
      <w:r w:rsidRPr="00666D4E">
        <w:rPr>
          <w:rFonts w:ascii="Times New Roman" w:hAnsi="Times New Roman" w:cs="Times New Roman"/>
        </w:rPr>
        <w:t xml:space="preserve"> части </w:t>
      </w:r>
      <w:r w:rsidR="00185567" w:rsidRPr="00666D4E">
        <w:rPr>
          <w:rFonts w:ascii="Times New Roman" w:hAnsi="Times New Roman" w:cs="Times New Roman"/>
        </w:rPr>
        <w:t>Пестовского</w:t>
      </w:r>
      <w:r w:rsidRPr="00666D4E">
        <w:rPr>
          <w:rFonts w:ascii="Times New Roman" w:hAnsi="Times New Roman" w:cs="Times New Roman"/>
        </w:rPr>
        <w:t xml:space="preserve"> муниципального района.</w:t>
      </w:r>
    </w:p>
    <w:p w:rsidR="00603264" w:rsidRPr="00666D4E" w:rsidRDefault="00921FFE" w:rsidP="009C6910">
      <w:pPr>
        <w:ind w:firstLine="480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 xml:space="preserve">Географическая площадь территории </w:t>
      </w:r>
      <w:r w:rsidR="00477A62" w:rsidRPr="00666D4E">
        <w:rPr>
          <w:rFonts w:ascii="Times New Roman" w:hAnsi="Times New Roman" w:cs="Times New Roman"/>
        </w:rPr>
        <w:t>Вятского</w:t>
      </w:r>
      <w:r w:rsidR="00B8473A" w:rsidRPr="00666D4E">
        <w:rPr>
          <w:rFonts w:ascii="Times New Roman" w:hAnsi="Times New Roman" w:cs="Times New Roman"/>
        </w:rPr>
        <w:t xml:space="preserve"> сельского </w:t>
      </w:r>
      <w:r w:rsidRPr="00666D4E">
        <w:rPr>
          <w:rFonts w:ascii="Times New Roman" w:hAnsi="Times New Roman" w:cs="Times New Roman"/>
        </w:rPr>
        <w:t>поселения составляет –</w:t>
      </w:r>
      <w:r w:rsidR="009648FB" w:rsidRPr="00666D4E">
        <w:rPr>
          <w:rFonts w:ascii="Times New Roman" w:hAnsi="Times New Roman" w:cs="Times New Roman"/>
        </w:rPr>
        <w:t>10</w:t>
      </w:r>
      <w:r w:rsidR="008534BE" w:rsidRPr="00666D4E">
        <w:rPr>
          <w:rFonts w:ascii="Times New Roman" w:hAnsi="Times New Roman" w:cs="Times New Roman"/>
        </w:rPr>
        <w:t>060</w:t>
      </w:r>
      <w:r w:rsidR="00554373" w:rsidRPr="00666D4E">
        <w:rPr>
          <w:rFonts w:ascii="Times New Roman" w:hAnsi="Times New Roman" w:cs="Times New Roman"/>
        </w:rPr>
        <w:t xml:space="preserve"> </w:t>
      </w:r>
      <w:r w:rsidR="00B53122" w:rsidRPr="00666D4E">
        <w:rPr>
          <w:rFonts w:ascii="Times New Roman" w:hAnsi="Times New Roman" w:cs="Times New Roman"/>
        </w:rPr>
        <w:t>га</w:t>
      </w:r>
    </w:p>
    <w:p w:rsidR="00921FFE" w:rsidRPr="004C7890" w:rsidRDefault="00185567" w:rsidP="009C6910">
      <w:pPr>
        <w:ind w:firstLine="480"/>
        <w:jc w:val="both"/>
        <w:rPr>
          <w:rFonts w:ascii="Times New Roman" w:hAnsi="Times New Roman" w:cs="Times New Roman"/>
        </w:rPr>
      </w:pPr>
      <w:r w:rsidRPr="004C7890">
        <w:rPr>
          <w:rFonts w:ascii="Times New Roman" w:hAnsi="Times New Roman" w:cs="Times New Roman"/>
        </w:rPr>
        <w:t>Вятское</w:t>
      </w:r>
      <w:r w:rsidR="00B8473A" w:rsidRPr="004C7890">
        <w:rPr>
          <w:rFonts w:ascii="Times New Roman" w:hAnsi="Times New Roman" w:cs="Times New Roman"/>
        </w:rPr>
        <w:t xml:space="preserve"> сельское поселение </w:t>
      </w:r>
      <w:r w:rsidR="00603264" w:rsidRPr="004C7890">
        <w:rPr>
          <w:rFonts w:ascii="Times New Roman" w:hAnsi="Times New Roman" w:cs="Times New Roman"/>
        </w:rPr>
        <w:t>было образовано в соответствие с законом Новго</w:t>
      </w:r>
      <w:r w:rsidR="009C6910" w:rsidRPr="004C7890">
        <w:rPr>
          <w:rFonts w:ascii="Times New Roman" w:hAnsi="Times New Roman" w:cs="Times New Roman"/>
        </w:rPr>
        <w:t xml:space="preserve">родской области </w:t>
      </w:r>
      <w:r w:rsidR="00603264" w:rsidRPr="004C7890">
        <w:rPr>
          <w:rFonts w:ascii="Times New Roman" w:hAnsi="Times New Roman" w:cs="Times New Roman"/>
        </w:rPr>
        <w:t>от 11 ноября 2005 года № 559-ОЗ</w:t>
      </w:r>
      <w:r w:rsidR="009C6910" w:rsidRPr="004C7890">
        <w:rPr>
          <w:rFonts w:ascii="Times New Roman" w:hAnsi="Times New Roman" w:cs="Times New Roman"/>
        </w:rPr>
        <w:t xml:space="preserve"> «Об административно - территориальном ус</w:t>
      </w:r>
      <w:r w:rsidR="009C6910" w:rsidRPr="004C7890">
        <w:rPr>
          <w:rFonts w:ascii="Times New Roman" w:hAnsi="Times New Roman" w:cs="Times New Roman"/>
        </w:rPr>
        <w:t>т</w:t>
      </w:r>
      <w:r w:rsidR="009C6910" w:rsidRPr="004C7890">
        <w:rPr>
          <w:rFonts w:ascii="Times New Roman" w:hAnsi="Times New Roman" w:cs="Times New Roman"/>
        </w:rPr>
        <w:t>ройстве Новгородской области»</w:t>
      </w:r>
      <w:r w:rsidR="00603264" w:rsidRPr="004C7890">
        <w:rPr>
          <w:rFonts w:ascii="Times New Roman" w:hAnsi="Times New Roman" w:cs="Times New Roman"/>
        </w:rPr>
        <w:t>.</w:t>
      </w:r>
    </w:p>
    <w:p w:rsidR="00922AD6" w:rsidRPr="00E540F9" w:rsidRDefault="00FB178F" w:rsidP="009C6910">
      <w:pPr>
        <w:ind w:firstLine="48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На </w:t>
      </w:r>
      <w:r w:rsidRPr="00E540F9">
        <w:rPr>
          <w:rFonts w:ascii="Times New Roman" w:hAnsi="Times New Roman" w:cs="Times New Roman"/>
        </w:rPr>
        <w:t xml:space="preserve">севере </w:t>
      </w:r>
      <w:r w:rsidR="00E52851" w:rsidRPr="00E540F9">
        <w:rPr>
          <w:rFonts w:ascii="Times New Roman" w:hAnsi="Times New Roman" w:cs="Times New Roman"/>
        </w:rPr>
        <w:t>Вятское</w:t>
      </w:r>
      <w:r w:rsidR="00B8473A" w:rsidRPr="00E540F9">
        <w:rPr>
          <w:rFonts w:ascii="Times New Roman" w:hAnsi="Times New Roman" w:cs="Times New Roman"/>
        </w:rPr>
        <w:t xml:space="preserve"> сельское поселение </w:t>
      </w:r>
      <w:r w:rsidRPr="00E540F9">
        <w:rPr>
          <w:rFonts w:ascii="Times New Roman" w:hAnsi="Times New Roman" w:cs="Times New Roman"/>
        </w:rPr>
        <w:t>граничит с</w:t>
      </w:r>
      <w:r w:rsidR="00B8473A" w:rsidRPr="00E540F9">
        <w:rPr>
          <w:rFonts w:ascii="Times New Roman" w:hAnsi="Times New Roman" w:cs="Times New Roman"/>
        </w:rPr>
        <w:t xml:space="preserve"> </w:t>
      </w:r>
      <w:r w:rsidR="00F9746F" w:rsidRPr="00E540F9">
        <w:rPr>
          <w:rFonts w:ascii="Times New Roman" w:hAnsi="Times New Roman" w:cs="Times New Roman"/>
        </w:rPr>
        <w:t>Охонским</w:t>
      </w:r>
      <w:r w:rsidR="008534BE" w:rsidRPr="00E540F9">
        <w:rPr>
          <w:rFonts w:ascii="Times New Roman" w:hAnsi="Times New Roman" w:cs="Times New Roman"/>
        </w:rPr>
        <w:t xml:space="preserve"> СП</w:t>
      </w:r>
      <w:r w:rsidR="005B6046" w:rsidRPr="00E540F9">
        <w:rPr>
          <w:rFonts w:ascii="Times New Roman" w:hAnsi="Times New Roman" w:cs="Times New Roman"/>
        </w:rPr>
        <w:t>, на за</w:t>
      </w:r>
      <w:r w:rsidR="008534BE" w:rsidRPr="00E540F9">
        <w:rPr>
          <w:rFonts w:ascii="Times New Roman" w:hAnsi="Times New Roman" w:cs="Times New Roman"/>
        </w:rPr>
        <w:t>паде</w:t>
      </w:r>
      <w:r w:rsidR="00B8473A" w:rsidRPr="00E540F9">
        <w:rPr>
          <w:rFonts w:ascii="Times New Roman" w:hAnsi="Times New Roman" w:cs="Times New Roman"/>
        </w:rPr>
        <w:t xml:space="preserve"> – </w:t>
      </w:r>
      <w:r w:rsidR="008534BE" w:rsidRPr="00E540F9">
        <w:rPr>
          <w:rFonts w:ascii="Times New Roman" w:hAnsi="Times New Roman" w:cs="Times New Roman"/>
        </w:rPr>
        <w:t xml:space="preserve"> с У</w:t>
      </w:r>
      <w:r w:rsidR="008534BE" w:rsidRPr="00E540F9">
        <w:rPr>
          <w:rFonts w:ascii="Times New Roman" w:hAnsi="Times New Roman" w:cs="Times New Roman"/>
        </w:rPr>
        <w:t>с</w:t>
      </w:r>
      <w:r w:rsidR="008534BE" w:rsidRPr="00E540F9">
        <w:rPr>
          <w:rFonts w:ascii="Times New Roman" w:hAnsi="Times New Roman" w:cs="Times New Roman"/>
        </w:rPr>
        <w:t>тюцким СП</w:t>
      </w:r>
      <w:r w:rsidR="005B6046" w:rsidRPr="00E540F9">
        <w:rPr>
          <w:rFonts w:ascii="Times New Roman" w:hAnsi="Times New Roman" w:cs="Times New Roman"/>
        </w:rPr>
        <w:t xml:space="preserve">, </w:t>
      </w:r>
      <w:r w:rsidR="008534BE" w:rsidRPr="00E540F9">
        <w:rPr>
          <w:rFonts w:ascii="Times New Roman" w:hAnsi="Times New Roman" w:cs="Times New Roman"/>
        </w:rPr>
        <w:t xml:space="preserve">на востоке — с </w:t>
      </w:r>
      <w:r w:rsidR="00AF6C08" w:rsidRPr="00E540F9">
        <w:rPr>
          <w:rFonts w:ascii="Times New Roman" w:hAnsi="Times New Roman" w:cs="Times New Roman"/>
        </w:rPr>
        <w:t xml:space="preserve">Пестовским </w:t>
      </w:r>
      <w:r w:rsidR="008534BE" w:rsidRPr="00E540F9">
        <w:rPr>
          <w:rFonts w:ascii="Times New Roman" w:hAnsi="Times New Roman" w:cs="Times New Roman"/>
        </w:rPr>
        <w:t xml:space="preserve"> СП Пестовского муниципального ра</w:t>
      </w:r>
      <w:r w:rsidR="008534BE" w:rsidRPr="00E540F9">
        <w:rPr>
          <w:rFonts w:ascii="Times New Roman" w:hAnsi="Times New Roman" w:cs="Times New Roman"/>
        </w:rPr>
        <w:t>й</w:t>
      </w:r>
      <w:r w:rsidR="008534BE" w:rsidRPr="00E540F9">
        <w:rPr>
          <w:rFonts w:ascii="Times New Roman" w:hAnsi="Times New Roman" w:cs="Times New Roman"/>
        </w:rPr>
        <w:t xml:space="preserve">она, </w:t>
      </w:r>
      <w:r w:rsidR="005B6046" w:rsidRPr="00E540F9">
        <w:rPr>
          <w:rFonts w:ascii="Times New Roman" w:hAnsi="Times New Roman" w:cs="Times New Roman"/>
        </w:rPr>
        <w:t xml:space="preserve">на </w:t>
      </w:r>
      <w:r w:rsidR="00B8473A" w:rsidRPr="00E540F9">
        <w:rPr>
          <w:rFonts w:ascii="Times New Roman" w:hAnsi="Times New Roman" w:cs="Times New Roman"/>
        </w:rPr>
        <w:t>юге</w:t>
      </w:r>
      <w:r w:rsidR="00922AD6" w:rsidRPr="00E540F9">
        <w:rPr>
          <w:rFonts w:ascii="Times New Roman" w:hAnsi="Times New Roman" w:cs="Times New Roman"/>
        </w:rPr>
        <w:t xml:space="preserve">  – </w:t>
      </w:r>
      <w:r w:rsidRPr="00E540F9">
        <w:rPr>
          <w:rFonts w:ascii="Times New Roman" w:hAnsi="Times New Roman" w:cs="Times New Roman"/>
        </w:rPr>
        <w:t xml:space="preserve">с </w:t>
      </w:r>
      <w:r w:rsidR="008534BE" w:rsidRPr="00E540F9">
        <w:rPr>
          <w:rFonts w:ascii="Times New Roman" w:hAnsi="Times New Roman" w:cs="Times New Roman"/>
        </w:rPr>
        <w:t>Тверской областью.</w:t>
      </w:r>
      <w:r w:rsidR="004B1C2D" w:rsidRPr="00E540F9">
        <w:rPr>
          <w:rFonts w:ascii="Times New Roman" w:hAnsi="Times New Roman" w:cs="Times New Roman"/>
        </w:rPr>
        <w:t xml:space="preserve"> </w:t>
      </w:r>
    </w:p>
    <w:p w:rsidR="005B6046" w:rsidRPr="00E540F9" w:rsidRDefault="00921FFE" w:rsidP="005B6046">
      <w:pPr>
        <w:ind w:firstLine="480"/>
        <w:rPr>
          <w:rFonts w:ascii="Times New Roman" w:hAnsi="Times New Roman" w:cs="Times New Roman"/>
        </w:rPr>
      </w:pPr>
      <w:r w:rsidRPr="00E540F9">
        <w:rPr>
          <w:rFonts w:ascii="Times New Roman" w:hAnsi="Times New Roman" w:cs="Times New Roman"/>
        </w:rPr>
        <w:t xml:space="preserve">В состав </w:t>
      </w:r>
      <w:r w:rsidR="00E52851" w:rsidRPr="00E540F9">
        <w:rPr>
          <w:rFonts w:ascii="Times New Roman" w:hAnsi="Times New Roman" w:cs="Times New Roman"/>
        </w:rPr>
        <w:t>Вятского</w:t>
      </w:r>
      <w:r w:rsidR="002915D9" w:rsidRPr="00E540F9">
        <w:rPr>
          <w:rFonts w:ascii="Times New Roman" w:hAnsi="Times New Roman" w:cs="Times New Roman"/>
        </w:rPr>
        <w:t xml:space="preserve"> СП </w:t>
      </w:r>
      <w:r w:rsidRPr="00E540F9">
        <w:rPr>
          <w:rFonts w:ascii="Times New Roman" w:hAnsi="Times New Roman" w:cs="Times New Roman"/>
        </w:rPr>
        <w:t xml:space="preserve">входят </w:t>
      </w:r>
      <w:r w:rsidR="00F9746F" w:rsidRPr="00E540F9">
        <w:rPr>
          <w:rFonts w:ascii="Times New Roman" w:hAnsi="Times New Roman" w:cs="Times New Roman"/>
        </w:rPr>
        <w:t>12</w:t>
      </w:r>
      <w:r w:rsidRPr="00E540F9">
        <w:rPr>
          <w:rFonts w:ascii="Times New Roman" w:hAnsi="Times New Roman" w:cs="Times New Roman"/>
        </w:rPr>
        <w:t xml:space="preserve"> населенных пунктов</w:t>
      </w:r>
      <w:r w:rsidR="006868C8" w:rsidRPr="00E540F9">
        <w:rPr>
          <w:rFonts w:ascii="Times New Roman" w:hAnsi="Times New Roman" w:cs="Times New Roman"/>
        </w:rPr>
        <w:t>.</w:t>
      </w:r>
    </w:p>
    <w:p w:rsidR="00921FFE" w:rsidRPr="00E540F9" w:rsidRDefault="00921FFE" w:rsidP="009C6910">
      <w:pPr>
        <w:ind w:right="-21" w:firstLine="480"/>
        <w:jc w:val="both"/>
        <w:rPr>
          <w:rFonts w:ascii="Times New Roman" w:hAnsi="Times New Roman" w:cs="Times New Roman"/>
        </w:rPr>
      </w:pPr>
      <w:r w:rsidRPr="00E540F9">
        <w:rPr>
          <w:rFonts w:ascii="Times New Roman" w:hAnsi="Times New Roman" w:cs="Times New Roman"/>
        </w:rPr>
        <w:t xml:space="preserve">Административным </w:t>
      </w:r>
      <w:r w:rsidR="00D6128A" w:rsidRPr="00E540F9">
        <w:rPr>
          <w:rFonts w:ascii="Times New Roman" w:hAnsi="Times New Roman" w:cs="Times New Roman"/>
        </w:rPr>
        <w:t xml:space="preserve">центром поселения является </w:t>
      </w:r>
      <w:r w:rsidR="00E52851" w:rsidRPr="00E540F9">
        <w:rPr>
          <w:rFonts w:ascii="Times New Roman" w:hAnsi="Times New Roman" w:cs="Times New Roman"/>
        </w:rPr>
        <w:t>д. Вятка</w:t>
      </w:r>
      <w:r w:rsidR="006868C8" w:rsidRPr="00E540F9">
        <w:rPr>
          <w:rFonts w:ascii="Times New Roman" w:hAnsi="Times New Roman" w:cs="Times New Roman"/>
        </w:rPr>
        <w:t>.</w:t>
      </w:r>
      <w:r w:rsidR="00D6128A" w:rsidRPr="00E540F9">
        <w:rPr>
          <w:rFonts w:ascii="Times New Roman" w:hAnsi="Times New Roman" w:cs="Times New Roman"/>
        </w:rPr>
        <w:t xml:space="preserve"> </w:t>
      </w:r>
      <w:r w:rsidRPr="00E540F9">
        <w:rPr>
          <w:rFonts w:ascii="Times New Roman" w:hAnsi="Times New Roman" w:cs="Times New Roman"/>
        </w:rPr>
        <w:t xml:space="preserve">Численность населения </w:t>
      </w:r>
      <w:r w:rsidR="00E52851" w:rsidRPr="00E540F9">
        <w:rPr>
          <w:rFonts w:ascii="Times New Roman" w:hAnsi="Times New Roman" w:cs="Times New Roman"/>
        </w:rPr>
        <w:t>Вятского</w:t>
      </w:r>
      <w:r w:rsidR="006868C8" w:rsidRPr="00E540F9">
        <w:rPr>
          <w:rFonts w:ascii="Times New Roman" w:hAnsi="Times New Roman" w:cs="Times New Roman"/>
        </w:rPr>
        <w:t xml:space="preserve"> СП </w:t>
      </w:r>
      <w:r w:rsidRPr="00E540F9">
        <w:rPr>
          <w:rFonts w:ascii="Times New Roman" w:hAnsi="Times New Roman" w:cs="Times New Roman"/>
        </w:rPr>
        <w:t xml:space="preserve">на 01.01.2009 – </w:t>
      </w:r>
      <w:r w:rsidR="00F9746F" w:rsidRPr="00E540F9">
        <w:rPr>
          <w:rFonts w:ascii="Times New Roman" w:hAnsi="Times New Roman" w:cs="Times New Roman"/>
        </w:rPr>
        <w:t>735</w:t>
      </w:r>
      <w:r w:rsidR="00AF6C08" w:rsidRPr="00E540F9">
        <w:rPr>
          <w:rFonts w:ascii="Times New Roman" w:hAnsi="Times New Roman" w:cs="Times New Roman"/>
        </w:rPr>
        <w:t xml:space="preserve"> </w:t>
      </w:r>
      <w:r w:rsidRPr="00E540F9">
        <w:rPr>
          <w:rFonts w:ascii="Times New Roman" w:hAnsi="Times New Roman" w:cs="Times New Roman"/>
        </w:rPr>
        <w:t>человек</w:t>
      </w:r>
      <w:r w:rsidR="00FB178F" w:rsidRPr="00E540F9">
        <w:rPr>
          <w:rFonts w:ascii="Times New Roman" w:hAnsi="Times New Roman" w:cs="Times New Roman"/>
        </w:rPr>
        <w:t>.</w:t>
      </w:r>
    </w:p>
    <w:p w:rsidR="00603264" w:rsidRPr="00344E79" w:rsidRDefault="00603264" w:rsidP="00922AD6">
      <w:pPr>
        <w:ind w:right="-21" w:firstLine="480"/>
        <w:jc w:val="both"/>
        <w:rPr>
          <w:rFonts w:ascii="Times New Roman" w:hAnsi="Times New Roman" w:cs="Times New Roman"/>
          <w:b/>
        </w:rPr>
      </w:pPr>
    </w:p>
    <w:p w:rsidR="00921FFE" w:rsidRPr="00344E79" w:rsidRDefault="00921FFE">
      <w:pPr>
        <w:tabs>
          <w:tab w:val="left" w:pos="1320"/>
        </w:tabs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1.2.      Градостроительная ситуация.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1.2.1.   Новгородская область.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921FFE" w:rsidRPr="00E540F9" w:rsidRDefault="00921FFE">
      <w:pPr>
        <w:ind w:firstLine="840"/>
        <w:jc w:val="both"/>
        <w:rPr>
          <w:rFonts w:ascii="Times New Roman" w:hAnsi="Times New Roman" w:cs="Times New Roman"/>
          <w:highlight w:val="cyan"/>
        </w:rPr>
      </w:pPr>
      <w:r w:rsidRPr="00E540F9">
        <w:rPr>
          <w:rFonts w:ascii="Times New Roman" w:hAnsi="Times New Roman" w:cs="Times New Roman"/>
        </w:rPr>
        <w:t xml:space="preserve">Территория </w:t>
      </w:r>
      <w:r w:rsidR="00E52851" w:rsidRPr="00E540F9">
        <w:rPr>
          <w:rFonts w:ascii="Times New Roman" w:hAnsi="Times New Roman" w:cs="Times New Roman"/>
        </w:rPr>
        <w:t>Вятского</w:t>
      </w:r>
      <w:r w:rsidR="006868C8" w:rsidRPr="00E540F9">
        <w:rPr>
          <w:rFonts w:ascii="Times New Roman" w:hAnsi="Times New Roman" w:cs="Times New Roman"/>
        </w:rPr>
        <w:t xml:space="preserve"> СП </w:t>
      </w:r>
      <w:r w:rsidRPr="00E540F9">
        <w:rPr>
          <w:rFonts w:ascii="Times New Roman" w:hAnsi="Times New Roman" w:cs="Times New Roman"/>
        </w:rPr>
        <w:t xml:space="preserve">расположена в </w:t>
      </w:r>
      <w:r w:rsidR="00E52851" w:rsidRPr="00E540F9">
        <w:rPr>
          <w:rFonts w:ascii="Times New Roman" w:hAnsi="Times New Roman" w:cs="Times New Roman"/>
        </w:rPr>
        <w:t>южной</w:t>
      </w:r>
      <w:r w:rsidRPr="00E540F9">
        <w:rPr>
          <w:rFonts w:ascii="Times New Roman" w:hAnsi="Times New Roman" w:cs="Times New Roman"/>
        </w:rPr>
        <w:t xml:space="preserve"> части территории </w:t>
      </w:r>
      <w:r w:rsidR="00E52851" w:rsidRPr="00E540F9">
        <w:rPr>
          <w:rFonts w:ascii="Times New Roman" w:hAnsi="Times New Roman" w:cs="Times New Roman"/>
        </w:rPr>
        <w:t xml:space="preserve">Пестовского </w:t>
      </w:r>
      <w:r w:rsidR="00D6128A" w:rsidRPr="00E540F9">
        <w:rPr>
          <w:rFonts w:ascii="Times New Roman" w:hAnsi="Times New Roman" w:cs="Times New Roman"/>
        </w:rPr>
        <w:t>района</w:t>
      </w:r>
      <w:r w:rsidRPr="00E540F9">
        <w:rPr>
          <w:rFonts w:ascii="Times New Roman" w:hAnsi="Times New Roman" w:cs="Times New Roman"/>
        </w:rPr>
        <w:t xml:space="preserve"> Новгородской области. </w:t>
      </w:r>
    </w:p>
    <w:p w:rsidR="00921FFE" w:rsidRPr="00344E79" w:rsidRDefault="00921FFE">
      <w:pPr>
        <w:ind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Новгородская область – субъект </w:t>
      </w:r>
      <w:hyperlink r:id="rId8" w:tooltip="Россия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Российской Федерации</w:t>
        </w:r>
      </w:hyperlink>
      <w:r w:rsidRPr="00344E79">
        <w:rPr>
          <w:rFonts w:ascii="Times New Roman" w:hAnsi="Times New Roman" w:cs="Times New Roman"/>
        </w:rPr>
        <w:t>, расположенный на сев</w:t>
      </w:r>
      <w:r w:rsidRPr="00344E79">
        <w:rPr>
          <w:rFonts w:ascii="Times New Roman" w:hAnsi="Times New Roman" w:cs="Times New Roman"/>
        </w:rPr>
        <w:t>е</w:t>
      </w:r>
      <w:r w:rsidRPr="00344E79">
        <w:rPr>
          <w:rFonts w:ascii="Times New Roman" w:hAnsi="Times New Roman" w:cs="Times New Roman"/>
        </w:rPr>
        <w:t xml:space="preserve">ро-западе европейской части страны. Область входит в состав </w:t>
      </w:r>
      <w:hyperlink r:id="rId9" w:tooltip="Северо-Западный федеральный округ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Северо-Западного фед</w:t>
        </w:r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е</w:t>
        </w:r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рального округа</w:t>
        </w:r>
      </w:hyperlink>
      <w:r w:rsidRPr="00344E79">
        <w:rPr>
          <w:rFonts w:ascii="Times New Roman" w:hAnsi="Times New Roman" w:cs="Times New Roman"/>
        </w:rPr>
        <w:t xml:space="preserve">. </w:t>
      </w:r>
      <w:hyperlink r:id="rId10" w:tooltip="Административный центр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Административный центр</w:t>
        </w:r>
      </w:hyperlink>
      <w:r w:rsidRPr="00344E79">
        <w:rPr>
          <w:rFonts w:ascii="Times New Roman" w:hAnsi="Times New Roman" w:cs="Times New Roman"/>
        </w:rPr>
        <w:t xml:space="preserve"> - город </w:t>
      </w:r>
      <w:hyperlink r:id="rId11" w:tooltip="Великий Новгород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Великий Новгород</w:t>
        </w:r>
      </w:hyperlink>
      <w:r w:rsidRPr="00344E79">
        <w:rPr>
          <w:rFonts w:ascii="Times New Roman" w:hAnsi="Times New Roman" w:cs="Times New Roman"/>
        </w:rPr>
        <w:t>.</w:t>
      </w:r>
    </w:p>
    <w:p w:rsidR="00921FFE" w:rsidRPr="00344E79" w:rsidRDefault="00921FFE">
      <w:pPr>
        <w:ind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Площадь территории области по размеру - шестая, из семи областей в Северо-Западном федеральном округе и составляет 54 501 км². Постоянное население области на </w:t>
      </w:r>
      <w:hyperlink r:id="rId12" w:tooltip="1 января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1 января</w:t>
        </w:r>
      </w:hyperlink>
      <w:r w:rsidRPr="00344E79">
        <w:rPr>
          <w:rFonts w:ascii="Times New Roman" w:hAnsi="Times New Roman" w:cs="Times New Roman"/>
        </w:rPr>
        <w:t xml:space="preserve"> </w:t>
      </w:r>
      <w:hyperlink r:id="rId13" w:tooltip="2008 год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2008 года</w:t>
        </w:r>
      </w:hyperlink>
      <w:r w:rsidRPr="00344E79">
        <w:rPr>
          <w:rFonts w:ascii="Times New Roman" w:hAnsi="Times New Roman" w:cs="Times New Roman"/>
        </w:rPr>
        <w:t> — 652,4 тыс. жителей.</w:t>
      </w:r>
    </w:p>
    <w:p w:rsidR="00921FFE" w:rsidRPr="00344E79" w:rsidRDefault="00921FFE">
      <w:pPr>
        <w:ind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Область расположена на северо-западе Европейской части России. Большая часть территории - плоская, местами заболоченная</w:t>
      </w:r>
      <w:r w:rsidR="00E73ADC" w:rsidRPr="00344E79">
        <w:rPr>
          <w:rFonts w:ascii="Times New Roman" w:hAnsi="Times New Roman" w:cs="Times New Roman"/>
        </w:rPr>
        <w:t xml:space="preserve">. </w:t>
      </w:r>
      <w:hyperlink r:id="rId14" w:tooltip="Приильменская низменность (страница отсутствует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Приильменская низменность</w:t>
        </w:r>
      </w:hyperlink>
      <w:r w:rsidRPr="00344E79">
        <w:rPr>
          <w:rFonts w:ascii="Times New Roman" w:hAnsi="Times New Roman" w:cs="Times New Roman"/>
        </w:rPr>
        <w:t xml:space="preserve">. На юго-востоке - холмисто-мореная </w:t>
      </w:r>
      <w:hyperlink r:id="rId15" w:tooltip="Валдайская возвышенность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Валдайская возвышенность</w:t>
        </w:r>
      </w:hyperlink>
      <w:r w:rsidRPr="00344E79">
        <w:rPr>
          <w:rFonts w:ascii="Times New Roman" w:hAnsi="Times New Roman" w:cs="Times New Roman"/>
        </w:rPr>
        <w:t xml:space="preserve"> (высота до </w:t>
      </w:r>
      <w:smartTag w:uri="urn:schemas-microsoft-com:office:smarttags" w:element="metricconverter">
        <w:smartTagPr>
          <w:attr w:name="ProductID" w:val="299 м"/>
        </w:smartTagPr>
        <w:r w:rsidRPr="00344E79">
          <w:rPr>
            <w:rFonts w:ascii="Times New Roman" w:hAnsi="Times New Roman" w:cs="Times New Roman"/>
          </w:rPr>
          <w:t>299 м</w:t>
        </w:r>
      </w:smartTag>
      <w:r w:rsidRPr="00344E79">
        <w:rPr>
          <w:rFonts w:ascii="Times New Roman" w:hAnsi="Times New Roman" w:cs="Times New Roman"/>
        </w:rPr>
        <w:t xml:space="preserve">), на северо-востоке - </w:t>
      </w:r>
      <w:hyperlink r:id="rId16" w:tooltip="Тихвинская холмисто-моренная гряда (страница отсутствует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Тихвинская холмисто-моренная гряда</w:t>
        </w:r>
      </w:hyperlink>
      <w:r w:rsidRPr="00344E79">
        <w:rPr>
          <w:rFonts w:ascii="Times New Roman" w:hAnsi="Times New Roman" w:cs="Times New Roman"/>
        </w:rPr>
        <w:t xml:space="preserve">. В Новгородской области есть крупные реки: </w:t>
      </w:r>
      <w:hyperlink r:id="rId17" w:tooltip="Волхов (река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Волхов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18" w:tooltip="Мста (река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Мста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19" w:tooltip="Ловать (река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Ловать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20" w:tooltip="Шелонь (река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Шелонь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21" w:tooltip="Полисть (приток Ловати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Полисть</w:t>
        </w:r>
      </w:hyperlink>
      <w:r w:rsidRPr="00344E79">
        <w:rPr>
          <w:rFonts w:ascii="Times New Roman" w:hAnsi="Times New Roman" w:cs="Times New Roman"/>
        </w:rPr>
        <w:t xml:space="preserve">; и озера: </w:t>
      </w:r>
      <w:hyperlink r:id="rId22" w:tooltip="Ильмень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Ильмень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23" w:tooltip="Валдайское (озеро)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Валдайское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24" w:tooltip="Вельё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Вель</w:t>
        </w:r>
      </w:hyperlink>
      <w:r w:rsidRPr="00344E79">
        <w:rPr>
          <w:rFonts w:ascii="Times New Roman" w:hAnsi="Times New Roman" w:cs="Times New Roman"/>
        </w:rPr>
        <w:t xml:space="preserve">е, </w:t>
      </w:r>
      <w:hyperlink r:id="rId25" w:tooltip="Селигер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С</w:t>
        </w:r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е</w:t>
        </w:r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лигер</w:t>
        </w:r>
      </w:hyperlink>
      <w:r w:rsidRPr="00344E79">
        <w:rPr>
          <w:rFonts w:ascii="Times New Roman" w:hAnsi="Times New Roman" w:cs="Times New Roman"/>
        </w:rPr>
        <w:t xml:space="preserve"> и другие. Область расположена в лесной зоне (южная </w:t>
      </w:r>
      <w:hyperlink r:id="rId26" w:tooltip="Тайга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тайга</w:t>
        </w:r>
      </w:hyperlink>
      <w:r w:rsidRPr="00344E79">
        <w:rPr>
          <w:rFonts w:ascii="Times New Roman" w:hAnsi="Times New Roman" w:cs="Times New Roman"/>
        </w:rPr>
        <w:t xml:space="preserve"> и смешанные леса) и обладает подзолистыми и болотистыми (на северо-западе) почвами. На территории обла</w:t>
      </w:r>
      <w:r w:rsidRPr="00344E79">
        <w:rPr>
          <w:rFonts w:ascii="Times New Roman" w:hAnsi="Times New Roman" w:cs="Times New Roman"/>
        </w:rPr>
        <w:t>с</w:t>
      </w:r>
      <w:r w:rsidRPr="00344E79">
        <w:rPr>
          <w:rFonts w:ascii="Times New Roman" w:hAnsi="Times New Roman" w:cs="Times New Roman"/>
        </w:rPr>
        <w:t>ти расположены</w:t>
      </w:r>
      <w:hyperlink r:id="rId27" w:tooltip="Валдайский национальный парк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 xml:space="preserve"> национальный парк</w:t>
        </w:r>
      </w:hyperlink>
      <w:r w:rsidRPr="00344E79">
        <w:rPr>
          <w:rFonts w:ascii="Times New Roman" w:hAnsi="Times New Roman" w:cs="Times New Roman"/>
        </w:rPr>
        <w:t xml:space="preserve"> </w:t>
      </w:r>
      <w:r w:rsidR="0057508C">
        <w:rPr>
          <w:rFonts w:ascii="Times New Roman" w:hAnsi="Times New Roman" w:cs="Times New Roman"/>
        </w:rPr>
        <w:t xml:space="preserve">«Валдайский» </w:t>
      </w:r>
      <w:r w:rsidRPr="00344E79">
        <w:rPr>
          <w:rFonts w:ascii="Times New Roman" w:hAnsi="Times New Roman" w:cs="Times New Roman"/>
        </w:rPr>
        <w:t xml:space="preserve">и </w:t>
      </w:r>
      <w:hyperlink r:id="rId28" w:tooltip="Рдейский заповедник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Рдейский заповедник</w:t>
        </w:r>
      </w:hyperlink>
      <w:r w:rsidRPr="00344E79">
        <w:rPr>
          <w:rFonts w:ascii="Times New Roman" w:hAnsi="Times New Roman" w:cs="Times New Roman"/>
        </w:rPr>
        <w:t>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</w:rPr>
        <w:t xml:space="preserve">Полезные ископаемые: месторождения </w:t>
      </w:r>
      <w:hyperlink r:id="rId29" w:tooltip="Торф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торфа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30" w:tooltip="Бурый уголь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бурого угля</w:t>
        </w:r>
      </w:hyperlink>
      <w:r w:rsidRPr="00344E79">
        <w:rPr>
          <w:rFonts w:ascii="Times New Roman" w:hAnsi="Times New Roman" w:cs="Times New Roman"/>
        </w:rPr>
        <w:t>, огнеупорной и стро</w:t>
      </w:r>
      <w:r w:rsidRPr="00344E79">
        <w:rPr>
          <w:rFonts w:ascii="Times New Roman" w:hAnsi="Times New Roman" w:cs="Times New Roman"/>
        </w:rPr>
        <w:t>и</w:t>
      </w:r>
      <w:r w:rsidRPr="00344E79">
        <w:rPr>
          <w:rFonts w:ascii="Times New Roman" w:hAnsi="Times New Roman" w:cs="Times New Roman"/>
        </w:rPr>
        <w:t xml:space="preserve">тельной </w:t>
      </w:r>
      <w:hyperlink r:id="rId31" w:tooltip="Глина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глины</w:t>
        </w:r>
      </w:hyperlink>
      <w:r w:rsidRPr="00344E79">
        <w:rPr>
          <w:rFonts w:ascii="Times New Roman" w:hAnsi="Times New Roman" w:cs="Times New Roman"/>
        </w:rPr>
        <w:t xml:space="preserve">, </w:t>
      </w:r>
      <w:hyperlink r:id="rId32" w:tooltip="Бокситы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бокситов</w:t>
        </w:r>
      </w:hyperlink>
      <w:r w:rsidRPr="00344E79">
        <w:rPr>
          <w:rFonts w:ascii="Times New Roman" w:hAnsi="Times New Roman" w:cs="Times New Roman"/>
        </w:rPr>
        <w:t xml:space="preserve"> и др. Область богата минеральными и </w:t>
      </w:r>
      <w:hyperlink r:id="rId33" w:tooltip="Радон" w:history="1">
        <w:r w:rsidRPr="00344E79">
          <w:rPr>
            <w:rStyle w:val="a9"/>
            <w:rFonts w:ascii="Times New Roman" w:hAnsi="Times New Roman" w:cs="Times New Roman"/>
            <w:color w:val="auto"/>
            <w:u w:val="none"/>
          </w:rPr>
          <w:t>радоновыми</w:t>
        </w:r>
      </w:hyperlink>
      <w:r w:rsidRPr="00344E79">
        <w:rPr>
          <w:rFonts w:ascii="Times New Roman" w:hAnsi="Times New Roman" w:cs="Times New Roman"/>
        </w:rPr>
        <w:t xml:space="preserve"> источниками, лечебными грязями. По степени освоения питьевых подземных минеральных вод, Новг</w:t>
      </w:r>
      <w:r w:rsidRPr="00344E79">
        <w:rPr>
          <w:rFonts w:ascii="Times New Roman" w:hAnsi="Times New Roman" w:cs="Times New Roman"/>
        </w:rPr>
        <w:t>о</w:t>
      </w:r>
      <w:r w:rsidRPr="00344E79">
        <w:rPr>
          <w:rFonts w:ascii="Times New Roman" w:hAnsi="Times New Roman" w:cs="Times New Roman"/>
        </w:rPr>
        <w:t>родская область является основным лидером в Северо-Западном регионе. В последние г</w:t>
      </w:r>
      <w:r w:rsidRPr="00344E79">
        <w:rPr>
          <w:rFonts w:ascii="Times New Roman" w:hAnsi="Times New Roman" w:cs="Times New Roman"/>
        </w:rPr>
        <w:t>о</w:t>
      </w:r>
      <w:r w:rsidRPr="00344E79">
        <w:rPr>
          <w:rFonts w:ascii="Times New Roman" w:hAnsi="Times New Roman" w:cs="Times New Roman"/>
        </w:rPr>
        <w:t xml:space="preserve">ды активно идет процесс выявления новых месторождений. </w:t>
      </w:r>
    </w:p>
    <w:p w:rsidR="006868C8" w:rsidRPr="00344E79" w:rsidRDefault="00674BDC" w:rsidP="00674BDC">
      <w:pPr>
        <w:ind w:right="-2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53268D">
        <w:rPr>
          <w:rFonts w:ascii="Times New Roman" w:hAnsi="Times New Roman" w:cs="Times New Roman"/>
          <w:b/>
        </w:rPr>
        <w:t xml:space="preserve">1.2.2.   </w:t>
      </w:r>
      <w:r w:rsidR="008534BE" w:rsidRPr="0053268D">
        <w:rPr>
          <w:rFonts w:ascii="Times New Roman" w:hAnsi="Times New Roman" w:cs="Times New Roman"/>
          <w:b/>
        </w:rPr>
        <w:t>Пестовский муниципальный район.</w:t>
      </w:r>
    </w:p>
    <w:p w:rsidR="00AE112B" w:rsidRPr="00AE112B" w:rsidRDefault="00AE112B" w:rsidP="00AE112B">
      <w:pPr>
        <w:ind w:right="-21" w:firstLine="840"/>
        <w:jc w:val="both"/>
        <w:rPr>
          <w:rFonts w:ascii="Times New Roman" w:hAnsi="Times New Roman" w:cs="Times New Roman"/>
          <w:color w:val="00B050"/>
        </w:rPr>
      </w:pPr>
    </w:p>
    <w:p w:rsidR="00AE112B" w:rsidRPr="00541EE1" w:rsidRDefault="00AE112B" w:rsidP="00AE112B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541EE1">
        <w:rPr>
          <w:rFonts w:ascii="Times New Roman" w:hAnsi="Times New Roman" w:cs="Times New Roman"/>
        </w:rPr>
        <w:t>Пестовский муниципальный район расположен в восточной части Новгородской области. Он граничит с Хвойнинским и Мошенским районами Новгородской области,  с Вологодской и Тверской областями.</w:t>
      </w:r>
      <w:r w:rsidRPr="00541EE1">
        <w:rPr>
          <w:rFonts w:ascii="Times New Roman" w:hAnsi="Times New Roman" w:cs="Times New Roman"/>
        </w:rPr>
        <w:tab/>
      </w:r>
    </w:p>
    <w:p w:rsidR="00AE112B" w:rsidRPr="00541EE1" w:rsidRDefault="00AE112B" w:rsidP="00AE112B">
      <w:pPr>
        <w:ind w:right="-21"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 xml:space="preserve">Областным законом от  </w:t>
      </w:r>
      <w:hyperlink r:id="rId34" w:tooltip="7 июня" w:history="1">
        <w:r w:rsidRPr="00541EE1">
          <w:rPr>
            <w:rFonts w:ascii="Times New Roman" w:hAnsi="Times New Roman" w:cs="Times New Roman"/>
            <w:u w:val="single"/>
          </w:rPr>
          <w:t>06</w:t>
        </w:r>
      </w:hyperlink>
      <w:r w:rsidRPr="00541EE1">
        <w:rPr>
          <w:rFonts w:ascii="Times New Roman" w:hAnsi="Times New Roman" w:cs="Times New Roman"/>
        </w:rPr>
        <w:t xml:space="preserve"> октября </w:t>
      </w:r>
      <w:hyperlink r:id="rId35" w:tooltip="2004 год" w:history="1">
        <w:r w:rsidRPr="00541EE1">
          <w:rPr>
            <w:rFonts w:ascii="Times New Roman" w:hAnsi="Times New Roman" w:cs="Times New Roman"/>
            <w:u w:val="single"/>
          </w:rPr>
          <w:t>2003 года</w:t>
        </w:r>
      </w:hyperlink>
      <w:r w:rsidRPr="00541EE1">
        <w:rPr>
          <w:rFonts w:ascii="Times New Roman" w:hAnsi="Times New Roman" w:cs="Times New Roman"/>
        </w:rPr>
        <w:t xml:space="preserve"> № 131-ФЗ  «Об установлении границ муниципальных образований, входящих в состав территории Пестовского муниципальн</w:t>
      </w:r>
      <w:r w:rsidRPr="00541EE1">
        <w:rPr>
          <w:rFonts w:ascii="Times New Roman" w:hAnsi="Times New Roman" w:cs="Times New Roman"/>
        </w:rPr>
        <w:t>о</w:t>
      </w:r>
      <w:r w:rsidRPr="00541EE1">
        <w:rPr>
          <w:rFonts w:ascii="Times New Roman" w:hAnsi="Times New Roman" w:cs="Times New Roman"/>
        </w:rPr>
        <w:t>го района, наделении их статусом городского и сельских поселений, определении админ</w:t>
      </w:r>
      <w:r w:rsidRPr="00541EE1">
        <w:rPr>
          <w:rFonts w:ascii="Times New Roman" w:hAnsi="Times New Roman" w:cs="Times New Roman"/>
        </w:rPr>
        <w:t>и</w:t>
      </w:r>
      <w:r w:rsidRPr="00541EE1">
        <w:rPr>
          <w:rFonts w:ascii="Times New Roman" w:hAnsi="Times New Roman" w:cs="Times New Roman"/>
        </w:rPr>
        <w:t>стративных центров и перечня населенных пунктов, входящих в состав территорий пос</w:t>
      </w:r>
      <w:r w:rsidRPr="00541EE1">
        <w:rPr>
          <w:rFonts w:ascii="Times New Roman" w:hAnsi="Times New Roman" w:cs="Times New Roman"/>
        </w:rPr>
        <w:t>е</w:t>
      </w:r>
      <w:r w:rsidRPr="00541EE1">
        <w:rPr>
          <w:rFonts w:ascii="Times New Roman" w:hAnsi="Times New Roman" w:cs="Times New Roman"/>
        </w:rPr>
        <w:t xml:space="preserve">лений» выделены 8 </w:t>
      </w:r>
      <w:r w:rsidR="00FB5A8B">
        <w:rPr>
          <w:rFonts w:ascii="Times New Roman" w:hAnsi="Times New Roman" w:cs="Times New Roman"/>
        </w:rPr>
        <w:t>муниципальных образований</w:t>
      </w:r>
      <w:r w:rsidRPr="00541EE1">
        <w:rPr>
          <w:rFonts w:ascii="Times New Roman" w:hAnsi="Times New Roman" w:cs="Times New Roman"/>
        </w:rPr>
        <w:t xml:space="preserve">: статус 1 городское и 7 </w:t>
      </w:r>
      <w:hyperlink r:id="rId36" w:tooltip="Сельское поселение" w:history="1">
        <w:r w:rsidRPr="00541EE1">
          <w:rPr>
            <w:rStyle w:val="a9"/>
            <w:rFonts w:ascii="Times New Roman" w:hAnsi="Times New Roman" w:cs="Times New Roman"/>
            <w:color w:val="auto"/>
          </w:rPr>
          <w:t>сельских</w:t>
        </w:r>
      </w:hyperlink>
      <w:r w:rsidRPr="00541EE1">
        <w:rPr>
          <w:rFonts w:ascii="Times New Roman" w:hAnsi="Times New Roman" w:cs="Times New Roman"/>
        </w:rPr>
        <w:t xml:space="preserve"> посел</w:t>
      </w:r>
      <w:r w:rsidRPr="00541EE1">
        <w:rPr>
          <w:rFonts w:ascii="Times New Roman" w:hAnsi="Times New Roman" w:cs="Times New Roman"/>
        </w:rPr>
        <w:t>е</w:t>
      </w:r>
      <w:r w:rsidRPr="00541EE1">
        <w:rPr>
          <w:rFonts w:ascii="Times New Roman" w:hAnsi="Times New Roman" w:cs="Times New Roman"/>
        </w:rPr>
        <w:t>ний.</w:t>
      </w:r>
    </w:p>
    <w:p w:rsidR="00AE112B" w:rsidRPr="00541EE1" w:rsidRDefault="00AE112B" w:rsidP="00AE112B">
      <w:pPr>
        <w:ind w:right="-21" w:firstLine="840"/>
        <w:jc w:val="right"/>
        <w:rPr>
          <w:rFonts w:ascii="Times New Roman" w:eastAsia="Calibri" w:hAnsi="Times New Roman" w:cs="Times New Roman"/>
        </w:rPr>
      </w:pPr>
      <w:r w:rsidRPr="00541EE1">
        <w:rPr>
          <w:rFonts w:ascii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880"/>
      </w:tblGrid>
      <w:tr w:rsidR="00AE112B" w:rsidRPr="00541EE1" w:rsidTr="001153C3">
        <w:trPr>
          <w:trHeight w:val="383"/>
        </w:trPr>
        <w:tc>
          <w:tcPr>
            <w:tcW w:w="6588" w:type="dxa"/>
            <w:vAlign w:val="center"/>
          </w:tcPr>
          <w:p w:rsidR="00AE112B" w:rsidRPr="00541EE1" w:rsidRDefault="00CD1B1E" w:rsidP="001153C3">
            <w:pPr>
              <w:ind w:left="-180" w:right="-108"/>
              <w:jc w:val="center"/>
              <w:rPr>
                <w:rFonts w:ascii="Times New Roman" w:hAnsi="Times New Roman" w:cs="Times New Roman"/>
                <w:bCs/>
              </w:rPr>
            </w:pPr>
            <w:hyperlink r:id="rId37" w:tooltip="Муниципальное образование" w:history="1">
              <w:r w:rsidR="00AE112B" w:rsidRPr="00541EE1">
                <w:rPr>
                  <w:rStyle w:val="a9"/>
                  <w:rFonts w:ascii="Times New Roman" w:hAnsi="Times New Roman" w:cs="Times New Roman"/>
                  <w:bCs/>
                  <w:color w:val="auto"/>
                </w:rPr>
                <w:t>Муниципальное образование</w:t>
              </w:r>
            </w:hyperlink>
          </w:p>
        </w:tc>
        <w:tc>
          <w:tcPr>
            <w:tcW w:w="2880" w:type="dxa"/>
            <w:vAlign w:val="center"/>
          </w:tcPr>
          <w:p w:rsidR="00AE112B" w:rsidRPr="00541EE1" w:rsidRDefault="00CD1B1E" w:rsidP="001153C3">
            <w:pPr>
              <w:ind w:left="-108" w:right="-158"/>
              <w:jc w:val="center"/>
              <w:rPr>
                <w:rFonts w:ascii="Times New Roman" w:hAnsi="Times New Roman" w:cs="Times New Roman"/>
                <w:bCs/>
              </w:rPr>
            </w:pPr>
            <w:hyperlink r:id="rId38" w:tooltip="Административный центр" w:history="1">
              <w:r w:rsidR="00AE112B" w:rsidRPr="00541EE1">
                <w:rPr>
                  <w:rStyle w:val="a9"/>
                  <w:rFonts w:ascii="Times New Roman" w:hAnsi="Times New Roman" w:cs="Times New Roman"/>
                  <w:bCs/>
                  <w:color w:val="auto"/>
                </w:rPr>
                <w:t>Административный центр</w:t>
              </w:r>
            </w:hyperlink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Пестовское городское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Пестово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Пестовское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Русское Пестово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Вятское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Вятка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Лаптевское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Лаптево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Охонское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Охона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FB5A8B" w:rsidRDefault="00AE112B" w:rsidP="001153C3">
            <w:pPr>
              <w:pStyle w:val="Normal"/>
              <w:rPr>
                <w:sz w:val="24"/>
                <w:szCs w:val="24"/>
              </w:rPr>
            </w:pPr>
            <w:r w:rsidRPr="00FB5A8B">
              <w:rPr>
                <w:sz w:val="24"/>
                <w:szCs w:val="24"/>
              </w:rPr>
              <w:t>Пестовское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FB5A8B" w:rsidRDefault="00AE112B" w:rsidP="001153C3">
            <w:pPr>
              <w:pStyle w:val="Normal"/>
              <w:rPr>
                <w:sz w:val="24"/>
                <w:szCs w:val="24"/>
              </w:rPr>
            </w:pPr>
            <w:r w:rsidRPr="00FB5A8B">
              <w:rPr>
                <w:sz w:val="24"/>
                <w:szCs w:val="24"/>
              </w:rPr>
              <w:t>д. Русское Пестово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782F0C" w:rsidRDefault="00FB5A8B" w:rsidP="001153C3">
            <w:pPr>
              <w:pStyle w:val="Normal"/>
              <w:rPr>
                <w:sz w:val="24"/>
                <w:szCs w:val="24"/>
              </w:rPr>
            </w:pPr>
            <w:r w:rsidRPr="00782F0C">
              <w:rPr>
                <w:sz w:val="24"/>
                <w:szCs w:val="24"/>
              </w:rPr>
              <w:t>Быковское сельское</w:t>
            </w:r>
            <w:r w:rsidR="00AE112B" w:rsidRPr="00782F0C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2880" w:type="dxa"/>
            <w:vAlign w:val="center"/>
          </w:tcPr>
          <w:p w:rsidR="00AE112B" w:rsidRPr="00782F0C" w:rsidRDefault="00FB5A8B" w:rsidP="001153C3">
            <w:pPr>
              <w:pStyle w:val="Normal"/>
              <w:rPr>
                <w:sz w:val="24"/>
                <w:szCs w:val="24"/>
              </w:rPr>
            </w:pPr>
            <w:r w:rsidRPr="00782F0C">
              <w:rPr>
                <w:sz w:val="24"/>
                <w:szCs w:val="24"/>
              </w:rPr>
              <w:t>д. Быково</w:t>
            </w:r>
          </w:p>
        </w:tc>
      </w:tr>
      <w:tr w:rsidR="00AE112B" w:rsidRPr="00541EE1" w:rsidTr="001153C3">
        <w:tc>
          <w:tcPr>
            <w:tcW w:w="6588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Устюцкое сельское поселение</w:t>
            </w:r>
          </w:p>
        </w:tc>
        <w:tc>
          <w:tcPr>
            <w:tcW w:w="2880" w:type="dxa"/>
            <w:vAlign w:val="center"/>
          </w:tcPr>
          <w:p w:rsidR="00AE112B" w:rsidRPr="00541EE1" w:rsidRDefault="00AE112B" w:rsidP="001153C3">
            <w:pPr>
              <w:pStyle w:val="Normal"/>
              <w:rPr>
                <w:sz w:val="24"/>
                <w:szCs w:val="24"/>
              </w:rPr>
            </w:pPr>
            <w:r w:rsidRPr="00541EE1">
              <w:rPr>
                <w:sz w:val="24"/>
                <w:szCs w:val="24"/>
              </w:rPr>
              <w:t>д. Устюцкое</w:t>
            </w:r>
          </w:p>
        </w:tc>
      </w:tr>
    </w:tbl>
    <w:p w:rsidR="00AE112B" w:rsidRPr="00541EE1" w:rsidRDefault="00AE112B" w:rsidP="00AE112B">
      <w:pPr>
        <w:ind w:right="-21" w:firstLine="840"/>
        <w:jc w:val="both"/>
        <w:rPr>
          <w:rFonts w:ascii="Times New Roman" w:hAnsi="Times New Roman" w:cs="Times New Roman"/>
        </w:rPr>
      </w:pPr>
    </w:p>
    <w:p w:rsidR="00AE112B" w:rsidRPr="00541EE1" w:rsidRDefault="00AE112B" w:rsidP="00AE112B">
      <w:pPr>
        <w:ind w:right="-21"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Демография. Численность населения района по годам:</w:t>
      </w:r>
    </w:p>
    <w:p w:rsidR="00AE112B" w:rsidRPr="00541EE1" w:rsidRDefault="00AE112B" w:rsidP="00694AA7">
      <w:pPr>
        <w:numPr>
          <w:ilvl w:val="0"/>
          <w:numId w:val="28"/>
        </w:numPr>
        <w:ind w:right="-21"/>
        <w:jc w:val="both"/>
        <w:rPr>
          <w:rFonts w:ascii="Times New Roman" w:eastAsia="Calibri" w:hAnsi="Times New Roman" w:cs="Times New Roman"/>
        </w:rPr>
      </w:pPr>
      <w:r w:rsidRPr="00541EE1">
        <w:rPr>
          <w:rFonts w:ascii="Times New Roman" w:eastAsia="Calibri" w:hAnsi="Times New Roman" w:cs="Times New Roman"/>
        </w:rPr>
        <w:t>по состоянию на 1 января 1991 года – 25 800 чел;</w:t>
      </w:r>
    </w:p>
    <w:p w:rsidR="00AE112B" w:rsidRPr="00541EE1" w:rsidRDefault="00AE112B" w:rsidP="00694AA7">
      <w:pPr>
        <w:numPr>
          <w:ilvl w:val="0"/>
          <w:numId w:val="28"/>
        </w:numPr>
        <w:ind w:right="-21"/>
        <w:jc w:val="both"/>
        <w:rPr>
          <w:rFonts w:ascii="Times New Roman" w:eastAsia="Calibri" w:hAnsi="Times New Roman" w:cs="Times New Roman"/>
        </w:rPr>
      </w:pPr>
      <w:r w:rsidRPr="00541EE1">
        <w:rPr>
          <w:rFonts w:ascii="Times New Roman" w:eastAsia="Calibri" w:hAnsi="Times New Roman" w:cs="Times New Roman"/>
        </w:rPr>
        <w:t>по состоянию на 1 января 1996 года – 25 300 чел;</w:t>
      </w:r>
    </w:p>
    <w:p w:rsidR="00AE112B" w:rsidRPr="00541EE1" w:rsidRDefault="00AE112B" w:rsidP="00694AA7">
      <w:pPr>
        <w:numPr>
          <w:ilvl w:val="0"/>
          <w:numId w:val="28"/>
        </w:numPr>
        <w:ind w:right="-21"/>
        <w:jc w:val="both"/>
        <w:rPr>
          <w:rFonts w:ascii="Times New Roman" w:eastAsia="Calibri" w:hAnsi="Times New Roman" w:cs="Times New Roman"/>
        </w:rPr>
      </w:pPr>
      <w:r w:rsidRPr="00541EE1">
        <w:rPr>
          <w:rFonts w:ascii="Times New Roman" w:eastAsia="Calibri" w:hAnsi="Times New Roman" w:cs="Times New Roman"/>
        </w:rPr>
        <w:t>по состоянию на 1 января 2001 года – 24 500 чел;</w:t>
      </w:r>
    </w:p>
    <w:p w:rsidR="00AE112B" w:rsidRPr="00541EE1" w:rsidRDefault="00AE112B" w:rsidP="00694AA7">
      <w:pPr>
        <w:numPr>
          <w:ilvl w:val="0"/>
          <w:numId w:val="28"/>
        </w:numPr>
        <w:ind w:right="-21"/>
        <w:jc w:val="both"/>
        <w:rPr>
          <w:rFonts w:ascii="Times New Roman" w:eastAsia="Calibri" w:hAnsi="Times New Roman" w:cs="Times New Roman"/>
        </w:rPr>
      </w:pPr>
      <w:r w:rsidRPr="00541EE1">
        <w:rPr>
          <w:rFonts w:ascii="Times New Roman" w:eastAsia="Calibri" w:hAnsi="Times New Roman" w:cs="Times New Roman"/>
        </w:rPr>
        <w:t>по состоянию на 1 января 2008 года – 22 600 чел.</w:t>
      </w:r>
    </w:p>
    <w:p w:rsidR="00AE112B" w:rsidRPr="00541EE1" w:rsidRDefault="00AE112B" w:rsidP="00AE112B">
      <w:pPr>
        <w:ind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Согласно данным «Схемы территориального планирования Новгородской обла</w:t>
      </w:r>
      <w:r w:rsidRPr="00541EE1">
        <w:rPr>
          <w:rFonts w:ascii="Times New Roman" w:hAnsi="Times New Roman" w:cs="Times New Roman"/>
        </w:rPr>
        <w:t>с</w:t>
      </w:r>
      <w:r w:rsidRPr="00541EE1">
        <w:rPr>
          <w:rFonts w:ascii="Times New Roman" w:hAnsi="Times New Roman" w:cs="Times New Roman"/>
        </w:rPr>
        <w:t>ти», что  численность населения  на 01.01.2008г.:</w:t>
      </w:r>
    </w:p>
    <w:p w:rsidR="00AE112B" w:rsidRPr="00541EE1" w:rsidRDefault="00AE112B" w:rsidP="00AE112B">
      <w:pPr>
        <w:ind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по области – 652437 чел. (из них сельского населения – 191181 чел.);</w:t>
      </w:r>
    </w:p>
    <w:p w:rsidR="00AE112B" w:rsidRPr="00541EE1" w:rsidRDefault="00AE112B" w:rsidP="00AE112B">
      <w:pPr>
        <w:ind w:right="-21"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по Пестовскому МР - 22600 чел. (из них - 15800 городское, 6800 чел. –  сельское население).</w:t>
      </w:r>
    </w:p>
    <w:p w:rsidR="00AE112B" w:rsidRPr="00541EE1" w:rsidRDefault="00AE112B" w:rsidP="009648FB">
      <w:pPr>
        <w:ind w:right="-21" w:firstLine="72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 xml:space="preserve">Город Пестово является административным культурным и хозяйственным центром района, расположен в </w:t>
      </w:r>
      <w:r w:rsidR="009648FB" w:rsidRPr="00541EE1">
        <w:rPr>
          <w:rFonts w:ascii="Times New Roman" w:hAnsi="Times New Roman" w:cs="Times New Roman"/>
        </w:rPr>
        <w:t>32</w:t>
      </w:r>
      <w:r w:rsidRPr="00541EE1">
        <w:rPr>
          <w:rFonts w:ascii="Times New Roman" w:hAnsi="Times New Roman" w:cs="Times New Roman"/>
        </w:rPr>
        <w:t xml:space="preserve">0 </w:t>
      </w:r>
      <w:r w:rsidR="009648FB" w:rsidRPr="00541EE1">
        <w:rPr>
          <w:rFonts w:ascii="Times New Roman" w:hAnsi="Times New Roman" w:cs="Times New Roman"/>
        </w:rPr>
        <w:t xml:space="preserve"> км от областного центра.</w:t>
      </w:r>
    </w:p>
    <w:p w:rsidR="009648FB" w:rsidRPr="00541EE1" w:rsidRDefault="009648FB" w:rsidP="009648FB">
      <w:pPr>
        <w:ind w:right="-21" w:firstLine="72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Район пересекают железная дорога, связывающая Москву с Санкт-Петербургом, протяженностью на территории района 75 км, шоссейная дорога Валдай - Устюжна пр</w:t>
      </w:r>
      <w:r w:rsidRPr="00541EE1">
        <w:rPr>
          <w:rFonts w:ascii="Times New Roman" w:hAnsi="Times New Roman" w:cs="Times New Roman"/>
        </w:rPr>
        <w:t>о</w:t>
      </w:r>
      <w:r w:rsidRPr="00541EE1">
        <w:rPr>
          <w:rFonts w:ascii="Times New Roman" w:hAnsi="Times New Roman" w:cs="Times New Roman"/>
        </w:rPr>
        <w:t>тяженностью на территории района 70 км. </w:t>
      </w:r>
    </w:p>
    <w:p w:rsidR="00AE112B" w:rsidRPr="00541EE1" w:rsidRDefault="00AE112B" w:rsidP="009648FB">
      <w:pPr>
        <w:ind w:firstLine="60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На территории района находятся многочисленные зоны рекреации вдоль рек и озер.</w:t>
      </w:r>
    </w:p>
    <w:p w:rsidR="00AD7AAF" w:rsidRDefault="00AD7AAF" w:rsidP="00AD7AAF">
      <w:pPr>
        <w:spacing w:after="59" w:line="312" w:lineRule="atLeast"/>
        <w:ind w:firstLine="600"/>
        <w:jc w:val="both"/>
        <w:rPr>
          <w:rFonts w:ascii="Times New Roman" w:hAnsi="Times New Roman" w:cs="Times New Roman"/>
          <w:color w:val="333333"/>
          <w:position w:val="0"/>
        </w:rPr>
      </w:pPr>
      <w:r w:rsidRPr="00AD7AAF">
        <w:rPr>
          <w:rFonts w:ascii="Times New Roman" w:hAnsi="Times New Roman" w:cs="Times New Roman"/>
          <w:color w:val="333333"/>
          <w:position w:val="0"/>
        </w:rPr>
        <w:t>Главное богатство района - это леса. Преобладают ель, сосна с примесью мелкол</w:t>
      </w:r>
      <w:r w:rsidRPr="00AD7AAF">
        <w:rPr>
          <w:rFonts w:ascii="Times New Roman" w:hAnsi="Times New Roman" w:cs="Times New Roman"/>
          <w:color w:val="333333"/>
          <w:position w:val="0"/>
        </w:rPr>
        <w:t>и</w:t>
      </w:r>
      <w:r w:rsidRPr="00AD7AAF">
        <w:rPr>
          <w:rFonts w:ascii="Times New Roman" w:hAnsi="Times New Roman" w:cs="Times New Roman"/>
          <w:color w:val="333333"/>
          <w:position w:val="0"/>
        </w:rPr>
        <w:t>ственных</w:t>
      </w:r>
      <w:r>
        <w:rPr>
          <w:rFonts w:ascii="Times New Roman" w:hAnsi="Times New Roman" w:cs="Times New Roman"/>
          <w:color w:val="333333"/>
          <w:position w:val="0"/>
        </w:rPr>
        <w:t xml:space="preserve"> пород - березы, осины, ольхи. </w:t>
      </w:r>
    </w:p>
    <w:p w:rsidR="00AD7AAF" w:rsidRDefault="00AD7AAF" w:rsidP="00AD7AAF">
      <w:pPr>
        <w:spacing w:after="59" w:line="312" w:lineRule="atLeast"/>
        <w:ind w:firstLine="720"/>
        <w:jc w:val="both"/>
        <w:rPr>
          <w:rFonts w:ascii="Times New Roman" w:hAnsi="Times New Roman" w:cs="Times New Roman"/>
          <w:color w:val="333333"/>
          <w:position w:val="0"/>
        </w:rPr>
      </w:pPr>
      <w:r w:rsidRPr="00AD7AAF">
        <w:rPr>
          <w:rFonts w:ascii="Times New Roman" w:hAnsi="Times New Roman" w:cs="Times New Roman"/>
          <w:color w:val="333333"/>
          <w:position w:val="0"/>
        </w:rPr>
        <w:t>Земельные ресурсы района – 211 тыс. га, из них сельхо</w:t>
      </w:r>
      <w:r>
        <w:rPr>
          <w:rFonts w:ascii="Times New Roman" w:hAnsi="Times New Roman" w:cs="Times New Roman"/>
          <w:color w:val="333333"/>
          <w:position w:val="0"/>
        </w:rPr>
        <w:t>зугодия - 18%,</w:t>
      </w:r>
      <w:r>
        <w:rPr>
          <w:rFonts w:ascii="Times New Roman" w:hAnsi="Times New Roman" w:cs="Times New Roman"/>
          <w:color w:val="333333"/>
          <w:position w:val="0"/>
        </w:rPr>
        <w:br/>
        <w:t>леса – 71 %.</w:t>
      </w:r>
    </w:p>
    <w:p w:rsidR="00AD7AAF" w:rsidRPr="00AD7AAF" w:rsidRDefault="00AD7AAF" w:rsidP="00AD7AAF">
      <w:pPr>
        <w:spacing w:after="59" w:line="312" w:lineRule="atLeast"/>
        <w:ind w:firstLine="720"/>
        <w:jc w:val="both"/>
        <w:rPr>
          <w:rFonts w:ascii="Times New Roman" w:hAnsi="Times New Roman" w:cs="Times New Roman"/>
          <w:color w:val="333333"/>
          <w:position w:val="0"/>
        </w:rPr>
      </w:pPr>
      <w:r w:rsidRPr="00AD7AAF">
        <w:rPr>
          <w:rFonts w:ascii="Times New Roman" w:hAnsi="Times New Roman" w:cs="Times New Roman"/>
          <w:color w:val="333333"/>
          <w:position w:val="0"/>
        </w:rPr>
        <w:t>Основной водной артерией является река Молога, пересекающая район с северо-востока на юго-запад.В юго-западной части района находится основная масса озер: Ме</w:t>
      </w:r>
      <w:r w:rsidRPr="00AD7AAF">
        <w:rPr>
          <w:rFonts w:ascii="Times New Roman" w:hAnsi="Times New Roman" w:cs="Times New Roman"/>
          <w:color w:val="333333"/>
          <w:position w:val="0"/>
        </w:rPr>
        <w:t>г</w:t>
      </w:r>
      <w:r w:rsidRPr="00AD7AAF">
        <w:rPr>
          <w:rFonts w:ascii="Times New Roman" w:hAnsi="Times New Roman" w:cs="Times New Roman"/>
          <w:color w:val="333333"/>
          <w:position w:val="0"/>
        </w:rPr>
        <w:t>лино, Луко, Щегрино, Белое, Черное, Соминец, Рыдоложь и другие.</w:t>
      </w:r>
    </w:p>
    <w:p w:rsidR="00AD7AAF" w:rsidRPr="00AE112B" w:rsidRDefault="00AD7AAF" w:rsidP="009648FB">
      <w:pPr>
        <w:ind w:firstLine="600"/>
        <w:jc w:val="both"/>
        <w:rPr>
          <w:rFonts w:ascii="Times New Roman" w:hAnsi="Times New Roman" w:cs="Times New Roman"/>
          <w:color w:val="00B050"/>
        </w:rPr>
      </w:pPr>
    </w:p>
    <w:p w:rsidR="00D64C96" w:rsidRPr="00344E79" w:rsidRDefault="00D64C96" w:rsidP="008D5EB3">
      <w:pPr>
        <w:ind w:left="1080" w:right="-21"/>
        <w:jc w:val="both"/>
        <w:rPr>
          <w:rFonts w:ascii="Times New Roman" w:hAnsi="Times New Roman" w:cs="Times New Roman"/>
          <w:b/>
        </w:rPr>
      </w:pPr>
    </w:p>
    <w:p w:rsidR="008D5EB3" w:rsidRPr="00344E79" w:rsidRDefault="008D5EB3" w:rsidP="008D5EB3">
      <w:pPr>
        <w:ind w:left="1080" w:right="-21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1.3.</w:t>
      </w:r>
      <w:r w:rsidR="00C83039" w:rsidRPr="00344E79">
        <w:rPr>
          <w:rFonts w:ascii="Times New Roman" w:hAnsi="Times New Roman" w:cs="Times New Roman"/>
          <w:b/>
        </w:rPr>
        <w:t xml:space="preserve"> Краткая </w:t>
      </w:r>
      <w:r w:rsidRPr="00344E79">
        <w:rPr>
          <w:rFonts w:ascii="Times New Roman" w:hAnsi="Times New Roman" w:cs="Times New Roman"/>
          <w:b/>
        </w:rPr>
        <w:t>историческая справка</w:t>
      </w:r>
      <w:r w:rsidR="00C83039" w:rsidRPr="00344E79">
        <w:rPr>
          <w:rFonts w:ascii="Times New Roman" w:hAnsi="Times New Roman" w:cs="Times New Roman"/>
          <w:b/>
        </w:rPr>
        <w:t>.</w:t>
      </w:r>
    </w:p>
    <w:p w:rsidR="001F760E" w:rsidRDefault="001F760E" w:rsidP="008D5EB3">
      <w:pPr>
        <w:ind w:left="1080" w:right="-21"/>
        <w:jc w:val="both"/>
        <w:rPr>
          <w:rFonts w:ascii="Times New Roman" w:hAnsi="Times New Roman" w:cs="Times New Roman"/>
          <w:b/>
        </w:rPr>
      </w:pPr>
    </w:p>
    <w:p w:rsidR="009648FB" w:rsidRPr="00541EE1" w:rsidRDefault="009648FB" w:rsidP="009648FB">
      <w:pPr>
        <w:ind w:right="-21" w:firstLine="84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Территория Пестовского района располагается в среднем течении реки Мологи. Молога – единственная река Новгородской области, принадлежащая Волжскому водному бассейну. Данные археологических исследований позволяют сделать вывод о том, что з</w:t>
      </w:r>
      <w:r w:rsidRPr="00541EE1">
        <w:rPr>
          <w:rFonts w:ascii="Times New Roman" w:hAnsi="Times New Roman" w:cs="Times New Roman"/>
        </w:rPr>
        <w:t>а</w:t>
      </w:r>
      <w:r w:rsidRPr="00541EE1">
        <w:rPr>
          <w:rFonts w:ascii="Times New Roman" w:hAnsi="Times New Roman" w:cs="Times New Roman"/>
        </w:rPr>
        <w:t>селение людьми притоков Мологи на восточной окраине современной Новгородской о</w:t>
      </w:r>
      <w:r w:rsidRPr="00541EE1">
        <w:rPr>
          <w:rFonts w:ascii="Times New Roman" w:hAnsi="Times New Roman" w:cs="Times New Roman"/>
        </w:rPr>
        <w:t>б</w:t>
      </w:r>
      <w:r w:rsidRPr="00541EE1">
        <w:rPr>
          <w:rFonts w:ascii="Times New Roman" w:hAnsi="Times New Roman" w:cs="Times New Roman"/>
        </w:rPr>
        <w:t>ласти происходило после таяния ледника, примерно 10 000 лет назад.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Древнейшие поселения человека на Мологе археологи относят к эпохе мезолита, неолита, энеолита, бронзового века. Поселения железного века принадлежат финно-уграм, наследникам Дьяковской культуры Волжско-Окского междуречья и верхней Волги. Из</w:t>
      </w:r>
      <w:r w:rsidRPr="00541EE1">
        <w:rPr>
          <w:rFonts w:ascii="Times New Roman" w:hAnsi="Times New Roman" w:cs="Times New Roman"/>
          <w:position w:val="0"/>
        </w:rPr>
        <w:t>у</w:t>
      </w:r>
      <w:r w:rsidRPr="00541EE1">
        <w:rPr>
          <w:rFonts w:ascii="Times New Roman" w:hAnsi="Times New Roman" w:cs="Times New Roman"/>
          <w:position w:val="0"/>
        </w:rPr>
        <w:t>чению культуры финно-угорского населения I тысячелетия нашей эры Верхней Волги, Мологи, её притоков большое внимание уделила Л.А.Голубева, она отнесла этническую характеристику поселенцев Мологи к летописному финно-угорскому племени Весь. В Пестовском районе названия рек сохраняют наследие финно-угорской культуры: Китьма, Кирва, Молога. Основу хозяйства финно-угров составляла охота, скотоводство и рыбная ловля. Они были знакомы с железоделательным мастерством. Арабские письменные и</w:t>
      </w:r>
      <w:r w:rsidRPr="00541EE1">
        <w:rPr>
          <w:rFonts w:ascii="Times New Roman" w:hAnsi="Times New Roman" w:cs="Times New Roman"/>
          <w:position w:val="0"/>
        </w:rPr>
        <w:t>с</w:t>
      </w:r>
      <w:r w:rsidRPr="00541EE1">
        <w:rPr>
          <w:rFonts w:ascii="Times New Roman" w:hAnsi="Times New Roman" w:cs="Times New Roman"/>
          <w:position w:val="0"/>
        </w:rPr>
        <w:t>точники (Иордан – VI век, Ибн Фадлан – X век) указывают, что финно-угры, живя на те</w:t>
      </w:r>
      <w:r w:rsidRPr="00541EE1">
        <w:rPr>
          <w:rFonts w:ascii="Times New Roman" w:hAnsi="Times New Roman" w:cs="Times New Roman"/>
          <w:position w:val="0"/>
        </w:rPr>
        <w:t>р</w:t>
      </w:r>
      <w:r w:rsidRPr="00541EE1">
        <w:rPr>
          <w:rFonts w:ascii="Times New Roman" w:hAnsi="Times New Roman" w:cs="Times New Roman"/>
          <w:position w:val="0"/>
        </w:rPr>
        <w:t>ритории Верхневолжья, вели широкую торговлю пушниной. Особенно ценными на Во</w:t>
      </w:r>
      <w:r w:rsidRPr="00541EE1">
        <w:rPr>
          <w:rFonts w:ascii="Times New Roman" w:hAnsi="Times New Roman" w:cs="Times New Roman"/>
          <w:position w:val="0"/>
        </w:rPr>
        <w:t>с</w:t>
      </w:r>
      <w:r w:rsidRPr="00541EE1">
        <w:rPr>
          <w:rFonts w:ascii="Times New Roman" w:hAnsi="Times New Roman" w:cs="Times New Roman"/>
          <w:position w:val="0"/>
        </w:rPr>
        <w:t>токе считались отлично выделанные ими шкуры бобров. На территории современного Пестовского района обнаружены поселения финно-угорской народности. В 1926 году у деревни Покров-Молога во время половодья была размыта береговая линия реки. Вскр</w:t>
      </w:r>
      <w:r w:rsidRPr="00541EE1">
        <w:rPr>
          <w:rFonts w:ascii="Times New Roman" w:hAnsi="Times New Roman" w:cs="Times New Roman"/>
          <w:position w:val="0"/>
        </w:rPr>
        <w:t>ы</w:t>
      </w:r>
      <w:r w:rsidRPr="00541EE1">
        <w:rPr>
          <w:rFonts w:ascii="Times New Roman" w:hAnsi="Times New Roman" w:cs="Times New Roman"/>
          <w:position w:val="0"/>
        </w:rPr>
        <w:t>лись остатки древнего поселения. Их исследовала археолог из Ленинграда М.Е.Арсакова. В раскопе найдены костяные шилья длиной до семнадцати сантиметров, ножи, обломки лепных глиняных горшков, кости животных, в том числе и бобров. Раньше охотники л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вили бобров сетями и убивали их длинными шильями, стараясь не испортить шкуру ж</w:t>
      </w:r>
      <w:r w:rsidRPr="00541EE1">
        <w:rPr>
          <w:rFonts w:ascii="Times New Roman" w:hAnsi="Times New Roman" w:cs="Times New Roman"/>
          <w:position w:val="0"/>
        </w:rPr>
        <w:t>и</w:t>
      </w:r>
      <w:r w:rsidRPr="00541EE1">
        <w:rPr>
          <w:rFonts w:ascii="Times New Roman" w:hAnsi="Times New Roman" w:cs="Times New Roman"/>
          <w:position w:val="0"/>
        </w:rPr>
        <w:t>вотного.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В V-VI веках самостоятельное развитие волжско-финской культуры было прервано на Мологе появлением славян. В это время начинается движение славянских племён в х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де Великого переселения народов. На Мологе и её притоках появляются племена славяно-балтийского племени кривичей, о чём свидетельствует наличие на Мологе погребальных памятников кривичей, длинных курганов. В Пестовском районе длинные курганы нах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дятся у деревень Климовщина, Пеньково, Новинка.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Основу хозяйства кривичей составляло подсечное земледелие. Скотоводство, ох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та, рыболовство носили подсобный характер. Поселения кривичей располагались рядом с сосновыми борами. Сосновый лес легко выжигается, корни сосен не мешают обработке земли, их можно не корчевать. Подсечное земледелие постоянно требовало новых учас</w:t>
      </w:r>
      <w:r w:rsidRPr="00541EE1">
        <w:rPr>
          <w:rFonts w:ascii="Times New Roman" w:hAnsi="Times New Roman" w:cs="Times New Roman"/>
          <w:position w:val="0"/>
        </w:rPr>
        <w:t>т</w:t>
      </w:r>
      <w:r w:rsidRPr="00541EE1">
        <w:rPr>
          <w:rFonts w:ascii="Times New Roman" w:hAnsi="Times New Roman" w:cs="Times New Roman"/>
          <w:position w:val="0"/>
        </w:rPr>
        <w:t>ков под пашню, т.к. песчаные почвы удобряли пеплом сгоревшего леса. Через два-три г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да пашня истощалась, кривичи забрасывали старый участок, отвоёвывали у леса и расп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 xml:space="preserve">хивали новый, поэтому их поселения не носили длительного характера. 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Археологические исследования показывают, что население веси и кривичей в н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шем краю сохраняло свои этнокультурные и хозяйственные особенности до VIII века н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шей эры. В IX веке начинается третья волна колонизации. С берегов Ильменя добралось до Мологи племя словен новгородских. Они занимались пашенным земледелием. В силу особенностей хозяйства обустраивались на Мологе основательно и надолго. Знакомство с культурой словен новгородских, или ильменских, связано с изучением их погребальных памятников – сопок. В 70-</w:t>
      </w:r>
      <w:smartTag w:uri="urn:schemas-microsoft-com:office:smarttags" w:element="metricconverter">
        <w:smartTagPr>
          <w:attr w:name="ProductID" w:val="80 г"/>
        </w:smartTagPr>
        <w:r w:rsidRPr="00541EE1">
          <w:rPr>
            <w:rFonts w:ascii="Times New Roman" w:hAnsi="Times New Roman" w:cs="Times New Roman"/>
            <w:position w:val="0"/>
          </w:rPr>
          <w:t>80 г</w:t>
        </w:r>
      </w:smartTag>
      <w:r w:rsidRPr="00541EE1">
        <w:rPr>
          <w:rFonts w:ascii="Times New Roman" w:hAnsi="Times New Roman" w:cs="Times New Roman"/>
          <w:position w:val="0"/>
        </w:rPr>
        <w:t>.г. двадцатого века проводились обширные археологические изыскания на берегах Мсты и Мологи учёными Великого Новгорода и Волго-Окской эк</w:t>
      </w:r>
      <w:r w:rsidRPr="00541EE1">
        <w:rPr>
          <w:rFonts w:ascii="Times New Roman" w:hAnsi="Times New Roman" w:cs="Times New Roman"/>
          <w:position w:val="0"/>
        </w:rPr>
        <w:t>с</w:t>
      </w:r>
      <w:r w:rsidRPr="00541EE1">
        <w:rPr>
          <w:rFonts w:ascii="Times New Roman" w:hAnsi="Times New Roman" w:cs="Times New Roman"/>
          <w:position w:val="0"/>
        </w:rPr>
        <w:t>педицией под руководством И.В.Ислановой. Крупнейшие памятники культуры словен ильменских: селища, городища, погребальные сопки выявлены в Пестовском районе у д</w:t>
      </w:r>
      <w:r w:rsidRPr="00541EE1">
        <w:rPr>
          <w:rFonts w:ascii="Times New Roman" w:hAnsi="Times New Roman" w:cs="Times New Roman"/>
          <w:position w:val="0"/>
        </w:rPr>
        <w:t>е</w:t>
      </w:r>
      <w:r w:rsidRPr="00541EE1">
        <w:rPr>
          <w:rFonts w:ascii="Times New Roman" w:hAnsi="Times New Roman" w:cs="Times New Roman"/>
          <w:position w:val="0"/>
        </w:rPr>
        <w:t>ревень Климовщина, Устье, в черте города Пестово их находится примерно сто пятьдесят. Памятники у озера Меглино и у деревни Климовщина уникальны и без сомнения могут быть отнесены к памятникам общеевропейского значения. Характер взаимоотношения с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седствующих на Мологе племён веси, кривичей, словен новгородских был мирным. К XII веку более развитая и прогрессивная культура словен растворила в себе культуру веси и кривичей: хозяйственная пашенная культура стала определяющей, постепенно преобраз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вывались в общие и погребальные обряды, и культурные традиции совместно прожива</w:t>
      </w:r>
      <w:r w:rsidRPr="00541EE1">
        <w:rPr>
          <w:rFonts w:ascii="Times New Roman" w:hAnsi="Times New Roman" w:cs="Times New Roman"/>
          <w:position w:val="0"/>
        </w:rPr>
        <w:t>ю</w:t>
      </w:r>
      <w:r w:rsidRPr="00541EE1">
        <w:rPr>
          <w:rFonts w:ascii="Times New Roman" w:hAnsi="Times New Roman" w:cs="Times New Roman"/>
          <w:position w:val="0"/>
        </w:rPr>
        <w:t>щих племён, складывалась древнерусская народность. В период складывания древнеру</w:t>
      </w:r>
      <w:r w:rsidRPr="00541EE1">
        <w:rPr>
          <w:rFonts w:ascii="Times New Roman" w:hAnsi="Times New Roman" w:cs="Times New Roman"/>
          <w:position w:val="0"/>
        </w:rPr>
        <w:t>с</w:t>
      </w:r>
      <w:r w:rsidRPr="00541EE1">
        <w:rPr>
          <w:rFonts w:ascii="Times New Roman" w:hAnsi="Times New Roman" w:cs="Times New Roman"/>
          <w:position w:val="0"/>
        </w:rPr>
        <w:t>ского государства большая часть Мологской территории – это земли Великого Новгорода. Они имели сложное административное деление. Среднее течение Мологи – земли Беже</w:t>
      </w:r>
      <w:r w:rsidRPr="00541EE1">
        <w:rPr>
          <w:rFonts w:ascii="Times New Roman" w:hAnsi="Times New Roman" w:cs="Times New Roman"/>
          <w:position w:val="0"/>
        </w:rPr>
        <w:t>ц</w:t>
      </w:r>
      <w:r w:rsidRPr="00541EE1">
        <w:rPr>
          <w:rFonts w:ascii="Times New Roman" w:hAnsi="Times New Roman" w:cs="Times New Roman"/>
          <w:position w:val="0"/>
        </w:rPr>
        <w:t>кой пятины Новгорода. Эти земли в XII-XIII в.в. представляли собой владения земледел</w:t>
      </w:r>
      <w:r w:rsidRPr="00541EE1">
        <w:rPr>
          <w:rFonts w:ascii="Times New Roman" w:hAnsi="Times New Roman" w:cs="Times New Roman"/>
          <w:position w:val="0"/>
        </w:rPr>
        <w:t>ь</w:t>
      </w:r>
      <w:r w:rsidRPr="00541EE1">
        <w:rPr>
          <w:rFonts w:ascii="Times New Roman" w:hAnsi="Times New Roman" w:cs="Times New Roman"/>
          <w:position w:val="0"/>
        </w:rPr>
        <w:t>ческих общин, податные Великому Новгороду районы. Молога была порубежной новг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родской территорией, граничащей с Ростово-Суздальским, а затем и с Владимирским княжеством. Эта земля – стык двух волн славянской колонизации края: со стороны Вел</w:t>
      </w:r>
      <w:r w:rsidRPr="00541EE1">
        <w:rPr>
          <w:rFonts w:ascii="Times New Roman" w:hAnsi="Times New Roman" w:cs="Times New Roman"/>
          <w:position w:val="0"/>
        </w:rPr>
        <w:t>и</w:t>
      </w:r>
      <w:r w:rsidRPr="00541EE1">
        <w:rPr>
          <w:rFonts w:ascii="Times New Roman" w:hAnsi="Times New Roman" w:cs="Times New Roman"/>
          <w:position w:val="0"/>
        </w:rPr>
        <w:t>кого Новгорода и Ростова Великого, между ними шла борьба за земли, выгодные с точки зрения оборонного значения и торгово-экономического положения. Время с XIII по XIV в.в. - период создания большинства существующих на Мологе деревень, т.к. походы тат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ро-монгольских ратей не затронули территории к северу от Владимира, поэтому потоки спасавшихся от татар земледельцев осваивали земли междуречья Мологи и Шексны.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Практически вся территория современного Пестовского района принадлежала в то время Охонской волости Бежецкой пятины Новгородской земли. Писцовые книги свид</w:t>
      </w:r>
      <w:r w:rsidRPr="00541EE1">
        <w:rPr>
          <w:rFonts w:ascii="Times New Roman" w:hAnsi="Times New Roman" w:cs="Times New Roman"/>
          <w:position w:val="0"/>
        </w:rPr>
        <w:t>е</w:t>
      </w:r>
      <w:r w:rsidRPr="00541EE1">
        <w:rPr>
          <w:rFonts w:ascii="Times New Roman" w:hAnsi="Times New Roman" w:cs="Times New Roman"/>
          <w:position w:val="0"/>
        </w:rPr>
        <w:t>тельствуют, что в XVI веке пашни и покосы передаются государством в поместья князьям и детям, боярским за службу. Первое письменное название деревень Пестовского района в писцовых книгах Новгородской земли относится к 1550-1551 году. Среди них - Вятка, Семытино, Кирва, Климовщина, Борисово, Каменка, Климово. Во второй половине XVI века деревни опустели. Причиной тому стали события 1564, 1566-</w:t>
      </w:r>
      <w:smartTag w:uri="urn:schemas-microsoft-com:office:smarttags" w:element="metricconverter">
        <w:smartTagPr>
          <w:attr w:name="ProductID" w:val="1571 г"/>
        </w:smartTagPr>
        <w:r w:rsidRPr="00541EE1">
          <w:rPr>
            <w:rFonts w:ascii="Times New Roman" w:hAnsi="Times New Roman" w:cs="Times New Roman"/>
            <w:position w:val="0"/>
          </w:rPr>
          <w:t>1571 г</w:t>
        </w:r>
      </w:smartTag>
      <w:r w:rsidRPr="00541EE1">
        <w:rPr>
          <w:rFonts w:ascii="Times New Roman" w:hAnsi="Times New Roman" w:cs="Times New Roman"/>
          <w:position w:val="0"/>
        </w:rPr>
        <w:t>.г., когда на зе</w:t>
      </w:r>
      <w:r w:rsidRPr="00541EE1">
        <w:rPr>
          <w:rFonts w:ascii="Times New Roman" w:hAnsi="Times New Roman" w:cs="Times New Roman"/>
          <w:position w:val="0"/>
        </w:rPr>
        <w:t>м</w:t>
      </w:r>
      <w:r w:rsidRPr="00541EE1">
        <w:rPr>
          <w:rFonts w:ascii="Times New Roman" w:hAnsi="Times New Roman" w:cs="Times New Roman"/>
          <w:position w:val="0"/>
        </w:rPr>
        <w:t>лю Мологи пришёл мор великий. Запустению края в значительной степени способствов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ло разорение Смутного времени в начале XVII века.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В XVII веке погосты Охонской волости вошли в состав формирующегося Уст</w:t>
      </w:r>
      <w:r w:rsidRPr="00541EE1">
        <w:rPr>
          <w:rFonts w:ascii="Times New Roman" w:hAnsi="Times New Roman" w:cs="Times New Roman"/>
          <w:position w:val="0"/>
        </w:rPr>
        <w:t>ю</w:t>
      </w:r>
      <w:r w:rsidRPr="00541EE1">
        <w:rPr>
          <w:rFonts w:ascii="Times New Roman" w:hAnsi="Times New Roman" w:cs="Times New Roman"/>
          <w:position w:val="0"/>
        </w:rPr>
        <w:t>женского уезда. К концу XVII века завершился процесс формирования помещичьего зе</w:t>
      </w:r>
      <w:r w:rsidRPr="00541EE1">
        <w:rPr>
          <w:rFonts w:ascii="Times New Roman" w:hAnsi="Times New Roman" w:cs="Times New Roman"/>
          <w:position w:val="0"/>
        </w:rPr>
        <w:t>м</w:t>
      </w:r>
      <w:r w:rsidRPr="00541EE1">
        <w:rPr>
          <w:rFonts w:ascii="Times New Roman" w:hAnsi="Times New Roman" w:cs="Times New Roman"/>
          <w:position w:val="0"/>
        </w:rPr>
        <w:t>левладения. Структура его была сложной, с явным преобладанием мелкого поместного хозяйства. Социально-экономическое, культурное развитие территории зависело от п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требности помещичьего хозяйства. В округе располагались дворянские имения просл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вивших историю России соотечественников: Макшеевых, Ушаковых, Головачёвых, Ма</w:t>
      </w:r>
      <w:r w:rsidRPr="00541EE1">
        <w:rPr>
          <w:rFonts w:ascii="Times New Roman" w:hAnsi="Times New Roman" w:cs="Times New Roman"/>
          <w:position w:val="0"/>
        </w:rPr>
        <w:t>в</w:t>
      </w:r>
      <w:r w:rsidRPr="00541EE1">
        <w:rPr>
          <w:rFonts w:ascii="Times New Roman" w:hAnsi="Times New Roman" w:cs="Times New Roman"/>
          <w:position w:val="0"/>
        </w:rPr>
        <w:t>риных, Родичевых.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Основой экономики в XVIII-XIX в.в. продолжало оставаться сельское хозяйство. Промыслами стали сплав леса по Мологе и её притокам, изготовление глиняной посуды. На каждой реке находилось несколько мельниц. В местечке Печково швейцарцы братья Ридеры построили сыроваренный завод. Их сыры продавались за границей. Сыродельный завод был и в деревне Пестово. В Устье-Кировском у устюженского купца В. Поздеева на предприятии перерабатывали древесину, изготавливали лодки «тихвинки» и продавали на ярмарке в Устюжне. В Покров-Мологе купец Аникин изготавливал эти лодки и сплавлял их по Мологе и Волге до Нижнего Новгорода. В Вятке у помещика Ф.И.Родичева были построены кирпичный и спиртовой заводики.</w:t>
      </w:r>
    </w:p>
    <w:p w:rsidR="00BA3264" w:rsidRPr="00541EE1" w:rsidRDefault="00BA3264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В 1900 году д. Вятка входит в состав Никольской волости Весьегонского уезда Тверской губернии. Имение помещика Родичева Ф.И.  – имел</w:t>
      </w:r>
      <w:r w:rsidR="00FB5A8B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 xml:space="preserve"> господский дом, две цер</w:t>
      </w:r>
      <w:r w:rsidRPr="00541EE1">
        <w:rPr>
          <w:rFonts w:ascii="Times New Roman" w:hAnsi="Times New Roman" w:cs="Times New Roman"/>
          <w:position w:val="0"/>
        </w:rPr>
        <w:t>к</w:t>
      </w:r>
      <w:r w:rsidR="00FB5A8B">
        <w:rPr>
          <w:rFonts w:ascii="Times New Roman" w:hAnsi="Times New Roman" w:cs="Times New Roman"/>
          <w:position w:val="0"/>
        </w:rPr>
        <w:t>ви – деревянную</w:t>
      </w:r>
      <w:r w:rsidR="00585C76">
        <w:rPr>
          <w:rFonts w:ascii="Times New Roman" w:hAnsi="Times New Roman" w:cs="Times New Roman"/>
          <w:position w:val="0"/>
        </w:rPr>
        <w:t xml:space="preserve"> (1770г) и каменную</w:t>
      </w:r>
      <w:r w:rsidRPr="00541EE1">
        <w:rPr>
          <w:rFonts w:ascii="Times New Roman" w:hAnsi="Times New Roman" w:cs="Times New Roman"/>
          <w:position w:val="0"/>
        </w:rPr>
        <w:t xml:space="preserve">  (1800г), д</w:t>
      </w:r>
      <w:r w:rsidR="00585C76">
        <w:rPr>
          <w:rFonts w:ascii="Times New Roman" w:hAnsi="Times New Roman" w:cs="Times New Roman"/>
          <w:position w:val="0"/>
        </w:rPr>
        <w:t>ом дьякона, дом попа и церковную</w:t>
      </w:r>
      <w:r w:rsidRPr="00541EE1">
        <w:rPr>
          <w:rFonts w:ascii="Times New Roman" w:hAnsi="Times New Roman" w:cs="Times New Roman"/>
          <w:position w:val="0"/>
        </w:rPr>
        <w:t xml:space="preserve"> ст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рож</w:t>
      </w:r>
      <w:r w:rsidR="00585C76">
        <w:rPr>
          <w:rFonts w:ascii="Times New Roman" w:hAnsi="Times New Roman" w:cs="Times New Roman"/>
          <w:position w:val="0"/>
        </w:rPr>
        <w:t>ку</w:t>
      </w:r>
      <w:r w:rsidRPr="00541EE1">
        <w:rPr>
          <w:rFonts w:ascii="Times New Roman" w:hAnsi="Times New Roman" w:cs="Times New Roman"/>
          <w:position w:val="0"/>
        </w:rPr>
        <w:t>. В имение Ф.И. Родичева входили д. Алексеиха -12 домов(40 мужчин, 51 женщ</w:t>
      </w:r>
      <w:r w:rsidRPr="00541EE1">
        <w:rPr>
          <w:rFonts w:ascii="Times New Roman" w:hAnsi="Times New Roman" w:cs="Times New Roman"/>
          <w:position w:val="0"/>
        </w:rPr>
        <w:t>и</w:t>
      </w:r>
      <w:r w:rsidRPr="00541EE1">
        <w:rPr>
          <w:rFonts w:ascii="Times New Roman" w:hAnsi="Times New Roman" w:cs="Times New Roman"/>
          <w:position w:val="0"/>
        </w:rPr>
        <w:t xml:space="preserve">на), д. Требесово - 9 домов (30 мужчин, </w:t>
      </w:r>
      <w:r w:rsidR="008B639F" w:rsidRPr="00541EE1">
        <w:rPr>
          <w:rFonts w:ascii="Times New Roman" w:hAnsi="Times New Roman" w:cs="Times New Roman"/>
          <w:position w:val="0"/>
        </w:rPr>
        <w:t>35 женщин</w:t>
      </w:r>
      <w:r w:rsidRPr="00541EE1">
        <w:rPr>
          <w:rFonts w:ascii="Times New Roman" w:hAnsi="Times New Roman" w:cs="Times New Roman"/>
          <w:position w:val="0"/>
        </w:rPr>
        <w:t>), д. Новинка -47 домов (</w:t>
      </w:r>
      <w:r w:rsidR="008B639F" w:rsidRPr="00541EE1">
        <w:rPr>
          <w:rFonts w:ascii="Times New Roman" w:hAnsi="Times New Roman" w:cs="Times New Roman"/>
          <w:position w:val="0"/>
        </w:rPr>
        <w:t>1</w:t>
      </w:r>
      <w:r w:rsidRPr="00541EE1">
        <w:rPr>
          <w:rFonts w:ascii="Times New Roman" w:hAnsi="Times New Roman" w:cs="Times New Roman"/>
          <w:position w:val="0"/>
        </w:rPr>
        <w:t xml:space="preserve">40 мужчин, </w:t>
      </w:r>
      <w:r w:rsidR="008B639F" w:rsidRPr="00541EE1">
        <w:rPr>
          <w:rFonts w:ascii="Times New Roman" w:hAnsi="Times New Roman" w:cs="Times New Roman"/>
          <w:position w:val="0"/>
        </w:rPr>
        <w:t>155</w:t>
      </w:r>
      <w:r w:rsidRPr="00541EE1">
        <w:rPr>
          <w:rFonts w:ascii="Times New Roman" w:hAnsi="Times New Roman" w:cs="Times New Roman"/>
          <w:position w:val="0"/>
        </w:rPr>
        <w:t xml:space="preserve"> женщи</w:t>
      </w:r>
      <w:r w:rsidR="008B639F" w:rsidRPr="00541EE1">
        <w:rPr>
          <w:rFonts w:ascii="Times New Roman" w:hAnsi="Times New Roman" w:cs="Times New Roman"/>
          <w:position w:val="0"/>
        </w:rPr>
        <w:t>н). В 1917 году Родичевы уезжают в Швейцарию. Крестьяне разделили между с</w:t>
      </w:r>
      <w:r w:rsidR="008B639F" w:rsidRPr="00541EE1">
        <w:rPr>
          <w:rFonts w:ascii="Times New Roman" w:hAnsi="Times New Roman" w:cs="Times New Roman"/>
          <w:position w:val="0"/>
        </w:rPr>
        <w:t>о</w:t>
      </w:r>
      <w:r w:rsidR="008B639F" w:rsidRPr="00541EE1">
        <w:rPr>
          <w:rFonts w:ascii="Times New Roman" w:hAnsi="Times New Roman" w:cs="Times New Roman"/>
          <w:position w:val="0"/>
        </w:rPr>
        <w:t>бой имущество и скот.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Пестовский край стал интенсивно развиваться в связи со строительством железной дороги на участке Пестово-Мга в 1915 году. Первый поезд прошёл через станцию Пестово в 1919 году. Станция получила своё название от села Русское Пестово, расположенного в двух верстах от неё. Нынешний Пестовский район был выделен из Устюженского уезда в 1927 году. В 1924 году по концессионному договору с Германией на берегу Мологи - по</w:t>
      </w:r>
      <w:r w:rsidRPr="00541EE1">
        <w:rPr>
          <w:rFonts w:ascii="Times New Roman" w:hAnsi="Times New Roman" w:cs="Times New Roman"/>
          <w:position w:val="0"/>
        </w:rPr>
        <w:t>я</w:t>
      </w:r>
      <w:r w:rsidRPr="00541EE1">
        <w:rPr>
          <w:rFonts w:ascii="Times New Roman" w:hAnsi="Times New Roman" w:cs="Times New Roman"/>
          <w:position w:val="0"/>
        </w:rPr>
        <w:t xml:space="preserve">вилось лесопильное предприятие. Его строительство стало началом зарождения рабочего посёлка Пестово. </w:t>
      </w:r>
    </w:p>
    <w:p w:rsidR="009648FB" w:rsidRPr="00541EE1" w:rsidRDefault="009648FB" w:rsidP="009648FB">
      <w:pPr>
        <w:spacing w:after="75" w:line="312" w:lineRule="atLeast"/>
        <w:ind w:firstLine="720"/>
        <w:jc w:val="both"/>
        <w:rPr>
          <w:rFonts w:ascii="Times New Roman" w:hAnsi="Times New Roman" w:cs="Times New Roman"/>
          <w:position w:val="0"/>
        </w:rPr>
      </w:pPr>
      <w:r w:rsidRPr="00541EE1">
        <w:rPr>
          <w:rFonts w:ascii="Times New Roman" w:hAnsi="Times New Roman" w:cs="Times New Roman"/>
          <w:position w:val="0"/>
        </w:rPr>
        <w:t>В годы Великой Отечественной войны Пестовский район был прифронтовым. 10464 пестовчанина ушли на фронт, 6540 жителей района не вернулись с полей сражения. Фронт получал от района древесину. Пестовчане делали ящики под снаряды и мины, п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ромы для переправ, сани, лыжи, жгли уголь для паровозных топок. 525 работников тыла удостоены высоких правительственных наград. Звания Героя Советского Союза удосто</w:t>
      </w:r>
      <w:r w:rsidRPr="00541EE1">
        <w:rPr>
          <w:rFonts w:ascii="Times New Roman" w:hAnsi="Times New Roman" w:cs="Times New Roman"/>
          <w:position w:val="0"/>
        </w:rPr>
        <w:t>е</w:t>
      </w:r>
      <w:r w:rsidRPr="00541EE1">
        <w:rPr>
          <w:rFonts w:ascii="Times New Roman" w:hAnsi="Times New Roman" w:cs="Times New Roman"/>
          <w:position w:val="0"/>
        </w:rPr>
        <w:t>ны пестовчане: Бойцов И.Н., Виноградов И.К., Некрасов Д.Ф. , Семенов П.Ф.</w:t>
      </w:r>
      <w:r w:rsidRPr="00541EE1">
        <w:rPr>
          <w:rFonts w:ascii="Times New Roman" w:hAnsi="Times New Roman" w:cs="Times New Roman"/>
          <w:position w:val="0"/>
        </w:rPr>
        <w:br/>
        <w:t>С 19</w:t>
      </w:r>
      <w:r w:rsidR="00585C76">
        <w:rPr>
          <w:rFonts w:ascii="Times New Roman" w:hAnsi="Times New Roman" w:cs="Times New Roman"/>
          <w:position w:val="0"/>
        </w:rPr>
        <w:t>51по 2008 год жил в Пестово</w:t>
      </w:r>
      <w:r w:rsidRPr="00541EE1">
        <w:rPr>
          <w:rFonts w:ascii="Times New Roman" w:hAnsi="Times New Roman" w:cs="Times New Roman"/>
          <w:position w:val="0"/>
        </w:rPr>
        <w:t xml:space="preserve"> человек-легенда, единственный в России Герой Сове</w:t>
      </w:r>
      <w:r w:rsidRPr="00541EE1">
        <w:rPr>
          <w:rFonts w:ascii="Times New Roman" w:hAnsi="Times New Roman" w:cs="Times New Roman"/>
          <w:position w:val="0"/>
        </w:rPr>
        <w:t>т</w:t>
      </w:r>
      <w:r w:rsidRPr="00541EE1">
        <w:rPr>
          <w:rFonts w:ascii="Times New Roman" w:hAnsi="Times New Roman" w:cs="Times New Roman"/>
          <w:position w:val="0"/>
        </w:rPr>
        <w:t>ского Союза, полный кавалер ордена Славы, участник Парада Победы Н.И.Кузнецов (п</w:t>
      </w:r>
      <w:r w:rsidRPr="00541EE1">
        <w:rPr>
          <w:rFonts w:ascii="Times New Roman" w:hAnsi="Times New Roman" w:cs="Times New Roman"/>
          <w:position w:val="0"/>
        </w:rPr>
        <w:t>о</w:t>
      </w:r>
      <w:r w:rsidRPr="00541EE1">
        <w:rPr>
          <w:rFonts w:ascii="Times New Roman" w:hAnsi="Times New Roman" w:cs="Times New Roman"/>
          <w:position w:val="0"/>
        </w:rPr>
        <w:t>хоронен на Центральном воинском захоронении). Имена героев Кузнецова Н.И. и Некр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 xml:space="preserve">сова Д.Ф. присвоены </w:t>
      </w:r>
      <w:r w:rsidRPr="00782F0C">
        <w:rPr>
          <w:rFonts w:ascii="Times New Roman" w:hAnsi="Times New Roman" w:cs="Times New Roman"/>
          <w:position w:val="0"/>
        </w:rPr>
        <w:t>средней школе №1</w:t>
      </w:r>
      <w:r w:rsidR="00585C76" w:rsidRPr="00782F0C">
        <w:rPr>
          <w:rFonts w:ascii="Times New Roman" w:hAnsi="Times New Roman" w:cs="Times New Roman"/>
          <w:position w:val="0"/>
        </w:rPr>
        <w:t xml:space="preserve"> г. Пестово </w:t>
      </w:r>
      <w:r w:rsidRPr="00782F0C">
        <w:rPr>
          <w:rFonts w:ascii="Times New Roman" w:hAnsi="Times New Roman" w:cs="Times New Roman"/>
          <w:position w:val="0"/>
        </w:rPr>
        <w:t xml:space="preserve">и </w:t>
      </w:r>
      <w:r w:rsidR="00782F0C">
        <w:rPr>
          <w:rFonts w:ascii="Times New Roman" w:hAnsi="Times New Roman" w:cs="Times New Roman"/>
          <w:position w:val="0"/>
        </w:rPr>
        <w:t xml:space="preserve">Богословской </w:t>
      </w:r>
      <w:r w:rsidRPr="00782F0C">
        <w:rPr>
          <w:rFonts w:ascii="Times New Roman" w:hAnsi="Times New Roman" w:cs="Times New Roman"/>
          <w:position w:val="0"/>
        </w:rPr>
        <w:t>средней школе.</w:t>
      </w:r>
      <w:r w:rsidRPr="00541EE1">
        <w:rPr>
          <w:rFonts w:ascii="Times New Roman" w:hAnsi="Times New Roman" w:cs="Times New Roman"/>
          <w:position w:val="0"/>
        </w:rPr>
        <w:t xml:space="preserve"> </w:t>
      </w:r>
      <w:r w:rsidRPr="00541EE1">
        <w:rPr>
          <w:rFonts w:ascii="Times New Roman" w:hAnsi="Times New Roman" w:cs="Times New Roman"/>
          <w:position w:val="0"/>
        </w:rPr>
        <w:br/>
        <w:t>Пестовчане бережно хранят и чтят память о своих земляках, не вернувшихся с полей ср</w:t>
      </w:r>
      <w:r w:rsidRPr="00541EE1">
        <w:rPr>
          <w:rFonts w:ascii="Times New Roman" w:hAnsi="Times New Roman" w:cs="Times New Roman"/>
          <w:position w:val="0"/>
        </w:rPr>
        <w:t>а</w:t>
      </w:r>
      <w:r w:rsidRPr="00541EE1">
        <w:rPr>
          <w:rFonts w:ascii="Times New Roman" w:hAnsi="Times New Roman" w:cs="Times New Roman"/>
          <w:position w:val="0"/>
        </w:rPr>
        <w:t>жений. Им установлены монументы в городе и на центральных сельских усадьбах.</w:t>
      </w:r>
    </w:p>
    <w:p w:rsidR="001F760E" w:rsidRPr="00344E79" w:rsidRDefault="001F760E" w:rsidP="001F760E">
      <w:pPr>
        <w:ind w:left="1080" w:right="-21" w:firstLine="480"/>
        <w:jc w:val="both"/>
        <w:rPr>
          <w:rFonts w:ascii="Times New Roman" w:hAnsi="Times New Roman" w:cs="Times New Roman"/>
          <w:b/>
        </w:rPr>
      </w:pPr>
    </w:p>
    <w:p w:rsidR="003A63B6" w:rsidRPr="00344E79" w:rsidRDefault="00C83039" w:rsidP="00694AA7">
      <w:pPr>
        <w:numPr>
          <w:ilvl w:val="1"/>
          <w:numId w:val="9"/>
        </w:numPr>
        <w:tabs>
          <w:tab w:val="clear" w:pos="1440"/>
        </w:tabs>
        <w:ind w:left="1080" w:right="-21" w:hanging="48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 </w:t>
      </w:r>
      <w:r w:rsidR="00921FFE" w:rsidRPr="00344E79">
        <w:rPr>
          <w:rFonts w:ascii="Times New Roman" w:hAnsi="Times New Roman" w:cs="Times New Roman"/>
          <w:b/>
        </w:rPr>
        <w:t xml:space="preserve">Краткая характеристика природных </w:t>
      </w:r>
      <w:r w:rsidR="00473BEF" w:rsidRPr="00344E79">
        <w:rPr>
          <w:rFonts w:ascii="Times New Roman" w:hAnsi="Times New Roman" w:cs="Times New Roman"/>
          <w:b/>
        </w:rPr>
        <w:t xml:space="preserve">и инженерно-геологических </w:t>
      </w:r>
      <w:r w:rsidR="00921FFE" w:rsidRPr="00344E79">
        <w:rPr>
          <w:rFonts w:ascii="Times New Roman" w:hAnsi="Times New Roman" w:cs="Times New Roman"/>
          <w:b/>
        </w:rPr>
        <w:t>условий.</w:t>
      </w:r>
    </w:p>
    <w:p w:rsidR="00691017" w:rsidRPr="00344E79" w:rsidRDefault="00691017" w:rsidP="00691017">
      <w:pPr>
        <w:ind w:left="1080" w:right="-21"/>
        <w:jc w:val="both"/>
        <w:rPr>
          <w:rFonts w:ascii="Times New Roman" w:hAnsi="Times New Roman" w:cs="Times New Roman"/>
          <w:b/>
        </w:rPr>
      </w:pPr>
    </w:p>
    <w:p w:rsidR="003A63B6" w:rsidRPr="00344E79" w:rsidRDefault="003A63B6" w:rsidP="00691017">
      <w:pPr>
        <w:ind w:left="1080" w:right="-21" w:hanging="48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1.4.1. </w:t>
      </w:r>
      <w:r w:rsidR="00912F8D" w:rsidRPr="00344E79">
        <w:rPr>
          <w:rFonts w:ascii="Times New Roman" w:hAnsi="Times New Roman" w:cs="Times New Roman"/>
          <w:b/>
        </w:rPr>
        <w:t>Климат.</w:t>
      </w:r>
    </w:p>
    <w:p w:rsidR="003A63B6" w:rsidRDefault="003A63B6" w:rsidP="003A63B6">
      <w:pPr>
        <w:ind w:right="-21"/>
        <w:jc w:val="both"/>
        <w:rPr>
          <w:rFonts w:ascii="Times New Roman" w:hAnsi="Times New Roman" w:cs="Times New Roman"/>
          <w:b/>
        </w:rPr>
      </w:pPr>
    </w:p>
    <w:p w:rsidR="00C82BA5" w:rsidRPr="00541EE1" w:rsidRDefault="00C82BA5" w:rsidP="00C82BA5">
      <w:pPr>
        <w:ind w:firstLine="851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 xml:space="preserve">Пестовский МР расположен во </w:t>
      </w:r>
      <w:r w:rsidRPr="00541EE1">
        <w:rPr>
          <w:rFonts w:ascii="Times New Roman" w:hAnsi="Times New Roman" w:cs="Times New Roman"/>
          <w:lang w:val="en-US"/>
        </w:rPr>
        <w:t>II</w:t>
      </w:r>
      <w:r w:rsidRPr="00541EE1">
        <w:rPr>
          <w:rFonts w:ascii="Times New Roman" w:hAnsi="Times New Roman" w:cs="Times New Roman"/>
        </w:rPr>
        <w:t xml:space="preserve"> климатическом районе.</w:t>
      </w:r>
    </w:p>
    <w:p w:rsidR="00EE4DE7" w:rsidRPr="00541EE1" w:rsidRDefault="00EE4DE7" w:rsidP="00EE4DE7">
      <w:pPr>
        <w:ind w:firstLine="90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Климат умеренно-континентальный, характеризующийся избыточным увлажн</w:t>
      </w:r>
      <w:r w:rsidRPr="00541EE1">
        <w:rPr>
          <w:rFonts w:ascii="Times New Roman" w:hAnsi="Times New Roman" w:cs="Times New Roman"/>
        </w:rPr>
        <w:t>е</w:t>
      </w:r>
      <w:r w:rsidRPr="00541EE1">
        <w:rPr>
          <w:rFonts w:ascii="Times New Roman" w:hAnsi="Times New Roman" w:cs="Times New Roman"/>
        </w:rPr>
        <w:t xml:space="preserve">нием, с нежарким коротким летом и умеренно холодной  зимой. </w:t>
      </w:r>
    </w:p>
    <w:p w:rsidR="00EE4DE7" w:rsidRPr="00541EE1" w:rsidRDefault="00EE4DE7" w:rsidP="00EE4DE7">
      <w:pPr>
        <w:ind w:firstLine="90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Его формирование связано с теплыми и влажными воздушными массами Атла</w:t>
      </w:r>
      <w:r w:rsidRPr="00541EE1">
        <w:rPr>
          <w:rFonts w:ascii="Times New Roman" w:hAnsi="Times New Roman" w:cs="Times New Roman"/>
        </w:rPr>
        <w:t>н</w:t>
      </w:r>
      <w:r w:rsidRPr="00541EE1">
        <w:rPr>
          <w:rFonts w:ascii="Times New Roman" w:hAnsi="Times New Roman" w:cs="Times New Roman"/>
        </w:rPr>
        <w:t>тики с одной стороны и холодными арктическими с другой стороны. Среднегодовая   мн</w:t>
      </w:r>
      <w:r w:rsidRPr="00541EE1">
        <w:rPr>
          <w:rFonts w:ascii="Times New Roman" w:hAnsi="Times New Roman" w:cs="Times New Roman"/>
        </w:rPr>
        <w:t>о</w:t>
      </w:r>
      <w:r w:rsidRPr="00541EE1">
        <w:rPr>
          <w:rFonts w:ascii="Times New Roman" w:hAnsi="Times New Roman" w:cs="Times New Roman"/>
        </w:rPr>
        <w:t>голетняя  температура воздуха составляет 3,7</w:t>
      </w:r>
      <w:r w:rsidRPr="00541EE1">
        <w:rPr>
          <w:rFonts w:ascii="Times New Roman" w:hAnsi="Times New Roman" w:cs="Times New Roman"/>
          <w:vertAlign w:val="superscript"/>
        </w:rPr>
        <w:t>о</w:t>
      </w:r>
      <w:r w:rsidRPr="00541EE1">
        <w:rPr>
          <w:rFonts w:ascii="Times New Roman" w:hAnsi="Times New Roman" w:cs="Times New Roman"/>
        </w:rPr>
        <w:t>С. Самым теплым месяцем является июль, средняя температура которого колеблется в пределах 16,9</w:t>
      </w:r>
      <w:r w:rsidRPr="00541EE1">
        <w:rPr>
          <w:rFonts w:ascii="Times New Roman" w:hAnsi="Times New Roman" w:cs="Times New Roman"/>
          <w:vertAlign w:val="superscript"/>
        </w:rPr>
        <w:t>о</w:t>
      </w:r>
      <w:r w:rsidRPr="00541EE1">
        <w:rPr>
          <w:rFonts w:ascii="Times New Roman" w:hAnsi="Times New Roman" w:cs="Times New Roman"/>
        </w:rPr>
        <w:t>-17,8°С. Средняя многолетняя температура зимы (январь) составляет (-)7,9</w:t>
      </w:r>
      <w:r w:rsidRPr="00541EE1">
        <w:rPr>
          <w:rFonts w:ascii="Times New Roman" w:hAnsi="Times New Roman" w:cs="Times New Roman"/>
          <w:vertAlign w:val="superscript"/>
        </w:rPr>
        <w:t>о</w:t>
      </w:r>
      <w:r w:rsidRPr="00541EE1">
        <w:rPr>
          <w:rFonts w:ascii="Times New Roman" w:hAnsi="Times New Roman" w:cs="Times New Roman"/>
        </w:rPr>
        <w:t>-(-)8,7°С. Число дней с отрицательной темп</w:t>
      </w:r>
      <w:r w:rsidRPr="00541EE1">
        <w:rPr>
          <w:rFonts w:ascii="Times New Roman" w:hAnsi="Times New Roman" w:cs="Times New Roman"/>
        </w:rPr>
        <w:t>е</w:t>
      </w:r>
      <w:r w:rsidRPr="00541EE1">
        <w:rPr>
          <w:rFonts w:ascii="Times New Roman" w:hAnsi="Times New Roman" w:cs="Times New Roman"/>
        </w:rPr>
        <w:t xml:space="preserve">ратурой во все часы суток – 93. </w:t>
      </w:r>
    </w:p>
    <w:p w:rsidR="00EE4DE7" w:rsidRPr="00541EE1" w:rsidRDefault="00EE4DE7" w:rsidP="00EE4DE7">
      <w:pPr>
        <w:ind w:firstLine="900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Начало вегетационного периода на территории поселения приходится на двадц</w:t>
      </w:r>
      <w:r w:rsidRPr="00541EE1">
        <w:rPr>
          <w:rFonts w:ascii="Times New Roman" w:hAnsi="Times New Roman" w:cs="Times New Roman"/>
        </w:rPr>
        <w:t>а</w:t>
      </w:r>
      <w:r w:rsidRPr="00541EE1">
        <w:rPr>
          <w:rFonts w:ascii="Times New Roman" w:hAnsi="Times New Roman" w:cs="Times New Roman"/>
        </w:rPr>
        <w:t>тые числа апреля и продолжается в среднем 170-175 дней. Наиболее активный рост и ра</w:t>
      </w:r>
      <w:r w:rsidRPr="00541EE1">
        <w:rPr>
          <w:rFonts w:ascii="Times New Roman" w:hAnsi="Times New Roman" w:cs="Times New Roman"/>
        </w:rPr>
        <w:t>з</w:t>
      </w:r>
      <w:r w:rsidRPr="00541EE1">
        <w:rPr>
          <w:rFonts w:ascii="Times New Roman" w:hAnsi="Times New Roman" w:cs="Times New Roman"/>
        </w:rPr>
        <w:t>витие растений наблюдается при среднесуточной температуре воздуха выше 10</w:t>
      </w:r>
      <w:r w:rsidRPr="00541EE1">
        <w:rPr>
          <w:rFonts w:ascii="Times New Roman" w:hAnsi="Times New Roman" w:cs="Times New Roman"/>
          <w:vertAlign w:val="superscript"/>
        </w:rPr>
        <w:t>о</w:t>
      </w:r>
      <w:r w:rsidRPr="00541EE1">
        <w:rPr>
          <w:rFonts w:ascii="Times New Roman" w:hAnsi="Times New Roman" w:cs="Times New Roman"/>
        </w:rPr>
        <w:t>. Этот п</w:t>
      </w:r>
      <w:r w:rsidRPr="00541EE1">
        <w:rPr>
          <w:rFonts w:ascii="Times New Roman" w:hAnsi="Times New Roman" w:cs="Times New Roman"/>
        </w:rPr>
        <w:t>е</w:t>
      </w:r>
      <w:r w:rsidRPr="00541EE1">
        <w:rPr>
          <w:rFonts w:ascii="Times New Roman" w:hAnsi="Times New Roman" w:cs="Times New Roman"/>
        </w:rPr>
        <w:t>риод составляет 115-130 дней (со второй декады мая по вторую декаду сентября). Пр</w:t>
      </w:r>
      <w:r w:rsidRPr="00541EE1">
        <w:rPr>
          <w:rFonts w:ascii="Times New Roman" w:hAnsi="Times New Roman" w:cs="Times New Roman"/>
        </w:rPr>
        <w:t>о</w:t>
      </w:r>
      <w:r w:rsidRPr="00541EE1">
        <w:rPr>
          <w:rFonts w:ascii="Times New Roman" w:hAnsi="Times New Roman" w:cs="Times New Roman"/>
        </w:rPr>
        <w:t>должительность безморозного периода составляет в среднем 125-130 дней.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Рассматриваемая территория относится к зоне избыточного увлажнения. Годовая сумма осадков 550-</w:t>
      </w:r>
      <w:smartTag w:uri="urn:schemas-microsoft-com:office:smarttags" w:element="metricconverter">
        <w:smartTagPr>
          <w:attr w:name="ProductID" w:val="600 мм"/>
        </w:smartTagPr>
        <w:r w:rsidRPr="00541EE1">
          <w:rPr>
            <w:rFonts w:ascii="Times New Roman" w:hAnsi="Times New Roman"/>
            <w:b w:val="0"/>
            <w:szCs w:val="24"/>
          </w:rPr>
          <w:t>600 мм</w:t>
        </w:r>
      </w:smartTag>
      <w:r w:rsidRPr="00541EE1">
        <w:rPr>
          <w:rFonts w:ascii="Times New Roman" w:hAnsi="Times New Roman"/>
          <w:b w:val="0"/>
          <w:szCs w:val="24"/>
        </w:rPr>
        <w:t>. Максимум осадков приходится на период с июля по сентябрь. Зимой выпадает лишь 1/3 суммы годовых осадков (в связи с чем снежный покров не отл</w:t>
      </w:r>
      <w:r w:rsidRPr="00541EE1">
        <w:rPr>
          <w:rFonts w:ascii="Times New Roman" w:hAnsi="Times New Roman"/>
          <w:b w:val="0"/>
          <w:szCs w:val="24"/>
        </w:rPr>
        <w:t>и</w:t>
      </w:r>
      <w:r w:rsidR="00C82BA5" w:rsidRPr="00541EE1">
        <w:rPr>
          <w:rFonts w:ascii="Times New Roman" w:hAnsi="Times New Roman"/>
          <w:b w:val="0"/>
          <w:szCs w:val="24"/>
        </w:rPr>
        <w:t>чается большой мощностью: 35-4</w:t>
      </w:r>
      <w:r w:rsidRPr="00541EE1">
        <w:rPr>
          <w:rFonts w:ascii="Times New Roman" w:hAnsi="Times New Roman"/>
          <w:b w:val="0"/>
          <w:szCs w:val="24"/>
        </w:rPr>
        <w:t xml:space="preserve">5 см; продолжительность снежного покрова составляет 115-120 дней). Наибольшее количество осадков приходится на август – </w:t>
      </w:r>
      <w:smartTag w:uri="urn:schemas-microsoft-com:office:smarttags" w:element="metricconverter">
        <w:smartTagPr>
          <w:attr w:name="ProductID" w:val="70 мм"/>
        </w:smartTagPr>
        <w:r w:rsidRPr="00541EE1">
          <w:rPr>
            <w:rFonts w:ascii="Times New Roman" w:hAnsi="Times New Roman"/>
            <w:b w:val="0"/>
            <w:szCs w:val="24"/>
          </w:rPr>
          <w:t>70 мм</w:t>
        </w:r>
      </w:smartTag>
      <w:r w:rsidRPr="00541EE1">
        <w:rPr>
          <w:rFonts w:ascii="Times New Roman" w:hAnsi="Times New Roman"/>
          <w:b w:val="0"/>
          <w:szCs w:val="24"/>
        </w:rPr>
        <w:t>, наимен</w:t>
      </w:r>
      <w:r w:rsidRPr="00541EE1">
        <w:rPr>
          <w:rFonts w:ascii="Times New Roman" w:hAnsi="Times New Roman"/>
          <w:b w:val="0"/>
          <w:szCs w:val="24"/>
        </w:rPr>
        <w:t>ь</w:t>
      </w:r>
      <w:r w:rsidRPr="00541EE1">
        <w:rPr>
          <w:rFonts w:ascii="Times New Roman" w:hAnsi="Times New Roman"/>
          <w:b w:val="0"/>
          <w:szCs w:val="24"/>
        </w:rPr>
        <w:t xml:space="preserve">шее – на февраль – </w:t>
      </w:r>
      <w:smartTag w:uri="urn:schemas-microsoft-com:office:smarttags" w:element="metricconverter">
        <w:smartTagPr>
          <w:attr w:name="ProductID" w:val="35 мм"/>
        </w:smartTagPr>
        <w:r w:rsidRPr="00541EE1">
          <w:rPr>
            <w:rFonts w:ascii="Times New Roman" w:hAnsi="Times New Roman"/>
            <w:b w:val="0"/>
            <w:szCs w:val="24"/>
          </w:rPr>
          <w:t>35 мм</w:t>
        </w:r>
      </w:smartTag>
      <w:r w:rsidRPr="00541EE1">
        <w:rPr>
          <w:rFonts w:ascii="Times New Roman" w:hAnsi="Times New Roman"/>
          <w:b w:val="0"/>
          <w:szCs w:val="24"/>
        </w:rPr>
        <w:t>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 xml:space="preserve">Наблюдаемый максимум суточных осадков </w:t>
      </w:r>
      <w:smartTag w:uri="urn:schemas-microsoft-com:office:smarttags" w:element="metricconverter">
        <w:smartTagPr>
          <w:attr w:name="ProductID" w:val="74 мм"/>
        </w:smartTagPr>
        <w:r w:rsidRPr="00541EE1">
          <w:rPr>
            <w:rFonts w:ascii="Times New Roman" w:hAnsi="Times New Roman"/>
            <w:b w:val="0"/>
            <w:szCs w:val="24"/>
          </w:rPr>
          <w:t>74 мм</w:t>
        </w:r>
      </w:smartTag>
      <w:r w:rsidRPr="00541EE1">
        <w:rPr>
          <w:rFonts w:ascii="Times New Roman" w:hAnsi="Times New Roman"/>
          <w:b w:val="0"/>
          <w:szCs w:val="24"/>
        </w:rPr>
        <w:t>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Число дней со снежным покровом в среднем равно 140,  при средней дате появл</w:t>
      </w:r>
      <w:r w:rsidRPr="00541EE1">
        <w:rPr>
          <w:rFonts w:ascii="Times New Roman" w:hAnsi="Times New Roman"/>
          <w:b w:val="0"/>
          <w:szCs w:val="24"/>
        </w:rPr>
        <w:t>е</w:t>
      </w:r>
      <w:r w:rsidRPr="00541EE1">
        <w:rPr>
          <w:rFonts w:ascii="Times New Roman" w:hAnsi="Times New Roman"/>
          <w:b w:val="0"/>
          <w:szCs w:val="24"/>
        </w:rPr>
        <w:t>ния снежного покрова 30 октября, а схода – 15 апреля. Среднее значение из наибольших декадных высот снегового покрова возрастает постепенно с ноября, достигая наибольшей высоты в среднем в конце февраля.</w:t>
      </w:r>
    </w:p>
    <w:p w:rsidR="00EE4DE7" w:rsidRPr="00541EE1" w:rsidRDefault="00EE4DE7" w:rsidP="00EE4DE7">
      <w:pPr>
        <w:ind w:firstLine="851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Относительная влажность воздуха высока в течение всего года, что объясняется преобладанием морских воздушных масс над данной территорией, обилием выпадающих осадков. Среднегодовая относительная влажность воздуха – 82%. Наиболее высокая влажность держится с ноября по январь.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Суточные колебания относительной влажности весьма незначительные зимой, сильно возрастают к лету за счет резкого понижения к 13 часам.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Средняя амплитуда суточных колебаний относительной влажности наиболее жа</w:t>
      </w:r>
      <w:r w:rsidRPr="00541EE1">
        <w:rPr>
          <w:rFonts w:ascii="Times New Roman" w:hAnsi="Times New Roman"/>
          <w:b w:val="0"/>
          <w:szCs w:val="24"/>
        </w:rPr>
        <w:t>р</w:t>
      </w:r>
      <w:r w:rsidRPr="00541EE1">
        <w:rPr>
          <w:rFonts w:ascii="Times New Roman" w:hAnsi="Times New Roman"/>
          <w:b w:val="0"/>
          <w:szCs w:val="24"/>
        </w:rPr>
        <w:t>кого месяца (июля) составляет 29%.</w:t>
      </w:r>
    </w:p>
    <w:p w:rsidR="00EE4DE7" w:rsidRPr="00541EE1" w:rsidRDefault="00EE4DE7" w:rsidP="00EE4DE7">
      <w:pPr>
        <w:ind w:firstLine="851"/>
        <w:jc w:val="both"/>
        <w:rPr>
          <w:rFonts w:ascii="Times New Roman" w:hAnsi="Times New Roman" w:cs="Times New Roman"/>
        </w:rPr>
      </w:pPr>
      <w:r w:rsidRPr="00541EE1">
        <w:rPr>
          <w:rFonts w:ascii="Times New Roman" w:hAnsi="Times New Roman" w:cs="Times New Roman"/>
        </w:rPr>
        <w:t>Смена воздушных масс связана с изменением атмосферного давления, от него з</w:t>
      </w:r>
      <w:r w:rsidRPr="00541EE1">
        <w:rPr>
          <w:rFonts w:ascii="Times New Roman" w:hAnsi="Times New Roman" w:cs="Times New Roman"/>
        </w:rPr>
        <w:t>а</w:t>
      </w:r>
      <w:r w:rsidRPr="00541EE1">
        <w:rPr>
          <w:rFonts w:ascii="Times New Roman" w:hAnsi="Times New Roman" w:cs="Times New Roman"/>
        </w:rPr>
        <w:t>висит направление ветра. Преобладают южные и юго-западные ветры в течение всего г</w:t>
      </w:r>
      <w:r w:rsidRPr="00541EE1">
        <w:rPr>
          <w:rFonts w:ascii="Times New Roman" w:hAnsi="Times New Roman" w:cs="Times New Roman"/>
        </w:rPr>
        <w:t>о</w:t>
      </w:r>
      <w:r w:rsidRPr="00541EE1">
        <w:rPr>
          <w:rFonts w:ascii="Times New Roman" w:hAnsi="Times New Roman" w:cs="Times New Roman"/>
        </w:rPr>
        <w:t xml:space="preserve">да. Скорость ветра составляет 3-4 м/сек. Летом часто наблюдаются ветры северо-западного и западного направлений. 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Нормативная снеговая нагрузка принимается 126 кг/м</w:t>
      </w:r>
      <w:r w:rsidRPr="00541EE1">
        <w:rPr>
          <w:rFonts w:ascii="Times New Roman" w:hAnsi="Times New Roman"/>
          <w:b w:val="0"/>
          <w:szCs w:val="24"/>
          <w:vertAlign w:val="superscript"/>
        </w:rPr>
        <w:t>2</w:t>
      </w:r>
      <w:r w:rsidRPr="00541EE1">
        <w:rPr>
          <w:rFonts w:ascii="Times New Roman" w:hAnsi="Times New Roman"/>
          <w:b w:val="0"/>
          <w:szCs w:val="24"/>
        </w:rPr>
        <w:t>.</w:t>
      </w:r>
    </w:p>
    <w:p w:rsidR="00EE4DE7" w:rsidRPr="00541EE1" w:rsidRDefault="00EE4DE7" w:rsidP="00EE4DE7">
      <w:pPr>
        <w:pStyle w:val="ab"/>
        <w:rPr>
          <w:rFonts w:ascii="Times New Roman" w:hAnsi="Times New Roman"/>
          <w:b w:val="0"/>
          <w:szCs w:val="24"/>
        </w:rPr>
      </w:pPr>
      <w:r w:rsidRPr="00541EE1">
        <w:rPr>
          <w:rFonts w:ascii="Times New Roman" w:hAnsi="Times New Roman"/>
          <w:b w:val="0"/>
          <w:szCs w:val="24"/>
        </w:rPr>
        <w:t>Нормативная глубина промерзания суглинистых и глинистых грунтов принимае</w:t>
      </w:r>
      <w:r w:rsidRPr="00541EE1">
        <w:rPr>
          <w:rFonts w:ascii="Times New Roman" w:hAnsi="Times New Roman"/>
          <w:b w:val="0"/>
          <w:szCs w:val="24"/>
        </w:rPr>
        <w:t>т</w:t>
      </w:r>
      <w:r w:rsidRPr="00541EE1">
        <w:rPr>
          <w:rFonts w:ascii="Times New Roman" w:hAnsi="Times New Roman"/>
          <w:b w:val="0"/>
          <w:szCs w:val="24"/>
        </w:rPr>
        <w:t>ся 1,3м для супесей и мелкозернистых пылеватых песков – 1,5м.</w:t>
      </w:r>
    </w:p>
    <w:p w:rsidR="00EE4DE7" w:rsidRPr="00942D73" w:rsidRDefault="00EE4DE7" w:rsidP="00EE4DE7">
      <w:pPr>
        <w:rPr>
          <w:rFonts w:ascii="Times New Roman" w:hAnsi="Times New Roman" w:cs="Times New Roman"/>
          <w:color w:val="76923C"/>
        </w:rPr>
      </w:pPr>
    </w:p>
    <w:p w:rsidR="00EE4DE7" w:rsidRPr="00942D73" w:rsidRDefault="00EE4DE7" w:rsidP="00EE4DE7">
      <w:pPr>
        <w:rPr>
          <w:rFonts w:ascii="Times New Roman" w:hAnsi="Times New Roman" w:cs="Times New Roman"/>
          <w:color w:val="76923C"/>
        </w:rPr>
      </w:pPr>
    </w:p>
    <w:p w:rsidR="00EE4DE7" w:rsidRPr="00942D73" w:rsidRDefault="002A6B0E" w:rsidP="00EE4DE7">
      <w:pPr>
        <w:jc w:val="center"/>
        <w:rPr>
          <w:rFonts w:ascii="Times New Roman" w:hAnsi="Times New Roman" w:cs="Times New Roman"/>
          <w:color w:val="76923C"/>
        </w:rPr>
      </w:pPr>
      <w:r>
        <w:rPr>
          <w:rFonts w:ascii="Times New Roman" w:hAnsi="Times New Roman" w:cs="Times New Roman"/>
          <w:noProof/>
          <w:color w:val="76923C"/>
        </w:rPr>
        <w:drawing>
          <wp:inline distT="0" distB="0" distL="0" distR="0">
            <wp:extent cx="2867660" cy="31102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31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E7" w:rsidRPr="00942D73" w:rsidRDefault="00EE4DE7" w:rsidP="00EE4DE7">
      <w:pPr>
        <w:jc w:val="center"/>
        <w:rPr>
          <w:rFonts w:ascii="Times New Roman" w:hAnsi="Times New Roman" w:cs="Times New Roman"/>
          <w:color w:val="76923C"/>
        </w:rPr>
      </w:pPr>
      <w:r w:rsidRPr="00942D73">
        <w:rPr>
          <w:rFonts w:ascii="Times New Roman" w:hAnsi="Times New Roman" w:cs="Times New Roman"/>
          <w:color w:val="76923C"/>
        </w:rPr>
        <w:t>Рисунок 1. Роза ветров.</w:t>
      </w:r>
    </w:p>
    <w:p w:rsidR="00EE4DE7" w:rsidRPr="00942D73" w:rsidRDefault="00EE4DE7" w:rsidP="00EE4DE7">
      <w:pPr>
        <w:jc w:val="center"/>
        <w:rPr>
          <w:rFonts w:ascii="Times New Roman" w:hAnsi="Times New Roman" w:cs="Times New Roman"/>
          <w:color w:val="76923C"/>
        </w:rPr>
      </w:pPr>
    </w:p>
    <w:p w:rsidR="00EE4DE7" w:rsidRPr="00942D73" w:rsidRDefault="00EE4DE7" w:rsidP="00EE4DE7">
      <w:pPr>
        <w:pStyle w:val="ab"/>
        <w:jc w:val="center"/>
        <w:rPr>
          <w:rFonts w:ascii="Times New Roman" w:hAnsi="Times New Roman"/>
          <w:b w:val="0"/>
          <w:color w:val="76923C"/>
          <w:szCs w:val="24"/>
        </w:rPr>
      </w:pPr>
    </w:p>
    <w:p w:rsidR="00EE4DE7" w:rsidRPr="00344E79" w:rsidRDefault="00EE4DE7" w:rsidP="003A63B6">
      <w:pPr>
        <w:ind w:right="-21"/>
        <w:jc w:val="both"/>
        <w:rPr>
          <w:rFonts w:ascii="Times New Roman" w:hAnsi="Times New Roman" w:cs="Times New Roman"/>
          <w:b/>
        </w:rPr>
      </w:pPr>
    </w:p>
    <w:p w:rsidR="00862180" w:rsidRDefault="003A63B6" w:rsidP="003A63B6">
      <w:pPr>
        <w:pStyle w:val="ab"/>
        <w:ind w:firstLine="1080"/>
        <w:jc w:val="left"/>
        <w:rPr>
          <w:rFonts w:ascii="Times New Roman" w:hAnsi="Times New Roman"/>
          <w:color w:val="000000"/>
          <w:szCs w:val="24"/>
        </w:rPr>
      </w:pPr>
      <w:r w:rsidRPr="00344E79">
        <w:rPr>
          <w:rFonts w:ascii="Times New Roman" w:hAnsi="Times New Roman"/>
          <w:color w:val="000000"/>
          <w:szCs w:val="24"/>
        </w:rPr>
        <w:t xml:space="preserve">1.4.2. </w:t>
      </w:r>
      <w:r w:rsidR="00550298" w:rsidRPr="00344E79">
        <w:rPr>
          <w:rFonts w:ascii="Times New Roman" w:hAnsi="Times New Roman"/>
          <w:color w:val="000000"/>
          <w:szCs w:val="24"/>
        </w:rPr>
        <w:t>Гидрологическая характеристика</w:t>
      </w:r>
      <w:r w:rsidRPr="00344E79">
        <w:rPr>
          <w:rFonts w:ascii="Times New Roman" w:hAnsi="Times New Roman"/>
          <w:color w:val="000000"/>
          <w:szCs w:val="24"/>
        </w:rPr>
        <w:t xml:space="preserve"> территории</w:t>
      </w:r>
      <w:r w:rsidR="00550298" w:rsidRPr="00344E79">
        <w:rPr>
          <w:rFonts w:ascii="Times New Roman" w:hAnsi="Times New Roman"/>
          <w:color w:val="000000"/>
          <w:szCs w:val="24"/>
        </w:rPr>
        <w:t>.</w:t>
      </w:r>
    </w:p>
    <w:p w:rsidR="00D45910" w:rsidRPr="00344E79" w:rsidRDefault="00D45910" w:rsidP="003A63B6">
      <w:pPr>
        <w:pStyle w:val="ab"/>
        <w:ind w:firstLine="1080"/>
        <w:jc w:val="left"/>
        <w:rPr>
          <w:rFonts w:ascii="Times New Roman" w:hAnsi="Times New Roman"/>
          <w:color w:val="000000"/>
          <w:szCs w:val="24"/>
        </w:rPr>
      </w:pPr>
    </w:p>
    <w:p w:rsidR="00D45910" w:rsidRPr="00F6137F" w:rsidRDefault="00D45910" w:rsidP="00D45910">
      <w:pPr>
        <w:ind w:firstLine="720"/>
        <w:rPr>
          <w:rFonts w:ascii="Times New Roman" w:hAnsi="Times New Roman" w:cs="Times New Roman"/>
        </w:rPr>
      </w:pPr>
      <w:r w:rsidRPr="00F6137F">
        <w:rPr>
          <w:rFonts w:ascii="Times New Roman" w:hAnsi="Times New Roman" w:cs="Times New Roman"/>
        </w:rPr>
        <w:t>К крупным рекам Пестовского МР относятся река Молога, остальные реки Кирва, Семытинка принадлежат к группе средних и мелких водотоков.</w:t>
      </w:r>
    </w:p>
    <w:p w:rsidR="00D45910" w:rsidRPr="00F6137F" w:rsidRDefault="00D45910" w:rsidP="007013FE">
      <w:pPr>
        <w:ind w:firstLine="720"/>
        <w:rPr>
          <w:rFonts w:ascii="Times New Roman" w:hAnsi="Times New Roman" w:cs="Times New Roman"/>
        </w:rPr>
      </w:pPr>
      <w:r w:rsidRPr="00F6137F">
        <w:rPr>
          <w:rFonts w:ascii="Times New Roman" w:hAnsi="Times New Roman"/>
        </w:rPr>
        <w:t>Река Молога – левый приток Волги, имеет исток в Тверской области. Протяже</w:t>
      </w:r>
      <w:r w:rsidRPr="00F6137F">
        <w:rPr>
          <w:rFonts w:ascii="Times New Roman" w:hAnsi="Times New Roman"/>
        </w:rPr>
        <w:t>н</w:t>
      </w:r>
      <w:r w:rsidRPr="00F6137F">
        <w:rPr>
          <w:rFonts w:ascii="Times New Roman" w:hAnsi="Times New Roman"/>
        </w:rPr>
        <w:t xml:space="preserve">ность Мологи в границах Новгородской области – </w:t>
      </w:r>
      <w:smartTag w:uri="urn:schemas-microsoft-com:office:smarttags" w:element="metricconverter">
        <w:smartTagPr>
          <w:attr w:name="ProductID" w:val="47 км"/>
        </w:smartTagPr>
        <w:r w:rsidRPr="00F6137F">
          <w:rPr>
            <w:rFonts w:ascii="Times New Roman" w:hAnsi="Times New Roman"/>
          </w:rPr>
          <w:t>47 км</w:t>
        </w:r>
      </w:smartTag>
      <w:r w:rsidRPr="00F6137F">
        <w:rPr>
          <w:rFonts w:ascii="Times New Roman" w:hAnsi="Times New Roman"/>
        </w:rPr>
        <w:t>. Впадает в Рыбинское водохр</w:t>
      </w:r>
      <w:r w:rsidRPr="00F6137F">
        <w:rPr>
          <w:rFonts w:ascii="Times New Roman" w:hAnsi="Times New Roman"/>
        </w:rPr>
        <w:t>а</w:t>
      </w:r>
      <w:r w:rsidRPr="00F6137F">
        <w:rPr>
          <w:rFonts w:ascii="Times New Roman" w:hAnsi="Times New Roman"/>
        </w:rPr>
        <w:t>нилище.</w:t>
      </w:r>
      <w:r w:rsidR="007013FE" w:rsidRPr="00F6137F">
        <w:rPr>
          <w:rFonts w:ascii="Times New Roman" w:hAnsi="Times New Roman" w:cs="Times New Roman"/>
        </w:rPr>
        <w:t xml:space="preserve"> По территории Пестовского района Молога течет в плоском и узком понижении, представляющем собой ответвление Шекснинской низины. </w:t>
      </w:r>
    </w:p>
    <w:p w:rsidR="00A235DC" w:rsidRPr="00F6137F" w:rsidRDefault="00A235DC" w:rsidP="007013FE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F6137F">
        <w:rPr>
          <w:rFonts w:ascii="Times New Roman" w:hAnsi="Times New Roman" w:cs="Times New Roman"/>
        </w:rPr>
        <w:t>Молога – равнинная река с классическими формами речной поймы и русловых пр</w:t>
      </w:r>
      <w:r w:rsidRPr="00F6137F">
        <w:rPr>
          <w:rFonts w:ascii="Times New Roman" w:hAnsi="Times New Roman" w:cs="Times New Roman"/>
        </w:rPr>
        <w:t>о</w:t>
      </w:r>
      <w:r w:rsidRPr="00F6137F">
        <w:rPr>
          <w:rFonts w:ascii="Times New Roman" w:hAnsi="Times New Roman" w:cs="Times New Roman"/>
        </w:rPr>
        <w:t>цессов. Долина реки Молога сформирована в песчаных зандровых и моренных отложен</w:t>
      </w:r>
      <w:r w:rsidRPr="00F6137F">
        <w:rPr>
          <w:rFonts w:ascii="Times New Roman" w:hAnsi="Times New Roman" w:cs="Times New Roman"/>
        </w:rPr>
        <w:t>и</w:t>
      </w:r>
      <w:r w:rsidRPr="00F6137F">
        <w:rPr>
          <w:rFonts w:ascii="Times New Roman" w:hAnsi="Times New Roman" w:cs="Times New Roman"/>
        </w:rPr>
        <w:t>ях, имеет небольшую глубину и ширину до 2 км. Дно реки и местами довольно высокие берега преимущественно песчаные, в связи с чем развиваются характерные русловые пр</w:t>
      </w:r>
      <w:r w:rsidRPr="00F6137F">
        <w:rPr>
          <w:rFonts w:ascii="Times New Roman" w:hAnsi="Times New Roman" w:cs="Times New Roman"/>
        </w:rPr>
        <w:t>о</w:t>
      </w:r>
      <w:r w:rsidRPr="00F6137F">
        <w:rPr>
          <w:rFonts w:ascii="Times New Roman" w:hAnsi="Times New Roman" w:cs="Times New Roman"/>
        </w:rPr>
        <w:t>цессы. В русле много вымытых из моренных отложений валунов, оно заполнено песчан</w:t>
      </w:r>
      <w:r w:rsidRPr="00F6137F">
        <w:rPr>
          <w:rFonts w:ascii="Times New Roman" w:hAnsi="Times New Roman" w:cs="Times New Roman"/>
        </w:rPr>
        <w:t>ы</w:t>
      </w:r>
      <w:r w:rsidRPr="00F6137F">
        <w:rPr>
          <w:rFonts w:ascii="Times New Roman" w:hAnsi="Times New Roman" w:cs="Times New Roman"/>
        </w:rPr>
        <w:t>ми наносами, постоянно перемещаемыми рекой. Ширина и глубина реки очень неравн</w:t>
      </w:r>
      <w:r w:rsidRPr="00F6137F">
        <w:rPr>
          <w:rFonts w:ascii="Times New Roman" w:hAnsi="Times New Roman" w:cs="Times New Roman"/>
        </w:rPr>
        <w:t>о</w:t>
      </w:r>
      <w:r w:rsidRPr="00F6137F">
        <w:rPr>
          <w:rFonts w:ascii="Times New Roman" w:hAnsi="Times New Roman" w:cs="Times New Roman"/>
        </w:rPr>
        <w:t>мерны, имеются отмели, перекаты, омуты. Местами, особенно у скоплений больших в</w:t>
      </w:r>
      <w:r w:rsidRPr="00F6137F">
        <w:rPr>
          <w:rFonts w:ascii="Times New Roman" w:hAnsi="Times New Roman" w:cs="Times New Roman"/>
        </w:rPr>
        <w:t>а</w:t>
      </w:r>
      <w:r w:rsidRPr="00F6137F">
        <w:rPr>
          <w:rFonts w:ascii="Times New Roman" w:hAnsi="Times New Roman" w:cs="Times New Roman"/>
        </w:rPr>
        <w:t>лунов, формируются песчаные острова – осередки, закрепляющиеся быстро нарастающ</w:t>
      </w:r>
      <w:r w:rsidRPr="00F6137F">
        <w:rPr>
          <w:rFonts w:ascii="Times New Roman" w:hAnsi="Times New Roman" w:cs="Times New Roman"/>
        </w:rPr>
        <w:t>и</w:t>
      </w:r>
      <w:r w:rsidR="004160FB" w:rsidRPr="00F6137F">
        <w:rPr>
          <w:rFonts w:ascii="Times New Roman" w:hAnsi="Times New Roman" w:cs="Times New Roman"/>
        </w:rPr>
        <w:t>ми осоками и кустарниками</w:t>
      </w:r>
      <w:r w:rsidRPr="00F6137F">
        <w:rPr>
          <w:rFonts w:ascii="Times New Roman" w:hAnsi="Times New Roman" w:cs="Times New Roman"/>
        </w:rPr>
        <w:t>. Периоды маловодья чередуются с паводками, во время кот</w:t>
      </w:r>
      <w:r w:rsidRPr="00F6137F">
        <w:rPr>
          <w:rFonts w:ascii="Times New Roman" w:hAnsi="Times New Roman" w:cs="Times New Roman"/>
        </w:rPr>
        <w:t>о</w:t>
      </w:r>
      <w:r w:rsidRPr="00F6137F">
        <w:rPr>
          <w:rFonts w:ascii="Times New Roman" w:hAnsi="Times New Roman" w:cs="Times New Roman"/>
        </w:rPr>
        <w:t xml:space="preserve">рых не умещающаяся в заполненном наносами русле вода выходит в пойму. Для Мологи характерны высокие, до 8 м, весенние паводки). </w:t>
      </w:r>
    </w:p>
    <w:p w:rsidR="00D45910" w:rsidRPr="00F6137F" w:rsidRDefault="00D45910" w:rsidP="00D45910">
      <w:pPr>
        <w:pStyle w:val="ab"/>
        <w:ind w:firstLine="840"/>
        <w:rPr>
          <w:rFonts w:ascii="Times New Roman" w:hAnsi="Times New Roman"/>
          <w:b w:val="0"/>
          <w:szCs w:val="24"/>
          <w:lang w:val="en-US"/>
        </w:rPr>
      </w:pPr>
      <w:r w:rsidRPr="00F6137F">
        <w:rPr>
          <w:rFonts w:ascii="Times New Roman" w:hAnsi="Times New Roman"/>
          <w:b w:val="0"/>
          <w:szCs w:val="24"/>
        </w:rPr>
        <w:t xml:space="preserve">В западной части </w:t>
      </w:r>
      <w:r w:rsidR="004160FB" w:rsidRPr="00F6137F">
        <w:rPr>
          <w:rFonts w:ascii="Times New Roman" w:hAnsi="Times New Roman"/>
          <w:b w:val="0"/>
          <w:szCs w:val="24"/>
        </w:rPr>
        <w:t>Пе</w:t>
      </w:r>
      <w:r w:rsidR="002C081B" w:rsidRPr="00F6137F">
        <w:rPr>
          <w:rFonts w:ascii="Times New Roman" w:hAnsi="Times New Roman"/>
          <w:b w:val="0"/>
          <w:szCs w:val="24"/>
        </w:rPr>
        <w:t xml:space="preserve">стовского </w:t>
      </w:r>
      <w:r w:rsidRPr="00F6137F">
        <w:rPr>
          <w:rFonts w:ascii="Times New Roman" w:hAnsi="Times New Roman"/>
          <w:b w:val="0"/>
          <w:szCs w:val="24"/>
        </w:rPr>
        <w:t>района расположена группа озер. Наиболее кру</w:t>
      </w:r>
      <w:r w:rsidRPr="00F6137F">
        <w:rPr>
          <w:rFonts w:ascii="Times New Roman" w:hAnsi="Times New Roman"/>
          <w:b w:val="0"/>
          <w:szCs w:val="24"/>
        </w:rPr>
        <w:t>п</w:t>
      </w:r>
      <w:r w:rsidRPr="00F6137F">
        <w:rPr>
          <w:rFonts w:ascii="Times New Roman" w:hAnsi="Times New Roman"/>
          <w:b w:val="0"/>
          <w:szCs w:val="24"/>
        </w:rPr>
        <w:t>ные из них оз. Меглино, Бродская Лакша, Черное и Белое.</w:t>
      </w:r>
    </w:p>
    <w:p w:rsidR="002C081B" w:rsidRPr="00F6137F" w:rsidRDefault="002C081B" w:rsidP="00D45910">
      <w:pPr>
        <w:pStyle w:val="ab"/>
        <w:ind w:firstLine="840"/>
        <w:rPr>
          <w:rFonts w:ascii="Times New Roman" w:hAnsi="Times New Roman"/>
          <w:b w:val="0"/>
          <w:szCs w:val="24"/>
        </w:rPr>
      </w:pPr>
      <w:r w:rsidRPr="00F6137F">
        <w:rPr>
          <w:rFonts w:ascii="Times New Roman" w:hAnsi="Times New Roman"/>
          <w:b w:val="0"/>
          <w:szCs w:val="24"/>
        </w:rPr>
        <w:t>На территории Вятского СП протекают реки: Молога, Волдомица, Гуська.</w:t>
      </w:r>
    </w:p>
    <w:p w:rsidR="003A63B6" w:rsidRPr="00344E79" w:rsidRDefault="003A63B6" w:rsidP="004E223B">
      <w:pPr>
        <w:pStyle w:val="ab"/>
        <w:ind w:firstLine="360"/>
        <w:jc w:val="left"/>
        <w:rPr>
          <w:rFonts w:ascii="Times New Roman" w:hAnsi="Times New Roman"/>
          <w:b w:val="0"/>
          <w:color w:val="339966"/>
          <w:szCs w:val="24"/>
        </w:rPr>
      </w:pPr>
    </w:p>
    <w:p w:rsidR="00623C54" w:rsidRPr="00344E79" w:rsidRDefault="00623C54" w:rsidP="003A63B6">
      <w:pPr>
        <w:pStyle w:val="ab"/>
        <w:ind w:firstLine="1080"/>
        <w:rPr>
          <w:rFonts w:ascii="Times New Roman" w:hAnsi="Times New Roman"/>
          <w:szCs w:val="24"/>
        </w:rPr>
      </w:pPr>
    </w:p>
    <w:p w:rsidR="00FA1030" w:rsidRPr="00344E79" w:rsidRDefault="003A63B6" w:rsidP="003A63B6">
      <w:pPr>
        <w:pStyle w:val="ab"/>
        <w:ind w:firstLine="1080"/>
        <w:rPr>
          <w:rFonts w:ascii="Times New Roman" w:hAnsi="Times New Roman"/>
          <w:szCs w:val="24"/>
        </w:rPr>
      </w:pPr>
      <w:r w:rsidRPr="00344E79">
        <w:rPr>
          <w:rFonts w:ascii="Times New Roman" w:hAnsi="Times New Roman"/>
          <w:szCs w:val="24"/>
        </w:rPr>
        <w:t xml:space="preserve">1.4.3. </w:t>
      </w:r>
      <w:r w:rsidR="00912F8D" w:rsidRPr="00344E79">
        <w:rPr>
          <w:rFonts w:ascii="Times New Roman" w:hAnsi="Times New Roman"/>
          <w:szCs w:val="24"/>
        </w:rPr>
        <w:t>Геологическое строение</w:t>
      </w:r>
      <w:r w:rsidR="004160FB">
        <w:rPr>
          <w:rFonts w:ascii="Times New Roman" w:hAnsi="Times New Roman"/>
          <w:szCs w:val="24"/>
        </w:rPr>
        <w:t>, рельеф, почвы</w:t>
      </w:r>
    </w:p>
    <w:p w:rsidR="003A63B6" w:rsidRDefault="003A63B6" w:rsidP="004160FB">
      <w:pPr>
        <w:pStyle w:val="ab"/>
        <w:rPr>
          <w:rFonts w:ascii="Times New Roman" w:hAnsi="Times New Roman"/>
          <w:b w:val="0"/>
          <w:szCs w:val="24"/>
        </w:rPr>
      </w:pPr>
    </w:p>
    <w:p w:rsidR="004A3AE5" w:rsidRPr="00666D4E" w:rsidRDefault="004A3AE5" w:rsidP="004A3AE5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Территория Новгородской области относится к геоморфологической провинции Восточно-Европейской равнины, объединяющей определенный тип рельефа – реликтовой ледниковой и водно-ледниковой аккумуляции.</w:t>
      </w:r>
    </w:p>
    <w:p w:rsidR="00BC634D" w:rsidRPr="00666D4E" w:rsidRDefault="00E2022D" w:rsidP="004A3AE5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Территория Пестовского района расположена в трех округах подпровинции ю</w:t>
      </w:r>
      <w:r w:rsidRPr="00666D4E">
        <w:rPr>
          <w:rFonts w:ascii="Times New Roman" w:hAnsi="Times New Roman" w:cs="Times New Roman"/>
        </w:rPr>
        <w:t>ж</w:t>
      </w:r>
      <w:r w:rsidRPr="00666D4E">
        <w:rPr>
          <w:rFonts w:ascii="Times New Roman" w:hAnsi="Times New Roman" w:cs="Times New Roman"/>
        </w:rPr>
        <w:t>ной тайги: Северо-Валдайском, Молого-Чагодском и Овинищенской возвышенности.</w:t>
      </w:r>
    </w:p>
    <w:p w:rsidR="004160FB" w:rsidRPr="00666D4E" w:rsidRDefault="004160FB" w:rsidP="002F17EA">
      <w:pPr>
        <w:pStyle w:val="127"/>
        <w:spacing w:before="0"/>
        <w:ind w:left="0" w:firstLine="851"/>
        <w:rPr>
          <w:sz w:val="24"/>
          <w:szCs w:val="24"/>
        </w:rPr>
      </w:pPr>
      <w:r w:rsidRPr="00666D4E">
        <w:rPr>
          <w:i/>
          <w:sz w:val="24"/>
          <w:szCs w:val="24"/>
          <w:u w:val="single"/>
        </w:rPr>
        <w:t>Геологическое строение</w:t>
      </w:r>
      <w:r w:rsidRPr="00666D4E">
        <w:rPr>
          <w:sz w:val="24"/>
          <w:szCs w:val="24"/>
        </w:rPr>
        <w:t xml:space="preserve"> района характеризуется распространением формаций различного возраста и генезиса. </w:t>
      </w:r>
      <w:r w:rsidR="00122608" w:rsidRPr="00666D4E">
        <w:rPr>
          <w:sz w:val="24"/>
          <w:szCs w:val="24"/>
        </w:rPr>
        <w:t>Сверху вниз геологический разрез представлен следу</w:t>
      </w:r>
      <w:r w:rsidR="00122608" w:rsidRPr="00666D4E">
        <w:rPr>
          <w:sz w:val="24"/>
          <w:szCs w:val="24"/>
        </w:rPr>
        <w:t>ю</w:t>
      </w:r>
      <w:r w:rsidR="00122608" w:rsidRPr="00666D4E">
        <w:rPr>
          <w:sz w:val="24"/>
          <w:szCs w:val="24"/>
        </w:rPr>
        <w:t>щими типами пород:</w:t>
      </w:r>
    </w:p>
    <w:p w:rsidR="00122608" w:rsidRPr="00666D4E" w:rsidRDefault="00122608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Четвертичные отложения в пределах Карбонового плато очень маломощны (0,5-15,0м).  Основу их составляют морена, имеющая повсеместное распространение. Ее отл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жения залегают с поверхности или перекрыты озерно-ледниковыми и современными о</w:t>
      </w:r>
      <w:r w:rsidRPr="00666D4E">
        <w:rPr>
          <w:rFonts w:ascii="Times New Roman" w:hAnsi="Times New Roman" w:cs="Times New Roman"/>
        </w:rPr>
        <w:t>б</w:t>
      </w:r>
      <w:r w:rsidRPr="00666D4E">
        <w:rPr>
          <w:rFonts w:ascii="Times New Roman" w:hAnsi="Times New Roman" w:cs="Times New Roman"/>
        </w:rPr>
        <w:t>разованиями небольшой мощности. Представлены они валунными супесями и суглинками с большим содержанием гравийно-галечного материала, с многочисленными прослоями и линзами водонасыщенных песков. Мощность ее 0,5 – 5,0 м. Современные отложения, п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крывающие морену на</w:t>
      </w:r>
      <w:r w:rsidR="00CF6884" w:rsidRPr="00666D4E">
        <w:rPr>
          <w:rFonts w:ascii="Times New Roman" w:hAnsi="Times New Roman" w:cs="Times New Roman"/>
        </w:rPr>
        <w:t xml:space="preserve"> </w:t>
      </w:r>
      <w:r w:rsidRPr="00666D4E">
        <w:rPr>
          <w:rFonts w:ascii="Times New Roman" w:hAnsi="Times New Roman" w:cs="Times New Roman"/>
        </w:rPr>
        <w:t>отдельных участках</w:t>
      </w:r>
      <w:r w:rsidR="00CF6884" w:rsidRPr="00666D4E">
        <w:rPr>
          <w:rFonts w:ascii="Times New Roman" w:hAnsi="Times New Roman" w:cs="Times New Roman"/>
        </w:rPr>
        <w:t>, представлены болотными и аллювиальными осадками.</w:t>
      </w:r>
      <w:r w:rsidR="002F17EA" w:rsidRPr="00666D4E">
        <w:rPr>
          <w:rFonts w:ascii="Times New Roman" w:hAnsi="Times New Roman" w:cs="Times New Roman"/>
        </w:rPr>
        <w:t xml:space="preserve"> Первые развиты на плоских бессточных или со слабым стоком участках, в озерно-аллювиальных низинах на плоских низких поймах рек. Литологически они пре</w:t>
      </w:r>
      <w:r w:rsidR="002F17EA" w:rsidRPr="00666D4E">
        <w:rPr>
          <w:rFonts w:ascii="Times New Roman" w:hAnsi="Times New Roman" w:cs="Times New Roman"/>
        </w:rPr>
        <w:t>д</w:t>
      </w:r>
      <w:r w:rsidR="002F17EA" w:rsidRPr="00666D4E">
        <w:rPr>
          <w:rFonts w:ascii="Times New Roman" w:hAnsi="Times New Roman" w:cs="Times New Roman"/>
        </w:rPr>
        <w:t>ставлены торфами, илами, заторфованными грунтами. Мощность их от 0,5 до нескольких метров. Аллювиальные отложения развиты в руслах и поймах рек. Представлены разн</w:t>
      </w:r>
      <w:r w:rsidR="002F17EA" w:rsidRPr="00666D4E">
        <w:rPr>
          <w:rFonts w:ascii="Times New Roman" w:hAnsi="Times New Roman" w:cs="Times New Roman"/>
        </w:rPr>
        <w:t>о</w:t>
      </w:r>
      <w:r w:rsidR="002F17EA" w:rsidRPr="00666D4E">
        <w:rPr>
          <w:rFonts w:ascii="Times New Roman" w:hAnsi="Times New Roman" w:cs="Times New Roman"/>
        </w:rPr>
        <w:t>зернистыми песками мощностью до 5 м.</w:t>
      </w:r>
    </w:p>
    <w:p w:rsidR="00293919" w:rsidRPr="00666D4E" w:rsidRDefault="002F17EA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Толща четвертичных отложений залегает на мощной толще осадочных палеозо</w:t>
      </w:r>
      <w:r w:rsidRPr="00666D4E">
        <w:rPr>
          <w:rFonts w:ascii="Times New Roman" w:hAnsi="Times New Roman" w:cs="Times New Roman"/>
        </w:rPr>
        <w:t>й</w:t>
      </w:r>
      <w:r w:rsidRPr="00666D4E">
        <w:rPr>
          <w:rFonts w:ascii="Times New Roman" w:hAnsi="Times New Roman" w:cs="Times New Roman"/>
        </w:rPr>
        <w:t>ских образований, среди которых выделяется несколько систем: кембрийская, ордови</w:t>
      </w:r>
      <w:r w:rsidRPr="00666D4E">
        <w:rPr>
          <w:rFonts w:ascii="Times New Roman" w:hAnsi="Times New Roman" w:cs="Times New Roman"/>
        </w:rPr>
        <w:t>к</w:t>
      </w:r>
      <w:r w:rsidRPr="00666D4E">
        <w:rPr>
          <w:rFonts w:ascii="Times New Roman" w:hAnsi="Times New Roman" w:cs="Times New Roman"/>
        </w:rPr>
        <w:t>ская</w:t>
      </w:r>
      <w:r w:rsidR="000B0241" w:rsidRPr="00666D4E">
        <w:rPr>
          <w:rFonts w:ascii="Times New Roman" w:hAnsi="Times New Roman" w:cs="Times New Roman"/>
        </w:rPr>
        <w:t>, девонская, каменно-угольная и пермская – представленных переслаивающимимся глинисто- карбонатными и песчаными породами общей мощностью около 1500м</w:t>
      </w:r>
    </w:p>
    <w:p w:rsidR="006B095B" w:rsidRPr="00666D4E" w:rsidRDefault="006B095B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В соответствии с общностью структурно-геоморфологических особенностей, с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ставом горных пород, их свойствами, гидрогеологическими условиями площадок и совр</w:t>
      </w:r>
      <w:r w:rsidRPr="00666D4E">
        <w:rPr>
          <w:rFonts w:ascii="Times New Roman" w:hAnsi="Times New Roman" w:cs="Times New Roman"/>
        </w:rPr>
        <w:t>е</w:t>
      </w:r>
      <w:r w:rsidRPr="00666D4E">
        <w:rPr>
          <w:rFonts w:ascii="Times New Roman" w:hAnsi="Times New Roman" w:cs="Times New Roman"/>
        </w:rPr>
        <w:t>менными геологическими процессами, на территории района выделены следующие инж</w:t>
      </w:r>
      <w:r w:rsidRPr="00666D4E">
        <w:rPr>
          <w:rFonts w:ascii="Times New Roman" w:hAnsi="Times New Roman" w:cs="Times New Roman"/>
        </w:rPr>
        <w:t>е</w:t>
      </w:r>
      <w:r w:rsidRPr="00666D4E">
        <w:rPr>
          <w:rFonts w:ascii="Times New Roman" w:hAnsi="Times New Roman" w:cs="Times New Roman"/>
        </w:rPr>
        <w:t>нерно-геологические районы:</w:t>
      </w:r>
    </w:p>
    <w:p w:rsidR="00BC634D" w:rsidRPr="00666D4E" w:rsidRDefault="00BC634D" w:rsidP="00A51B21">
      <w:pPr>
        <w:ind w:firstLine="851"/>
        <w:jc w:val="both"/>
        <w:rPr>
          <w:rFonts w:ascii="Times New Roman" w:hAnsi="Times New Roman" w:cs="Times New Roman"/>
        </w:rPr>
      </w:pPr>
    </w:p>
    <w:p w:rsidR="00BC634D" w:rsidRPr="00666D4E" w:rsidRDefault="00BC634D" w:rsidP="00BC63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firstLine="352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Пологоволнистые моренные равнины;</w:t>
      </w:r>
    </w:p>
    <w:p w:rsidR="00BC634D" w:rsidRPr="00666D4E" w:rsidRDefault="00BC634D" w:rsidP="00BC63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firstLine="352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Плоско-волнистые флювиогляциальные равнины;</w:t>
      </w:r>
    </w:p>
    <w:p w:rsidR="006B095B" w:rsidRPr="00666D4E" w:rsidRDefault="006B095B" w:rsidP="00BC63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firstLine="352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Речные долины;</w:t>
      </w:r>
    </w:p>
    <w:p w:rsidR="006B095B" w:rsidRPr="00666D4E" w:rsidRDefault="006B095B" w:rsidP="00BC63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firstLine="352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Болотные массивы.</w:t>
      </w:r>
    </w:p>
    <w:p w:rsidR="00A51B21" w:rsidRPr="00666D4E" w:rsidRDefault="006B095B" w:rsidP="00BC634D">
      <w:pPr>
        <w:spacing w:before="240"/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Далее представлена инженерно-геологическая характеристика, выделенных ра</w:t>
      </w:r>
      <w:r w:rsidRPr="00666D4E">
        <w:rPr>
          <w:rFonts w:ascii="Times New Roman" w:hAnsi="Times New Roman" w:cs="Times New Roman"/>
        </w:rPr>
        <w:t>й</w:t>
      </w:r>
      <w:r w:rsidRPr="00666D4E">
        <w:rPr>
          <w:rFonts w:ascii="Times New Roman" w:hAnsi="Times New Roman" w:cs="Times New Roman"/>
        </w:rPr>
        <w:t>онов, оценка их инженерно-геологических условий для градостроительного освоения</w:t>
      </w:r>
    </w:p>
    <w:p w:rsidR="00BC634D" w:rsidRPr="00666D4E" w:rsidRDefault="00BC634D" w:rsidP="00BC634D">
      <w:pPr>
        <w:spacing w:before="240"/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  <w:i/>
          <w:u w:val="single"/>
        </w:rPr>
        <w:t>Пологоволнистые моренные равнины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Инженерно-геологический район распространен на всей территории Новгоро</w:t>
      </w:r>
      <w:r w:rsidRPr="00666D4E">
        <w:rPr>
          <w:rFonts w:ascii="Times New Roman" w:hAnsi="Times New Roman" w:cs="Times New Roman"/>
        </w:rPr>
        <w:t>д</w:t>
      </w:r>
      <w:r w:rsidRPr="00666D4E">
        <w:rPr>
          <w:rFonts w:ascii="Times New Roman" w:hAnsi="Times New Roman" w:cs="Times New Roman"/>
        </w:rPr>
        <w:t>ской области. Рельеф характеризуется волнистой поверхностью, осложненной моренными холмами, озовыми грядами, камовыми массивами, звонцами. Абсолютные отметки высот колеблются в пределах от 40-</w:t>
      </w:r>
      <w:smartTag w:uri="urn:schemas-microsoft-com:office:smarttags" w:element="metricconverter">
        <w:smartTagPr>
          <w:attr w:name="ProductID" w:val="50 м"/>
        </w:smartTagPr>
        <w:r w:rsidRPr="00666D4E">
          <w:rPr>
            <w:rFonts w:ascii="Times New Roman" w:hAnsi="Times New Roman" w:cs="Times New Roman"/>
          </w:rPr>
          <w:t>50 м</w:t>
        </w:r>
      </w:smartTag>
      <w:r w:rsidRPr="00666D4E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150 м"/>
        </w:smartTagPr>
        <w:r w:rsidRPr="00666D4E">
          <w:rPr>
            <w:rFonts w:ascii="Times New Roman" w:hAnsi="Times New Roman" w:cs="Times New Roman"/>
          </w:rPr>
          <w:t>150 м</w:t>
        </w:r>
      </w:smartTag>
      <w:r w:rsidRPr="00666D4E">
        <w:rPr>
          <w:rFonts w:ascii="Times New Roman" w:hAnsi="Times New Roman" w:cs="Times New Roman"/>
        </w:rPr>
        <w:t>. Высота холмов составляет 20-</w:t>
      </w:r>
      <w:smartTag w:uri="urn:schemas-microsoft-com:office:smarttags" w:element="metricconverter">
        <w:smartTagPr>
          <w:attr w:name="ProductID" w:val="50 м"/>
        </w:smartTagPr>
        <w:r w:rsidRPr="00666D4E">
          <w:rPr>
            <w:rFonts w:ascii="Times New Roman" w:hAnsi="Times New Roman" w:cs="Times New Roman"/>
          </w:rPr>
          <w:t>50 м</w:t>
        </w:r>
      </w:smartTag>
      <w:r w:rsidRPr="00666D4E">
        <w:rPr>
          <w:rFonts w:ascii="Times New Roman" w:hAnsi="Times New Roman" w:cs="Times New Roman"/>
        </w:rPr>
        <w:t>. Размеры холмов по основанию от 100-</w:t>
      </w:r>
      <w:smartTag w:uri="urn:schemas-microsoft-com:office:smarttags" w:element="metricconverter">
        <w:smartTagPr>
          <w:attr w:name="ProductID" w:val="150 м"/>
        </w:smartTagPr>
        <w:r w:rsidRPr="00666D4E">
          <w:rPr>
            <w:rFonts w:ascii="Times New Roman" w:hAnsi="Times New Roman" w:cs="Times New Roman"/>
          </w:rPr>
          <w:t>150 м</w:t>
        </w:r>
      </w:smartTag>
      <w:r w:rsidRPr="00666D4E">
        <w:rPr>
          <w:rFonts w:ascii="Times New Roman" w:hAnsi="Times New Roman" w:cs="Times New Roman"/>
        </w:rPr>
        <w:t xml:space="preserve"> до 200-</w:t>
      </w:r>
      <w:smartTag w:uri="urn:schemas-microsoft-com:office:smarttags" w:element="metricconverter">
        <w:smartTagPr>
          <w:attr w:name="ProductID" w:val="500 м"/>
        </w:smartTagPr>
        <w:r w:rsidRPr="00666D4E">
          <w:rPr>
            <w:rFonts w:ascii="Times New Roman" w:hAnsi="Times New Roman" w:cs="Times New Roman"/>
          </w:rPr>
          <w:t>500 м</w:t>
        </w:r>
      </w:smartTag>
      <w:r w:rsidRPr="00666D4E">
        <w:rPr>
          <w:rFonts w:ascii="Times New Roman" w:hAnsi="Times New Roman" w:cs="Times New Roman"/>
        </w:rPr>
        <w:t>. Пологоволнистые моренные равнины чередуются с участками размытого холмисто-моренного рельефа, моренными грядами, разделенными крупными озерными котловинами (озера Великое, Меглино, Черное).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Отложения четвертичной системы представлены породами ледникового (море</w:t>
      </w:r>
      <w:r w:rsidRPr="00666D4E">
        <w:rPr>
          <w:rFonts w:ascii="Times New Roman" w:hAnsi="Times New Roman" w:cs="Times New Roman"/>
        </w:rPr>
        <w:t>н</w:t>
      </w:r>
      <w:r w:rsidRPr="00666D4E">
        <w:rPr>
          <w:rFonts w:ascii="Times New Roman" w:hAnsi="Times New Roman" w:cs="Times New Roman"/>
        </w:rPr>
        <w:t>ного) геолого-генетического комплекса (ГГК) - песчаными породами разной крупности, валунными супесями и суглинками.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Коренными породами являются известняки и доломиты нижнего карбона, глины, известняки и доломиты среднего карбона - восточная и юго-восточная части Новгоро</w:t>
      </w:r>
      <w:r w:rsidRPr="00666D4E">
        <w:rPr>
          <w:rFonts w:ascii="Times New Roman" w:hAnsi="Times New Roman" w:cs="Times New Roman"/>
        </w:rPr>
        <w:t>д</w:t>
      </w:r>
      <w:r w:rsidRPr="00666D4E">
        <w:rPr>
          <w:rFonts w:ascii="Times New Roman" w:hAnsi="Times New Roman" w:cs="Times New Roman"/>
        </w:rPr>
        <w:t>ской области, пески и глины с прослоями известняков верхнего девона – на остальной территории области.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Естественным основанием для зданий и сооружений будут служить четвертичные отложения и коренные породы. В целом породы устойчивые и пригодны для возведения любых сооружений. Исключение составляют закарстованные породы, на площади распр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странения которых следует применять мероприятия по укреплению зданий и сооружений. Скальные грунты характеризуются повышенной трещиноватостью, затухающей с глуб</w:t>
      </w:r>
      <w:r w:rsidRPr="00666D4E">
        <w:rPr>
          <w:rFonts w:ascii="Times New Roman" w:hAnsi="Times New Roman" w:cs="Times New Roman"/>
        </w:rPr>
        <w:t>и</w:t>
      </w:r>
      <w:r w:rsidRPr="00666D4E">
        <w:rPr>
          <w:rFonts w:ascii="Times New Roman" w:hAnsi="Times New Roman" w:cs="Times New Roman"/>
        </w:rPr>
        <w:t>ной. В связи с этим при гидротехническом строительстве следует учитывать повышенную проницаемость горных пород и предпринимать противофильтрационные мероприятия.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На отдельных заболоченных участках (межхолмовые понижения) развиты грунты торфяно-болотного ГГК – торф, разной степени разложения. Расчетное сопротивления на эти грунты составляет 0,5-1,0 кг/см</w:t>
      </w:r>
      <w:r w:rsidRPr="00666D4E">
        <w:rPr>
          <w:rFonts w:ascii="Times New Roman" w:hAnsi="Times New Roman" w:cs="Times New Roman"/>
          <w:vertAlign w:val="superscript"/>
        </w:rPr>
        <w:t>2</w:t>
      </w:r>
      <w:r w:rsidRPr="00666D4E">
        <w:rPr>
          <w:rFonts w:ascii="Times New Roman" w:hAnsi="Times New Roman" w:cs="Times New Roman"/>
        </w:rPr>
        <w:t xml:space="preserve"> и зависит от влажности торфа. Торф не пригоден в качестве основания для зданий и сооружений.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Глины способны выдерживать значительную нагрузку от веса сооружений. Н</w:t>
      </w:r>
      <w:r w:rsidRPr="00666D4E">
        <w:rPr>
          <w:rFonts w:ascii="Times New Roman" w:hAnsi="Times New Roman" w:cs="Times New Roman"/>
        </w:rPr>
        <w:t>е</w:t>
      </w:r>
      <w:r w:rsidRPr="00666D4E">
        <w:rPr>
          <w:rFonts w:ascii="Times New Roman" w:hAnsi="Times New Roman" w:cs="Times New Roman"/>
        </w:rPr>
        <w:t>благоприятное свойство глин – их низкая водоустойчивость. Суглинки и моренные глины обладают повышенным содержанием пылеватых частиц, которые обуславливают скло</w:t>
      </w:r>
      <w:r w:rsidRPr="00666D4E">
        <w:rPr>
          <w:rFonts w:ascii="Times New Roman" w:hAnsi="Times New Roman" w:cs="Times New Roman"/>
        </w:rPr>
        <w:t>н</w:t>
      </w:r>
      <w:r w:rsidRPr="00666D4E">
        <w:rPr>
          <w:rFonts w:ascii="Times New Roman" w:hAnsi="Times New Roman" w:cs="Times New Roman"/>
        </w:rPr>
        <w:t>ность к морозному пучению.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Пески тонкозернистые, мелкозернистые, пылеватые, плотные, преимущественно водонасыщенные, супеси моренные суглинистые, супесчаные, песчаные образования с включениями обломочного материала могут служить надежным основанием для зданий и сооружений с расчетным сопротивлением от 2,5 до 3 и более кг/см</w:t>
      </w:r>
      <w:r w:rsidRPr="00666D4E">
        <w:rPr>
          <w:rFonts w:ascii="Times New Roman" w:hAnsi="Times New Roman" w:cs="Times New Roman"/>
          <w:vertAlign w:val="superscript"/>
        </w:rPr>
        <w:t>2</w:t>
      </w:r>
      <w:r w:rsidRPr="00666D4E">
        <w:rPr>
          <w:rFonts w:ascii="Times New Roman" w:hAnsi="Times New Roman" w:cs="Times New Roman"/>
        </w:rPr>
        <w:t>.</w:t>
      </w:r>
    </w:p>
    <w:p w:rsidR="00BC634D" w:rsidRPr="00666D4E" w:rsidRDefault="00BC634D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Район в основном благоприятен для градостроительного освоения. Инженерной подготовки требуют территории развития процессов заболачивания и испытывающие подтопление, а также участки с развитием грунтов пониженной несущей способности.</w:t>
      </w:r>
    </w:p>
    <w:p w:rsidR="00A51B21" w:rsidRPr="00666D4E" w:rsidRDefault="00A51B21" w:rsidP="00BC634D">
      <w:pPr>
        <w:pStyle w:val="5"/>
        <w:ind w:firstLine="851"/>
        <w:jc w:val="both"/>
        <w:rPr>
          <w:rFonts w:ascii="Times New Roman" w:hAnsi="Times New Roman" w:cs="Times New Roman"/>
          <w:b w:val="0"/>
          <w:u w:val="single"/>
        </w:rPr>
      </w:pPr>
      <w:r w:rsidRPr="00666D4E">
        <w:rPr>
          <w:rFonts w:ascii="Times New Roman" w:hAnsi="Times New Roman" w:cs="Times New Roman"/>
          <w:b w:val="0"/>
          <w:u w:val="single"/>
        </w:rPr>
        <w:t>Плосковолнистые всхолмленные флювиогляциальные равнины</w:t>
      </w:r>
    </w:p>
    <w:p w:rsidR="00A51B21" w:rsidRPr="00666D4E" w:rsidRDefault="00A51B21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 xml:space="preserve">Рассматриваемый </w:t>
      </w:r>
      <w:r w:rsidR="00BC634D" w:rsidRPr="00666D4E">
        <w:rPr>
          <w:rFonts w:ascii="Times New Roman" w:hAnsi="Times New Roman" w:cs="Times New Roman"/>
        </w:rPr>
        <w:t xml:space="preserve">инженерно-геологический </w:t>
      </w:r>
      <w:r w:rsidRPr="00666D4E">
        <w:rPr>
          <w:rFonts w:ascii="Times New Roman" w:hAnsi="Times New Roman" w:cs="Times New Roman"/>
        </w:rPr>
        <w:t>район развит в восточной и юго-восточной части Новгородской области. В рельефе представляет собой плоскую равнину, с размытыми останцами краевых образований едровской стадии валдайского оледенения (моренные холмы, звонцы, камы, озы). Абсолютные высоты составляют 130-</w:t>
      </w:r>
      <w:smartTag w:uri="urn:schemas-microsoft-com:office:smarttags" w:element="metricconverter">
        <w:smartTagPr>
          <w:attr w:name="ProductID" w:val="190 м"/>
        </w:smartTagPr>
        <w:r w:rsidRPr="00666D4E">
          <w:rPr>
            <w:rFonts w:ascii="Times New Roman" w:hAnsi="Times New Roman" w:cs="Times New Roman"/>
          </w:rPr>
          <w:t>190 м</w:t>
        </w:r>
      </w:smartTag>
      <w:r w:rsidRPr="00666D4E">
        <w:rPr>
          <w:rFonts w:ascii="Times New Roman" w:hAnsi="Times New Roman" w:cs="Times New Roman"/>
        </w:rPr>
        <w:t>. Отн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сительные высоты составляют 3-</w:t>
      </w:r>
      <w:smartTag w:uri="urn:schemas-microsoft-com:office:smarttags" w:element="metricconverter">
        <w:smartTagPr>
          <w:attr w:name="ProductID" w:val="10 м"/>
        </w:smartTagPr>
        <w:r w:rsidRPr="00666D4E">
          <w:rPr>
            <w:rFonts w:ascii="Times New Roman" w:hAnsi="Times New Roman" w:cs="Times New Roman"/>
          </w:rPr>
          <w:t>10 м</w:t>
        </w:r>
      </w:smartTag>
      <w:r w:rsidRPr="00666D4E">
        <w:rPr>
          <w:rFonts w:ascii="Times New Roman" w:hAnsi="Times New Roman" w:cs="Times New Roman"/>
        </w:rPr>
        <w:t>.</w:t>
      </w:r>
    </w:p>
    <w:p w:rsidR="00A51B21" w:rsidRPr="00666D4E" w:rsidRDefault="00A51B21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Четвертичные отложения представлены флювиогляциальными песками и гале</w:t>
      </w:r>
      <w:r w:rsidRPr="00666D4E">
        <w:rPr>
          <w:rFonts w:ascii="Times New Roman" w:hAnsi="Times New Roman" w:cs="Times New Roman"/>
        </w:rPr>
        <w:t>ч</w:t>
      </w:r>
      <w:r w:rsidRPr="00666D4E">
        <w:rPr>
          <w:rFonts w:ascii="Times New Roman" w:hAnsi="Times New Roman" w:cs="Times New Roman"/>
        </w:rPr>
        <w:t>никами, залегающие на морене или известняках, а также мореной и озерно-ледниковыми песками и глинами.</w:t>
      </w:r>
    </w:p>
    <w:p w:rsidR="00A51B21" w:rsidRPr="00666D4E" w:rsidRDefault="00A51B21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Коренные породы представлены известняками, мергелями, глинами, песками и доломитами среднего карбона, на крайнем востоке Новгородской области отложениями верхнего отдела пермской системы (алевриты, песчаники, глины).</w:t>
      </w:r>
    </w:p>
    <w:p w:rsidR="00A51B21" w:rsidRPr="00666D4E" w:rsidRDefault="00A51B21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В пределах территории рассматриваемого инженерно-геологического района, подземные воды развиты в четвертичных и коренных отложениях.</w:t>
      </w:r>
    </w:p>
    <w:p w:rsidR="00A51B21" w:rsidRPr="00666D4E" w:rsidRDefault="00A51B21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Подземные воды трещино-карстово-пластовые, слабонапорные залегают на гл</w:t>
      </w:r>
      <w:r w:rsidRPr="00666D4E">
        <w:rPr>
          <w:rFonts w:ascii="Times New Roman" w:hAnsi="Times New Roman" w:cs="Times New Roman"/>
        </w:rPr>
        <w:t>у</w:t>
      </w:r>
      <w:r w:rsidRPr="00666D4E">
        <w:rPr>
          <w:rFonts w:ascii="Times New Roman" w:hAnsi="Times New Roman" w:cs="Times New Roman"/>
        </w:rPr>
        <w:t xml:space="preserve">бине от 0 до </w:t>
      </w:r>
      <w:smartTag w:uri="urn:schemas-microsoft-com:office:smarttags" w:element="metricconverter">
        <w:smartTagPr>
          <w:attr w:name="ProductID" w:val="20 м"/>
        </w:smartTagPr>
        <w:r w:rsidRPr="00666D4E">
          <w:rPr>
            <w:rFonts w:ascii="Times New Roman" w:hAnsi="Times New Roman" w:cs="Times New Roman"/>
          </w:rPr>
          <w:t>20 м</w:t>
        </w:r>
      </w:smartTag>
      <w:r w:rsidRPr="00666D4E">
        <w:rPr>
          <w:rFonts w:ascii="Times New Roman" w:hAnsi="Times New Roman" w:cs="Times New Roman"/>
        </w:rPr>
        <w:t>. По химическому составу гидрокарбонатно-хлоридные, кальциево-магниевые с минерализацией до 1 г/дм³.</w:t>
      </w:r>
    </w:p>
    <w:p w:rsidR="00A51B21" w:rsidRPr="00666D4E" w:rsidRDefault="00A51B21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Из геологических процессов развитие получили: заболачивание, эоловые проце</w:t>
      </w:r>
      <w:r w:rsidRPr="00666D4E">
        <w:rPr>
          <w:rFonts w:ascii="Times New Roman" w:hAnsi="Times New Roman" w:cs="Times New Roman"/>
        </w:rPr>
        <w:t>с</w:t>
      </w:r>
      <w:r w:rsidRPr="00666D4E">
        <w:rPr>
          <w:rFonts w:ascii="Times New Roman" w:hAnsi="Times New Roman" w:cs="Times New Roman"/>
        </w:rPr>
        <w:t>сы.</w:t>
      </w:r>
    </w:p>
    <w:p w:rsidR="00A51B21" w:rsidRPr="00666D4E" w:rsidRDefault="00A51B21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Естественным основанием для зданий и сооружений будут служить четвертичные отложения и коренные породы. Пески влажные, средней плотности, реже плотные и ры</w:t>
      </w:r>
      <w:r w:rsidRPr="00666D4E">
        <w:rPr>
          <w:rFonts w:ascii="Times New Roman" w:hAnsi="Times New Roman" w:cs="Times New Roman"/>
        </w:rPr>
        <w:t>х</w:t>
      </w:r>
      <w:r w:rsidRPr="00666D4E">
        <w:rPr>
          <w:rFonts w:ascii="Times New Roman" w:hAnsi="Times New Roman" w:cs="Times New Roman"/>
        </w:rPr>
        <w:t>лые, неустойчивы в откосах. В общем, породы комплекса являются надежным основанием для зданий и сооружений, исключение составляют грунты рыхлого сложения. Расчетное сопротивление грунтов составляет 1,5-4,0 кг/см</w:t>
      </w:r>
      <w:r w:rsidRPr="00666D4E">
        <w:rPr>
          <w:rFonts w:ascii="Times New Roman" w:hAnsi="Times New Roman" w:cs="Times New Roman"/>
          <w:vertAlign w:val="superscript"/>
        </w:rPr>
        <w:t>2</w:t>
      </w:r>
      <w:r w:rsidRPr="00666D4E">
        <w:rPr>
          <w:rFonts w:ascii="Times New Roman" w:hAnsi="Times New Roman" w:cs="Times New Roman"/>
        </w:rPr>
        <w:t>.</w:t>
      </w:r>
    </w:p>
    <w:p w:rsidR="00A51B21" w:rsidRPr="00666D4E" w:rsidRDefault="00A51B21" w:rsidP="00A51B21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На отдельных заболоченных участках развиты грунты торфяно-болотного ГГК – торф, разной степени разложения. Расчетное сопротивления на эти грунты составляет 0,5-1,0 кг/см</w:t>
      </w:r>
      <w:r w:rsidRPr="00666D4E">
        <w:rPr>
          <w:rFonts w:ascii="Times New Roman" w:hAnsi="Times New Roman" w:cs="Times New Roman"/>
          <w:vertAlign w:val="superscript"/>
        </w:rPr>
        <w:t>2</w:t>
      </w:r>
      <w:r w:rsidRPr="00666D4E">
        <w:rPr>
          <w:rFonts w:ascii="Times New Roman" w:hAnsi="Times New Roman" w:cs="Times New Roman"/>
        </w:rPr>
        <w:t xml:space="preserve"> и зависит от влажности торфа. Торф не пригоден в качестве основания для зд</w:t>
      </w:r>
      <w:r w:rsidRPr="00666D4E">
        <w:rPr>
          <w:rFonts w:ascii="Times New Roman" w:hAnsi="Times New Roman" w:cs="Times New Roman"/>
        </w:rPr>
        <w:t>а</w:t>
      </w:r>
      <w:r w:rsidRPr="00666D4E">
        <w:rPr>
          <w:rFonts w:ascii="Times New Roman" w:hAnsi="Times New Roman" w:cs="Times New Roman"/>
        </w:rPr>
        <w:t>ний и сооружений.</w:t>
      </w:r>
    </w:p>
    <w:p w:rsidR="00FE2AFB" w:rsidRPr="00666D4E" w:rsidRDefault="00A51B21" w:rsidP="00BC634D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Район в основном благоприятен для градостроительного освоения. Территории, требующие больших объемов инженерной подготовки, распространены локально и зан</w:t>
      </w:r>
      <w:r w:rsidRPr="00666D4E">
        <w:rPr>
          <w:rFonts w:ascii="Times New Roman" w:hAnsi="Times New Roman" w:cs="Times New Roman"/>
        </w:rPr>
        <w:t>и</w:t>
      </w:r>
      <w:r w:rsidRPr="00666D4E">
        <w:rPr>
          <w:rFonts w:ascii="Times New Roman" w:hAnsi="Times New Roman" w:cs="Times New Roman"/>
        </w:rPr>
        <w:t>мают небольшие площади.</w:t>
      </w:r>
    </w:p>
    <w:p w:rsidR="00A534DC" w:rsidRPr="00666D4E" w:rsidRDefault="00A534DC" w:rsidP="00FE2AFB">
      <w:pPr>
        <w:ind w:firstLine="851"/>
        <w:jc w:val="both"/>
        <w:rPr>
          <w:i/>
          <w:u w:val="single"/>
        </w:rPr>
      </w:pPr>
      <w:r w:rsidRPr="00666D4E">
        <w:rPr>
          <w:rFonts w:ascii="Times New Roman" w:hAnsi="Times New Roman" w:cs="Times New Roman"/>
          <w:i/>
          <w:u w:val="single"/>
        </w:rPr>
        <w:t>Речные долины</w:t>
      </w:r>
    </w:p>
    <w:p w:rsidR="00A534DC" w:rsidRPr="00666D4E" w:rsidRDefault="00A534DC" w:rsidP="00A534DC">
      <w:pPr>
        <w:keepNext/>
        <w:keepLines/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Рассматриваемый инженерно-геологический район приурочен к долинам рек</w:t>
      </w:r>
      <w:r w:rsidR="00F93331" w:rsidRPr="00666D4E">
        <w:rPr>
          <w:rFonts w:ascii="Times New Roman" w:hAnsi="Times New Roman" w:cs="Times New Roman"/>
        </w:rPr>
        <w:t>.</w:t>
      </w:r>
    </w:p>
    <w:p w:rsidR="00A534DC" w:rsidRPr="00666D4E" w:rsidRDefault="00A534DC" w:rsidP="00A534DC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Аллювиальные отложения представлены песками, суглинками, супесями, сл</w:t>
      </w:r>
      <w:r w:rsidRPr="00666D4E">
        <w:rPr>
          <w:rFonts w:ascii="Times New Roman" w:hAnsi="Times New Roman" w:cs="Times New Roman"/>
        </w:rPr>
        <w:t>а</w:t>
      </w:r>
      <w:r w:rsidRPr="00666D4E">
        <w:rPr>
          <w:rFonts w:ascii="Times New Roman" w:hAnsi="Times New Roman" w:cs="Times New Roman"/>
        </w:rPr>
        <w:t>гающими пойму и первую надпойменную террасу. Среди песков преобладают пылеватые и мелкие разности.</w:t>
      </w:r>
    </w:p>
    <w:p w:rsidR="00A534DC" w:rsidRPr="00666D4E" w:rsidRDefault="00A534DC" w:rsidP="00A534DC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Коренные отложения представлены отложениями верхнего девона (глины, але</w:t>
      </w:r>
      <w:r w:rsidRPr="00666D4E">
        <w:rPr>
          <w:rFonts w:ascii="Times New Roman" w:hAnsi="Times New Roman" w:cs="Times New Roman"/>
        </w:rPr>
        <w:t>в</w:t>
      </w:r>
      <w:r w:rsidRPr="00666D4E">
        <w:rPr>
          <w:rFonts w:ascii="Times New Roman" w:hAnsi="Times New Roman" w:cs="Times New Roman"/>
        </w:rPr>
        <w:t>ролиты, пески, алевриты, мергели), среднего и нижнего карбона (известняки, мергели, глины, пески), в меньшей степени (восточная часть Новгородской области – река Молога) отложениями верхней перми (алевриты, песчаники, глины).</w:t>
      </w:r>
    </w:p>
    <w:p w:rsidR="00A534DC" w:rsidRPr="00666D4E" w:rsidRDefault="00A534DC" w:rsidP="00A534DC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Грунтовые воды залегают близко к поверхности. Здесь развиты солоноватые и с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леные воды с минерализацией более 3 г/дм³.</w:t>
      </w:r>
    </w:p>
    <w:p w:rsidR="00A534DC" w:rsidRPr="00666D4E" w:rsidRDefault="00A534DC" w:rsidP="00FE2AFB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Слабая уплотненность пород, возможность неравномерных осадок в фациально-изменчивой толще позволяют считать, что рассматриваемые грунты являются не наде</w:t>
      </w:r>
      <w:r w:rsidRPr="00666D4E">
        <w:rPr>
          <w:rFonts w:ascii="Times New Roman" w:hAnsi="Times New Roman" w:cs="Times New Roman"/>
        </w:rPr>
        <w:t>ж</w:t>
      </w:r>
      <w:r w:rsidRPr="00666D4E">
        <w:rPr>
          <w:rFonts w:ascii="Times New Roman" w:hAnsi="Times New Roman" w:cs="Times New Roman"/>
        </w:rPr>
        <w:t>ным основанием для зданий и сооружений.</w:t>
      </w:r>
    </w:p>
    <w:p w:rsidR="00FE2AFB" w:rsidRPr="00666D4E" w:rsidRDefault="00A534DC" w:rsidP="00FE2AFB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Инженерно-геологический район характеризуется, как неблагоприятный для гр</w:t>
      </w:r>
      <w:r w:rsidRPr="00666D4E">
        <w:rPr>
          <w:rFonts w:ascii="Times New Roman" w:hAnsi="Times New Roman" w:cs="Times New Roman"/>
        </w:rPr>
        <w:t>а</w:t>
      </w:r>
      <w:r w:rsidRPr="00666D4E">
        <w:rPr>
          <w:rFonts w:ascii="Times New Roman" w:hAnsi="Times New Roman" w:cs="Times New Roman"/>
        </w:rPr>
        <w:t>достроительного освоения.</w:t>
      </w:r>
    </w:p>
    <w:p w:rsidR="00A534DC" w:rsidRPr="00666D4E" w:rsidRDefault="00A534DC" w:rsidP="00FE2AFB">
      <w:pPr>
        <w:ind w:firstLine="851"/>
        <w:jc w:val="both"/>
        <w:rPr>
          <w:rFonts w:ascii="Times New Roman" w:hAnsi="Times New Roman" w:cs="Times New Roman"/>
          <w:i/>
        </w:rPr>
      </w:pPr>
      <w:r w:rsidRPr="00666D4E">
        <w:rPr>
          <w:rFonts w:ascii="Times New Roman" w:hAnsi="Times New Roman" w:cs="Times New Roman"/>
          <w:i/>
          <w:u w:val="single"/>
        </w:rPr>
        <w:t>Болотные массивы</w:t>
      </w:r>
    </w:p>
    <w:p w:rsidR="00A534DC" w:rsidRPr="00666D4E" w:rsidRDefault="00A534DC" w:rsidP="00FE2AFB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Отложения торфа обладает высокой влажностью, пористостью, низкой прочн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стью, очень большой и неравномерной сжимаемостью, повсеместно обводнены.</w:t>
      </w:r>
    </w:p>
    <w:p w:rsidR="00A534DC" w:rsidRPr="00666D4E" w:rsidRDefault="00A534DC" w:rsidP="00FE2AFB">
      <w:pPr>
        <w:ind w:firstLine="851"/>
        <w:jc w:val="both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Неоднородность состава и строения торфяной залежи, а также сильная сжима</w:t>
      </w:r>
      <w:r w:rsidRPr="00666D4E">
        <w:rPr>
          <w:rFonts w:ascii="Times New Roman" w:hAnsi="Times New Roman" w:cs="Times New Roman"/>
        </w:rPr>
        <w:t>е</w:t>
      </w:r>
      <w:r w:rsidRPr="00666D4E">
        <w:rPr>
          <w:rFonts w:ascii="Times New Roman" w:hAnsi="Times New Roman" w:cs="Times New Roman"/>
        </w:rPr>
        <w:t xml:space="preserve">мость могут привести к значительным неравномерным осадкам возводимых сооружений. Торф не пригоден в качестве основания для зданий и сооружений. </w:t>
      </w:r>
      <w:r w:rsidR="00F93331" w:rsidRPr="00666D4E">
        <w:rPr>
          <w:rFonts w:ascii="Times New Roman" w:hAnsi="Times New Roman" w:cs="Times New Roman"/>
        </w:rPr>
        <w:t>Инженерно-геологический р</w:t>
      </w:r>
      <w:r w:rsidRPr="00666D4E">
        <w:rPr>
          <w:rFonts w:ascii="Times New Roman" w:hAnsi="Times New Roman" w:cs="Times New Roman"/>
        </w:rPr>
        <w:t>айон является неблагоприятным для градостроительного освоения.</w:t>
      </w:r>
    </w:p>
    <w:p w:rsidR="004160FB" w:rsidRPr="00666D4E" w:rsidRDefault="004160FB" w:rsidP="00FE2AFB">
      <w:pPr>
        <w:pStyle w:val="ab"/>
        <w:rPr>
          <w:rFonts w:ascii="Times New Roman" w:hAnsi="Times New Roman"/>
          <w:b w:val="0"/>
          <w:i/>
          <w:szCs w:val="24"/>
          <w:u w:val="single"/>
        </w:rPr>
      </w:pPr>
      <w:r w:rsidRPr="00666D4E">
        <w:rPr>
          <w:rFonts w:ascii="Times New Roman" w:hAnsi="Times New Roman"/>
          <w:b w:val="0"/>
          <w:i/>
          <w:szCs w:val="24"/>
          <w:u w:val="single"/>
        </w:rPr>
        <w:t>Р е л ь е ф</w:t>
      </w:r>
    </w:p>
    <w:p w:rsidR="004160FB" w:rsidRPr="00666D4E" w:rsidRDefault="004160FB" w:rsidP="00FE2A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Территория Пестовского района расположена в пределах Карбонового плато, на крайнем востоке области. Поверхность плато представляет собой равнину, слабо накл</w:t>
      </w:r>
      <w:r w:rsidRPr="00666D4E">
        <w:rPr>
          <w:rFonts w:ascii="Times New Roman" w:hAnsi="Times New Roman"/>
          <w:b w:val="0"/>
          <w:szCs w:val="24"/>
        </w:rPr>
        <w:t>о</w:t>
      </w:r>
      <w:r w:rsidRPr="00666D4E">
        <w:rPr>
          <w:rFonts w:ascii="Times New Roman" w:hAnsi="Times New Roman"/>
          <w:b w:val="0"/>
          <w:szCs w:val="24"/>
        </w:rPr>
        <w:t>ненную к юго- востоку. Абсолютные отметки поверхности изменяются от 150-130 м на западе до 120 – 140м на востоке, где плато, понижаясь, переходит в Молого-Шекснинскую низину. Холмистый рельеф сохраняется на отдельных изолированных участках.</w:t>
      </w:r>
    </w:p>
    <w:p w:rsidR="004160FB" w:rsidRPr="00666D4E" w:rsidRDefault="004160FB" w:rsidP="00FE2A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По своему генезису равнина неоднородна и состоит из размытых моренных и а</w:t>
      </w:r>
      <w:r w:rsidRPr="00666D4E">
        <w:rPr>
          <w:rFonts w:ascii="Times New Roman" w:hAnsi="Times New Roman"/>
          <w:b w:val="0"/>
          <w:szCs w:val="24"/>
        </w:rPr>
        <w:t>к</w:t>
      </w:r>
      <w:r w:rsidRPr="00666D4E">
        <w:rPr>
          <w:rFonts w:ascii="Times New Roman" w:hAnsi="Times New Roman"/>
          <w:b w:val="0"/>
          <w:szCs w:val="24"/>
        </w:rPr>
        <w:t>кумулятивных озерно-ледниковых участков с абсолютными отметками до 150 м.</w:t>
      </w:r>
    </w:p>
    <w:p w:rsidR="004160FB" w:rsidRPr="00666D4E" w:rsidRDefault="004160FB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К моренным равнинам приурочены обширные болотные массивы, сосредоточе</w:t>
      </w:r>
      <w:r w:rsidRPr="00666D4E">
        <w:rPr>
          <w:rFonts w:ascii="Times New Roman" w:hAnsi="Times New Roman"/>
          <w:b w:val="0"/>
          <w:szCs w:val="24"/>
        </w:rPr>
        <w:t>н</w:t>
      </w:r>
      <w:r w:rsidRPr="00666D4E">
        <w:rPr>
          <w:rFonts w:ascii="Times New Roman" w:hAnsi="Times New Roman"/>
          <w:b w:val="0"/>
          <w:szCs w:val="24"/>
        </w:rPr>
        <w:t>ные, в основном, в западной и северной частях территории района. На заболоченных те</w:t>
      </w:r>
      <w:r w:rsidRPr="00666D4E">
        <w:rPr>
          <w:rFonts w:ascii="Times New Roman" w:hAnsi="Times New Roman"/>
          <w:b w:val="0"/>
          <w:szCs w:val="24"/>
        </w:rPr>
        <w:t>р</w:t>
      </w:r>
      <w:r w:rsidRPr="00666D4E">
        <w:rPr>
          <w:rFonts w:ascii="Times New Roman" w:hAnsi="Times New Roman"/>
          <w:b w:val="0"/>
          <w:szCs w:val="24"/>
        </w:rPr>
        <w:t>риториях мощность торфа превышает  0,5 м и достигает нескольких метров. Эти земли не освоены и представляют собой залесненные и чистые болота.</w:t>
      </w:r>
    </w:p>
    <w:p w:rsidR="00CD1316" w:rsidRPr="00666D4E" w:rsidRDefault="00CD1316" w:rsidP="004160FB">
      <w:pPr>
        <w:ind w:firstLine="851"/>
        <w:rPr>
          <w:rFonts w:ascii="Times New Roman" w:hAnsi="Times New Roman" w:cs="Times New Roman"/>
          <w:i/>
          <w:u w:val="single"/>
        </w:rPr>
      </w:pPr>
      <w:r w:rsidRPr="00666D4E">
        <w:rPr>
          <w:rFonts w:ascii="Times New Roman" w:hAnsi="Times New Roman" w:cs="Times New Roman"/>
          <w:i/>
          <w:u w:val="single"/>
        </w:rPr>
        <w:t>П о ч в ы</w:t>
      </w:r>
    </w:p>
    <w:p w:rsidR="00CD1316" w:rsidRPr="00666D4E" w:rsidRDefault="00CD1316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 xml:space="preserve">Пестовский район расположен в зоне таежно-лесных подзолистых и болотных почв. Преобладающими почвами являются подзолистые и дерново-подзолистые (71,4%), </w:t>
      </w:r>
      <w:r w:rsidRPr="00666D4E">
        <w:t xml:space="preserve"> </w:t>
      </w:r>
      <w:r w:rsidRPr="00666D4E">
        <w:rPr>
          <w:rFonts w:ascii="Times New Roman" w:hAnsi="Times New Roman" w:cs="Times New Roman"/>
        </w:rPr>
        <w:t>торфяно-болотные</w:t>
      </w:r>
      <w:r w:rsidR="001E7A51" w:rsidRPr="00666D4E">
        <w:rPr>
          <w:rFonts w:ascii="Times New Roman" w:hAnsi="Times New Roman" w:cs="Times New Roman"/>
        </w:rPr>
        <w:t xml:space="preserve"> (16,3%), дерново-глеевые и пойменно-дерновые (2,6%).</w:t>
      </w:r>
    </w:p>
    <w:p w:rsidR="00616BCE" w:rsidRPr="00666D4E" w:rsidRDefault="00616BCE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Подзолистые, слаборазвитые почвы распространены в условиях хорошо дренир</w:t>
      </w:r>
      <w:r w:rsidRPr="00666D4E">
        <w:rPr>
          <w:rFonts w:ascii="Times New Roman" w:hAnsi="Times New Roman" w:cs="Times New Roman"/>
        </w:rPr>
        <w:t>о</w:t>
      </w:r>
      <w:r w:rsidRPr="00666D4E">
        <w:rPr>
          <w:rFonts w:ascii="Times New Roman" w:hAnsi="Times New Roman" w:cs="Times New Roman"/>
        </w:rPr>
        <w:t>ванного рельефа, в основном заняты лесом. Характерной  особенностью этих почв служит отсутствие или очень слабое развитие гумусового горизонт</w:t>
      </w:r>
      <w:r w:rsidR="000C16DF" w:rsidRPr="00666D4E">
        <w:rPr>
          <w:rFonts w:ascii="Times New Roman" w:hAnsi="Times New Roman" w:cs="Times New Roman"/>
        </w:rPr>
        <w:t>а</w:t>
      </w:r>
      <w:r w:rsidRPr="00666D4E">
        <w:rPr>
          <w:rFonts w:ascii="Times New Roman" w:hAnsi="Times New Roman" w:cs="Times New Roman"/>
        </w:rPr>
        <w:t>. В основном находится под сосновыми борами, травянистый покров отсутствует</w:t>
      </w:r>
      <w:r w:rsidR="000C16DF" w:rsidRPr="00666D4E">
        <w:rPr>
          <w:rFonts w:ascii="Times New Roman" w:hAnsi="Times New Roman" w:cs="Times New Roman"/>
        </w:rPr>
        <w:t>.</w:t>
      </w:r>
    </w:p>
    <w:p w:rsidR="000C16DF" w:rsidRPr="00666D4E" w:rsidRDefault="000C16DF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Дерново-подзолистые почвы занимают 69,7% от общей площади с/х земель. Эти почвы имеются на всей территории района и составляют основной фонд пахотных земель.</w:t>
      </w:r>
    </w:p>
    <w:p w:rsidR="000C16DF" w:rsidRPr="00666D4E" w:rsidRDefault="000C16DF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Болотно-подзолистые почвы составляют 15% общей площади с/х угодий, но в о</w:t>
      </w:r>
      <w:r w:rsidRPr="00666D4E">
        <w:rPr>
          <w:rFonts w:ascii="Times New Roman" w:hAnsi="Times New Roman" w:cs="Times New Roman"/>
        </w:rPr>
        <w:t>с</w:t>
      </w:r>
      <w:r w:rsidRPr="00666D4E">
        <w:rPr>
          <w:rFonts w:ascii="Times New Roman" w:hAnsi="Times New Roman" w:cs="Times New Roman"/>
        </w:rPr>
        <w:t>новном эти почвы заняты под сенокосами, пастбищами, лесом. По рельефу эти почвы з</w:t>
      </w:r>
      <w:r w:rsidRPr="00666D4E">
        <w:rPr>
          <w:rFonts w:ascii="Times New Roman" w:hAnsi="Times New Roman" w:cs="Times New Roman"/>
        </w:rPr>
        <w:t>а</w:t>
      </w:r>
      <w:r w:rsidRPr="00666D4E">
        <w:rPr>
          <w:rFonts w:ascii="Times New Roman" w:hAnsi="Times New Roman" w:cs="Times New Roman"/>
        </w:rPr>
        <w:t>нимают плоские, слабодренированные равнины с близким залеганием грунтовых вод, межпойменные и замкнутые понижения.</w:t>
      </w:r>
    </w:p>
    <w:p w:rsidR="000C16DF" w:rsidRPr="00666D4E" w:rsidRDefault="000C16DF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Болотные</w:t>
      </w:r>
      <w:r w:rsidR="00A27C4B" w:rsidRPr="00666D4E">
        <w:rPr>
          <w:rFonts w:ascii="Times New Roman" w:hAnsi="Times New Roman" w:cs="Times New Roman"/>
        </w:rPr>
        <w:t xml:space="preserve"> почвы встречаются в районе повсюду. Болотный почвообразовательный процесс характеризуется накоплением в почве органического вещества в виде торфа и оголением минеральной части почвы. По характеру питающих вод и растительности б</w:t>
      </w:r>
      <w:r w:rsidR="00A27C4B" w:rsidRPr="00666D4E">
        <w:rPr>
          <w:rFonts w:ascii="Times New Roman" w:hAnsi="Times New Roman" w:cs="Times New Roman"/>
        </w:rPr>
        <w:t>о</w:t>
      </w:r>
      <w:r w:rsidR="00A27C4B" w:rsidRPr="00666D4E">
        <w:rPr>
          <w:rFonts w:ascii="Times New Roman" w:hAnsi="Times New Roman" w:cs="Times New Roman"/>
        </w:rPr>
        <w:t>лота подразделяются на три подтипа: низинные, переходные и верховые. Наиболее це</w:t>
      </w:r>
      <w:r w:rsidR="00A27C4B" w:rsidRPr="00666D4E">
        <w:rPr>
          <w:rFonts w:ascii="Times New Roman" w:hAnsi="Times New Roman" w:cs="Times New Roman"/>
        </w:rPr>
        <w:t>н</w:t>
      </w:r>
      <w:r w:rsidR="00A27C4B" w:rsidRPr="00666D4E">
        <w:rPr>
          <w:rFonts w:ascii="Times New Roman" w:hAnsi="Times New Roman" w:cs="Times New Roman"/>
        </w:rPr>
        <w:t>ными для с/х являются болота низинные.</w:t>
      </w:r>
    </w:p>
    <w:p w:rsidR="00A27C4B" w:rsidRPr="00666D4E" w:rsidRDefault="00A27C4B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В поймах рек и озер, ручьев распространены пойменные почвы. Они занимают 2,2% от общей площади района и заняты, в основном</w:t>
      </w:r>
      <w:r w:rsidR="002A3415" w:rsidRPr="00666D4E">
        <w:rPr>
          <w:rFonts w:ascii="Times New Roman" w:hAnsi="Times New Roman" w:cs="Times New Roman"/>
        </w:rPr>
        <w:t xml:space="preserve"> сенокосами,</w:t>
      </w:r>
      <w:r w:rsidRPr="00666D4E">
        <w:rPr>
          <w:rFonts w:ascii="Times New Roman" w:hAnsi="Times New Roman" w:cs="Times New Roman"/>
        </w:rPr>
        <w:t xml:space="preserve"> </w:t>
      </w:r>
      <w:r w:rsidR="002A3415" w:rsidRPr="00666D4E">
        <w:rPr>
          <w:rFonts w:ascii="Times New Roman" w:hAnsi="Times New Roman" w:cs="Times New Roman"/>
        </w:rPr>
        <w:t>п</w:t>
      </w:r>
      <w:r w:rsidRPr="00666D4E">
        <w:rPr>
          <w:rFonts w:ascii="Times New Roman" w:hAnsi="Times New Roman" w:cs="Times New Roman"/>
        </w:rPr>
        <w:t>астбищами</w:t>
      </w:r>
      <w:r w:rsidR="002A3415" w:rsidRPr="00666D4E">
        <w:rPr>
          <w:rFonts w:ascii="Times New Roman" w:hAnsi="Times New Roman" w:cs="Times New Roman"/>
        </w:rPr>
        <w:t>.</w:t>
      </w:r>
    </w:p>
    <w:p w:rsidR="001E7A51" w:rsidRPr="00666D4E" w:rsidRDefault="00A27C4B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По механическому составу о</w:t>
      </w:r>
      <w:r w:rsidR="001E7A51" w:rsidRPr="00666D4E">
        <w:rPr>
          <w:rFonts w:ascii="Times New Roman" w:hAnsi="Times New Roman" w:cs="Times New Roman"/>
        </w:rPr>
        <w:t xml:space="preserve">коло 84% сельскохозяйственных угодий </w:t>
      </w:r>
      <w:r w:rsidR="00203236" w:rsidRPr="00666D4E">
        <w:rPr>
          <w:rFonts w:ascii="Times New Roman" w:hAnsi="Times New Roman" w:cs="Times New Roman"/>
        </w:rPr>
        <w:t xml:space="preserve">района </w:t>
      </w:r>
      <w:r w:rsidR="001E7A51" w:rsidRPr="00666D4E">
        <w:rPr>
          <w:rFonts w:ascii="Times New Roman" w:hAnsi="Times New Roman" w:cs="Times New Roman"/>
        </w:rPr>
        <w:t>с</w:t>
      </w:r>
      <w:r w:rsidR="001E7A51" w:rsidRPr="00666D4E">
        <w:rPr>
          <w:rFonts w:ascii="Times New Roman" w:hAnsi="Times New Roman" w:cs="Times New Roman"/>
        </w:rPr>
        <w:t>о</w:t>
      </w:r>
      <w:r w:rsidR="001E7A51" w:rsidRPr="00666D4E">
        <w:rPr>
          <w:rFonts w:ascii="Times New Roman" w:hAnsi="Times New Roman" w:cs="Times New Roman"/>
        </w:rPr>
        <w:t>ставляют супесчаные (52%) и легко и среднесугли</w:t>
      </w:r>
      <w:r w:rsidR="002A3415" w:rsidRPr="00666D4E">
        <w:rPr>
          <w:rFonts w:ascii="Times New Roman" w:hAnsi="Times New Roman" w:cs="Times New Roman"/>
        </w:rPr>
        <w:t>ни</w:t>
      </w:r>
      <w:r w:rsidR="001E7A51" w:rsidRPr="00666D4E">
        <w:rPr>
          <w:rFonts w:ascii="Times New Roman" w:hAnsi="Times New Roman" w:cs="Times New Roman"/>
        </w:rPr>
        <w:t>стые почвы (32%)</w:t>
      </w:r>
      <w:r w:rsidR="00616BCE" w:rsidRPr="00666D4E">
        <w:rPr>
          <w:rFonts w:ascii="Times New Roman" w:hAnsi="Times New Roman" w:cs="Times New Roman"/>
        </w:rPr>
        <w:t>.</w:t>
      </w:r>
    </w:p>
    <w:p w:rsidR="00203236" w:rsidRPr="00666D4E" w:rsidRDefault="00203236" w:rsidP="004160FB">
      <w:pPr>
        <w:ind w:firstLine="851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На территории Вятского СП встречаются дерново-среднеподзолистые и дерново-слабоподзолистые почвы, а также слабо- и средне подзолистые в сочетании с торфяно- и торфянисто-подзолисто-глеевыми и болотными почвами.</w:t>
      </w:r>
    </w:p>
    <w:p w:rsidR="00616BCE" w:rsidRDefault="00616BCE" w:rsidP="004160FB">
      <w:pPr>
        <w:ind w:firstLine="851"/>
        <w:rPr>
          <w:rFonts w:ascii="Times New Roman" w:hAnsi="Times New Roman" w:cs="Times New Roman"/>
          <w:lang w:val="en-US"/>
        </w:rPr>
      </w:pPr>
    </w:p>
    <w:p w:rsidR="0053268D" w:rsidRDefault="0053268D" w:rsidP="004160FB">
      <w:pPr>
        <w:ind w:firstLine="851"/>
        <w:rPr>
          <w:rFonts w:ascii="Times New Roman" w:hAnsi="Times New Roman" w:cs="Times New Roman"/>
          <w:lang w:val="en-US"/>
        </w:rPr>
      </w:pPr>
    </w:p>
    <w:p w:rsidR="0053268D" w:rsidRPr="0053268D" w:rsidRDefault="0053268D" w:rsidP="004160FB">
      <w:pPr>
        <w:ind w:firstLine="851"/>
        <w:rPr>
          <w:rFonts w:ascii="Times New Roman" w:hAnsi="Times New Roman" w:cs="Times New Roman"/>
          <w:lang w:val="en-US"/>
        </w:rPr>
      </w:pPr>
    </w:p>
    <w:p w:rsidR="009F4B7B" w:rsidRPr="00666D4E" w:rsidRDefault="00292B69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i/>
          <w:szCs w:val="24"/>
          <w:u w:val="single"/>
        </w:rPr>
        <w:t>Гидроге</w:t>
      </w:r>
      <w:r w:rsidR="009F4B7B" w:rsidRPr="00666D4E">
        <w:rPr>
          <w:rFonts w:ascii="Times New Roman" w:hAnsi="Times New Roman"/>
          <w:b w:val="0"/>
          <w:i/>
          <w:szCs w:val="24"/>
          <w:u w:val="single"/>
        </w:rPr>
        <w:t>ол</w:t>
      </w:r>
      <w:r w:rsidRPr="00666D4E">
        <w:rPr>
          <w:rFonts w:ascii="Times New Roman" w:hAnsi="Times New Roman"/>
          <w:b w:val="0"/>
          <w:i/>
          <w:szCs w:val="24"/>
          <w:u w:val="single"/>
        </w:rPr>
        <w:t>о</w:t>
      </w:r>
      <w:r w:rsidR="009F4B7B" w:rsidRPr="00666D4E">
        <w:rPr>
          <w:rFonts w:ascii="Times New Roman" w:hAnsi="Times New Roman"/>
          <w:b w:val="0"/>
          <w:i/>
          <w:szCs w:val="24"/>
          <w:u w:val="single"/>
        </w:rPr>
        <w:t>гические условия</w:t>
      </w:r>
      <w:r w:rsidR="009F4B7B" w:rsidRPr="00666D4E">
        <w:rPr>
          <w:rFonts w:ascii="Times New Roman" w:hAnsi="Times New Roman"/>
          <w:b w:val="0"/>
          <w:szCs w:val="24"/>
        </w:rPr>
        <w:t xml:space="preserve"> характеризуются наличием подземных вод во всех генетических типах пород.</w:t>
      </w:r>
    </w:p>
    <w:p w:rsidR="009F4B7B" w:rsidRPr="00666D4E" w:rsidRDefault="009F4B7B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Воды, залегающие в четвертичных ледниковых и озерно-ледниковых глинистых отложениях</w:t>
      </w:r>
      <w:r w:rsidR="002A3415" w:rsidRPr="00666D4E">
        <w:rPr>
          <w:rFonts w:ascii="Times New Roman" w:hAnsi="Times New Roman"/>
          <w:b w:val="0"/>
          <w:szCs w:val="24"/>
        </w:rPr>
        <w:t>,</w:t>
      </w:r>
      <w:r w:rsidR="00292B69" w:rsidRPr="00666D4E">
        <w:rPr>
          <w:rFonts w:ascii="Times New Roman" w:hAnsi="Times New Roman"/>
          <w:b w:val="0"/>
          <w:szCs w:val="24"/>
        </w:rPr>
        <w:t xml:space="preserve"> относятся к типу спорадических. Приурочены они к песчаным прослойкам и линзам в глинистой толще. Воды обладают местным напором и имеют различную мо</w:t>
      </w:r>
      <w:r w:rsidR="00292B69" w:rsidRPr="00666D4E">
        <w:rPr>
          <w:rFonts w:ascii="Times New Roman" w:hAnsi="Times New Roman"/>
          <w:b w:val="0"/>
          <w:szCs w:val="24"/>
        </w:rPr>
        <w:t>щ</w:t>
      </w:r>
      <w:r w:rsidR="00292B69" w:rsidRPr="00666D4E">
        <w:rPr>
          <w:rFonts w:ascii="Times New Roman" w:hAnsi="Times New Roman"/>
          <w:b w:val="0"/>
          <w:szCs w:val="24"/>
        </w:rPr>
        <w:t>ность водоносного горизонта.</w:t>
      </w:r>
    </w:p>
    <w:p w:rsidR="00292B69" w:rsidRPr="00666D4E" w:rsidRDefault="00292B69" w:rsidP="004160FB">
      <w:pPr>
        <w:pStyle w:val="ab"/>
        <w:rPr>
          <w:rFonts w:ascii="Times New Roman" w:hAnsi="Times New Roman"/>
          <w:b w:val="0"/>
        </w:rPr>
      </w:pPr>
      <w:r w:rsidRPr="00666D4E">
        <w:rPr>
          <w:rFonts w:ascii="Times New Roman" w:hAnsi="Times New Roman"/>
          <w:b w:val="0"/>
          <w:szCs w:val="24"/>
        </w:rPr>
        <w:t>Воды других генетических типов четвертичной толщи относятся к типу грунт</w:t>
      </w:r>
      <w:r w:rsidRPr="00666D4E">
        <w:rPr>
          <w:rFonts w:ascii="Times New Roman" w:hAnsi="Times New Roman"/>
          <w:b w:val="0"/>
          <w:szCs w:val="24"/>
        </w:rPr>
        <w:t>о</w:t>
      </w:r>
      <w:r w:rsidRPr="00666D4E">
        <w:rPr>
          <w:rFonts w:ascii="Times New Roman" w:hAnsi="Times New Roman"/>
          <w:b w:val="0"/>
          <w:szCs w:val="24"/>
        </w:rPr>
        <w:t>вых. Они образуют единый безнапорный водоносный горизонт, уровень залегания котор</w:t>
      </w:r>
      <w:r w:rsidRPr="00666D4E">
        <w:rPr>
          <w:rFonts w:ascii="Times New Roman" w:hAnsi="Times New Roman"/>
          <w:b w:val="0"/>
          <w:szCs w:val="24"/>
        </w:rPr>
        <w:t>о</w:t>
      </w:r>
      <w:r w:rsidRPr="00666D4E">
        <w:rPr>
          <w:rFonts w:ascii="Times New Roman" w:hAnsi="Times New Roman"/>
          <w:b w:val="0"/>
          <w:szCs w:val="24"/>
        </w:rPr>
        <w:t xml:space="preserve">го находится в пределах 0 – 3м. </w:t>
      </w:r>
      <w:r w:rsidRPr="00666D4E">
        <w:rPr>
          <w:rFonts w:ascii="Times New Roman" w:hAnsi="Times New Roman"/>
          <w:b w:val="0"/>
        </w:rPr>
        <w:t>Наиболее высокое стояние грунтовых вод (0-0,5м) отм</w:t>
      </w:r>
      <w:r w:rsidRPr="00666D4E">
        <w:rPr>
          <w:rFonts w:ascii="Times New Roman" w:hAnsi="Times New Roman"/>
          <w:b w:val="0"/>
        </w:rPr>
        <w:t>е</w:t>
      </w:r>
      <w:r w:rsidRPr="00666D4E">
        <w:rPr>
          <w:rFonts w:ascii="Times New Roman" w:hAnsi="Times New Roman"/>
          <w:b w:val="0"/>
        </w:rPr>
        <w:t>чается в пределах болот, заболоченных территорий, ложбин стока. На остальной террит</w:t>
      </w:r>
      <w:r w:rsidRPr="00666D4E">
        <w:rPr>
          <w:rFonts w:ascii="Times New Roman" w:hAnsi="Times New Roman"/>
          <w:b w:val="0"/>
        </w:rPr>
        <w:t>о</w:t>
      </w:r>
      <w:r w:rsidRPr="00666D4E">
        <w:rPr>
          <w:rFonts w:ascii="Times New Roman" w:hAnsi="Times New Roman"/>
          <w:b w:val="0"/>
        </w:rPr>
        <w:t>рии, в зависимости от рельефа, грунтовые воды залегают глубже 2м.</w:t>
      </w:r>
    </w:p>
    <w:p w:rsidR="00292B69" w:rsidRPr="00666D4E" w:rsidRDefault="00292B69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Подземные воды четвертичных отложений широко</w:t>
      </w:r>
      <w:r w:rsidR="007E508F" w:rsidRPr="00666D4E">
        <w:rPr>
          <w:rFonts w:ascii="Times New Roman" w:hAnsi="Times New Roman"/>
          <w:b w:val="0"/>
          <w:szCs w:val="24"/>
        </w:rPr>
        <w:t xml:space="preserve"> используются населением н</w:t>
      </w:r>
      <w:r w:rsidR="007E508F" w:rsidRPr="00666D4E">
        <w:rPr>
          <w:rFonts w:ascii="Times New Roman" w:hAnsi="Times New Roman"/>
          <w:b w:val="0"/>
          <w:szCs w:val="24"/>
        </w:rPr>
        <w:t>е</w:t>
      </w:r>
      <w:r w:rsidR="007E508F" w:rsidRPr="00666D4E">
        <w:rPr>
          <w:rFonts w:ascii="Times New Roman" w:hAnsi="Times New Roman"/>
          <w:b w:val="0"/>
          <w:szCs w:val="24"/>
        </w:rPr>
        <w:t>больших населенных пунктов для питьевого и хозяйственно- бытового водоснабжения. Источником водозабора служат шахтные колодцы глубиной 5-10м, каптированные исто</w:t>
      </w:r>
      <w:r w:rsidR="007E508F" w:rsidRPr="00666D4E">
        <w:rPr>
          <w:rFonts w:ascii="Times New Roman" w:hAnsi="Times New Roman"/>
          <w:b w:val="0"/>
          <w:szCs w:val="24"/>
        </w:rPr>
        <w:t>ч</w:t>
      </w:r>
      <w:r w:rsidR="007E508F" w:rsidRPr="00666D4E">
        <w:rPr>
          <w:rFonts w:ascii="Times New Roman" w:hAnsi="Times New Roman"/>
          <w:b w:val="0"/>
          <w:szCs w:val="24"/>
        </w:rPr>
        <w:t>ники и неглубокие скважины. Однако из-за возможности загрязнения, слабой водообил</w:t>
      </w:r>
      <w:r w:rsidR="007E508F" w:rsidRPr="00666D4E">
        <w:rPr>
          <w:rFonts w:ascii="Times New Roman" w:hAnsi="Times New Roman"/>
          <w:b w:val="0"/>
          <w:szCs w:val="24"/>
        </w:rPr>
        <w:t>ь</w:t>
      </w:r>
      <w:r w:rsidR="007E508F" w:rsidRPr="00666D4E">
        <w:rPr>
          <w:rFonts w:ascii="Times New Roman" w:hAnsi="Times New Roman"/>
          <w:b w:val="0"/>
          <w:szCs w:val="24"/>
        </w:rPr>
        <w:t>ности и небольшой мощности, грунтовые воды четвертичных отложений не могут ра</w:t>
      </w:r>
      <w:r w:rsidR="007E508F" w:rsidRPr="00666D4E">
        <w:rPr>
          <w:rFonts w:ascii="Times New Roman" w:hAnsi="Times New Roman"/>
          <w:b w:val="0"/>
          <w:szCs w:val="24"/>
        </w:rPr>
        <w:t>с</w:t>
      </w:r>
      <w:r w:rsidR="007E508F" w:rsidRPr="00666D4E">
        <w:rPr>
          <w:rFonts w:ascii="Times New Roman" w:hAnsi="Times New Roman"/>
          <w:b w:val="0"/>
          <w:szCs w:val="24"/>
        </w:rPr>
        <w:t>сматриваться как источник централизованного водоснабжения.</w:t>
      </w:r>
    </w:p>
    <w:p w:rsidR="007E508F" w:rsidRPr="00666D4E" w:rsidRDefault="007E508F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Для водоснабжения более крупных населенных пунктов используются подземные воды различных горизонтов девона и карбона на всей площади их залегания под четве</w:t>
      </w:r>
      <w:r w:rsidRPr="00666D4E">
        <w:rPr>
          <w:rFonts w:ascii="Times New Roman" w:hAnsi="Times New Roman"/>
          <w:b w:val="0"/>
          <w:szCs w:val="24"/>
        </w:rPr>
        <w:t>р</w:t>
      </w:r>
      <w:r w:rsidRPr="00666D4E">
        <w:rPr>
          <w:rFonts w:ascii="Times New Roman" w:hAnsi="Times New Roman"/>
          <w:b w:val="0"/>
          <w:szCs w:val="24"/>
        </w:rPr>
        <w:t>тичными отложениями.</w:t>
      </w:r>
    </w:p>
    <w:p w:rsidR="007E508F" w:rsidRPr="00666D4E" w:rsidRDefault="007E508F" w:rsidP="004160FB">
      <w:pPr>
        <w:pStyle w:val="ab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 xml:space="preserve">Широким распространением </w:t>
      </w:r>
      <w:r w:rsidR="00C7608D" w:rsidRPr="00666D4E">
        <w:rPr>
          <w:rFonts w:ascii="Times New Roman" w:hAnsi="Times New Roman"/>
          <w:b w:val="0"/>
          <w:szCs w:val="24"/>
        </w:rPr>
        <w:t>в Пестовском</w:t>
      </w:r>
      <w:r w:rsidRPr="00666D4E">
        <w:rPr>
          <w:rFonts w:ascii="Times New Roman" w:hAnsi="Times New Roman"/>
          <w:b w:val="0"/>
          <w:szCs w:val="24"/>
        </w:rPr>
        <w:t xml:space="preserve"> районе пользуется каширско-маячковский водоносный комплекс среднего карбона. Водовмещающими породами сл</w:t>
      </w:r>
      <w:r w:rsidRPr="00666D4E">
        <w:rPr>
          <w:rFonts w:ascii="Times New Roman" w:hAnsi="Times New Roman"/>
          <w:b w:val="0"/>
          <w:szCs w:val="24"/>
        </w:rPr>
        <w:t>у</w:t>
      </w:r>
      <w:r w:rsidRPr="00666D4E">
        <w:rPr>
          <w:rFonts w:ascii="Times New Roman" w:hAnsi="Times New Roman"/>
          <w:b w:val="0"/>
          <w:szCs w:val="24"/>
        </w:rPr>
        <w:t>жат трещеватые и закарстованные известняки и доломиты</w:t>
      </w:r>
      <w:r w:rsidR="00C7608D" w:rsidRPr="00666D4E">
        <w:rPr>
          <w:rFonts w:ascii="Times New Roman" w:hAnsi="Times New Roman"/>
          <w:b w:val="0"/>
          <w:szCs w:val="24"/>
        </w:rPr>
        <w:t>. Глубина залегания горизонта от 0,3 до 49 м, местами происходит самоизлив. Мощность комплекса от 5 до 50 м, чаще</w:t>
      </w:r>
      <w:r w:rsidR="00A778AF" w:rsidRPr="00666D4E">
        <w:rPr>
          <w:rFonts w:ascii="Times New Roman" w:hAnsi="Times New Roman"/>
          <w:b w:val="0"/>
          <w:szCs w:val="24"/>
        </w:rPr>
        <w:t xml:space="preserve"> 30-40 м. Дебит скважин 1-10, удельный дебит 0,1-3,0 л/сек. Воды пресные гидрокарбона</w:t>
      </w:r>
      <w:r w:rsidR="00A778AF" w:rsidRPr="00666D4E">
        <w:rPr>
          <w:rFonts w:ascii="Times New Roman" w:hAnsi="Times New Roman"/>
          <w:b w:val="0"/>
          <w:szCs w:val="24"/>
        </w:rPr>
        <w:t>т</w:t>
      </w:r>
      <w:r w:rsidR="00A778AF" w:rsidRPr="00666D4E">
        <w:rPr>
          <w:rFonts w:ascii="Times New Roman" w:hAnsi="Times New Roman"/>
          <w:b w:val="0"/>
          <w:szCs w:val="24"/>
        </w:rPr>
        <w:t>но-кальциевые, хорошего качества. Водоносный комплекс водообильный (водообил</w:t>
      </w:r>
      <w:r w:rsidR="00A778AF" w:rsidRPr="00666D4E">
        <w:rPr>
          <w:rFonts w:ascii="Times New Roman" w:hAnsi="Times New Roman"/>
          <w:b w:val="0"/>
          <w:szCs w:val="24"/>
        </w:rPr>
        <w:t>ь</w:t>
      </w:r>
      <w:r w:rsidR="00A778AF" w:rsidRPr="00666D4E">
        <w:rPr>
          <w:rFonts w:ascii="Times New Roman" w:hAnsi="Times New Roman"/>
          <w:b w:val="0"/>
          <w:szCs w:val="24"/>
        </w:rPr>
        <w:t xml:space="preserve">ность неравномерная). Производительность сосредоточенного водозабора составляет 5- 500 л/сек. </w:t>
      </w:r>
    </w:p>
    <w:p w:rsidR="00ED3DDA" w:rsidRPr="008B639F" w:rsidRDefault="00ED3DDA" w:rsidP="00E20704">
      <w:pPr>
        <w:ind w:firstLine="360"/>
        <w:rPr>
          <w:rFonts w:ascii="Times New Roman" w:hAnsi="Times New Roman" w:cs="Times New Roman"/>
          <w:color w:val="00B050"/>
        </w:rPr>
      </w:pPr>
    </w:p>
    <w:p w:rsidR="003A63B6" w:rsidRPr="00344E79" w:rsidRDefault="003A63B6" w:rsidP="003A63B6">
      <w:pPr>
        <w:pStyle w:val="ab"/>
        <w:ind w:firstLine="1080"/>
        <w:rPr>
          <w:rFonts w:ascii="Times New Roman" w:hAnsi="Times New Roman"/>
          <w:szCs w:val="24"/>
        </w:rPr>
      </w:pPr>
      <w:r w:rsidRPr="00344E79">
        <w:rPr>
          <w:rFonts w:ascii="Times New Roman" w:hAnsi="Times New Roman"/>
          <w:szCs w:val="24"/>
        </w:rPr>
        <w:t>1.4.4. Полезные ископаемые.</w:t>
      </w:r>
    </w:p>
    <w:p w:rsidR="00B02772" w:rsidRDefault="00B02772" w:rsidP="00B02772">
      <w:pPr>
        <w:pStyle w:val="ab"/>
        <w:ind w:firstLine="0"/>
        <w:rPr>
          <w:rFonts w:ascii="Times New Roman" w:hAnsi="Times New Roman"/>
          <w:szCs w:val="24"/>
        </w:rPr>
      </w:pPr>
    </w:p>
    <w:p w:rsidR="00B02772" w:rsidRPr="00666D4E" w:rsidRDefault="00B02772" w:rsidP="005D1774">
      <w:pPr>
        <w:ind w:firstLine="426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Пестовский район беден полезными ископаемыми. На исследуемой территории выя</w:t>
      </w:r>
      <w:r w:rsidRPr="00666D4E">
        <w:rPr>
          <w:rFonts w:ascii="Times New Roman" w:hAnsi="Times New Roman" w:cs="Times New Roman"/>
        </w:rPr>
        <w:t>в</w:t>
      </w:r>
      <w:r w:rsidRPr="00666D4E">
        <w:rPr>
          <w:rFonts w:ascii="Times New Roman" w:hAnsi="Times New Roman" w:cs="Times New Roman"/>
        </w:rPr>
        <w:t xml:space="preserve">лено лишь одно месторождение легкоплавных керамических глин </w:t>
      </w:r>
      <w:r w:rsidR="007D417A" w:rsidRPr="00666D4E">
        <w:rPr>
          <w:rFonts w:ascii="Times New Roman" w:hAnsi="Times New Roman" w:cs="Times New Roman"/>
        </w:rPr>
        <w:t>(месторождение «Пик</w:t>
      </w:r>
      <w:r w:rsidR="007D417A" w:rsidRPr="00666D4E">
        <w:rPr>
          <w:rFonts w:ascii="Times New Roman" w:hAnsi="Times New Roman" w:cs="Times New Roman"/>
        </w:rPr>
        <w:t>а</w:t>
      </w:r>
      <w:r w:rsidR="007D417A" w:rsidRPr="00666D4E">
        <w:rPr>
          <w:rFonts w:ascii="Times New Roman" w:hAnsi="Times New Roman" w:cs="Times New Roman"/>
        </w:rPr>
        <w:t>чи»)</w:t>
      </w:r>
      <w:r w:rsidRPr="00666D4E">
        <w:rPr>
          <w:rFonts w:ascii="Times New Roman" w:hAnsi="Times New Roman" w:cs="Times New Roman"/>
        </w:rPr>
        <w:t>и незначительное количество месторождений торфа.</w:t>
      </w:r>
    </w:p>
    <w:p w:rsidR="00A778AF" w:rsidRPr="00666D4E" w:rsidRDefault="00A778AF" w:rsidP="005D1774">
      <w:pPr>
        <w:ind w:firstLine="426"/>
        <w:rPr>
          <w:rFonts w:ascii="Times New Roman" w:hAnsi="Times New Roman" w:cs="Times New Roman"/>
        </w:rPr>
      </w:pPr>
      <w:r w:rsidRPr="00666D4E">
        <w:rPr>
          <w:rFonts w:ascii="Times New Roman" w:hAnsi="Times New Roman" w:cs="Times New Roman"/>
        </w:rPr>
        <w:t>Пестовский район характеризуется относительно слабой заторфованностью (8,5%)</w:t>
      </w:r>
      <w:r w:rsidR="002A3415" w:rsidRPr="00666D4E">
        <w:rPr>
          <w:rFonts w:ascii="Times New Roman" w:hAnsi="Times New Roman" w:cs="Times New Roman"/>
        </w:rPr>
        <w:t xml:space="preserve"> и наличие</w:t>
      </w:r>
      <w:r w:rsidR="007D417A" w:rsidRPr="00666D4E">
        <w:rPr>
          <w:rFonts w:ascii="Times New Roman" w:hAnsi="Times New Roman" w:cs="Times New Roman"/>
        </w:rPr>
        <w:t>м небольших по площади торфяных месторождений с залежью торфа преимущ</w:t>
      </w:r>
      <w:r w:rsidR="007D417A" w:rsidRPr="00666D4E">
        <w:rPr>
          <w:rFonts w:ascii="Times New Roman" w:hAnsi="Times New Roman" w:cs="Times New Roman"/>
        </w:rPr>
        <w:t>е</w:t>
      </w:r>
      <w:r w:rsidR="007D417A" w:rsidRPr="00666D4E">
        <w:rPr>
          <w:rFonts w:ascii="Times New Roman" w:hAnsi="Times New Roman" w:cs="Times New Roman"/>
        </w:rPr>
        <w:t>ственно верхового типа. Однако имеются единичные крупные месторождения. Наибол</w:t>
      </w:r>
      <w:r w:rsidR="007D417A" w:rsidRPr="00666D4E">
        <w:rPr>
          <w:rFonts w:ascii="Times New Roman" w:hAnsi="Times New Roman" w:cs="Times New Roman"/>
        </w:rPr>
        <w:t>ь</w:t>
      </w:r>
      <w:r w:rsidR="007D417A" w:rsidRPr="00666D4E">
        <w:rPr>
          <w:rFonts w:ascii="Times New Roman" w:hAnsi="Times New Roman" w:cs="Times New Roman"/>
        </w:rPr>
        <w:t xml:space="preserve">шими запасами обладают месторождения «Талицкое» - </w:t>
      </w:r>
      <w:r w:rsidR="00CD1316" w:rsidRPr="00666D4E">
        <w:rPr>
          <w:rFonts w:ascii="Times New Roman" w:hAnsi="Times New Roman" w:cs="Times New Roman"/>
        </w:rPr>
        <w:t>113 385 м. куб</w:t>
      </w:r>
      <w:r w:rsidR="007D417A" w:rsidRPr="00666D4E">
        <w:rPr>
          <w:rFonts w:ascii="Times New Roman" w:hAnsi="Times New Roman" w:cs="Times New Roman"/>
        </w:rPr>
        <w:t xml:space="preserve">, «Подлипье»- </w:t>
      </w:r>
      <w:r w:rsidR="00CD1316" w:rsidRPr="00666D4E">
        <w:rPr>
          <w:rFonts w:ascii="Times New Roman" w:hAnsi="Times New Roman" w:cs="Times New Roman"/>
        </w:rPr>
        <w:t>9 386 м. куб, «Струги» - 5 993 м. куб. Все они находятся северо-западнее р.ц. Пестово.</w:t>
      </w:r>
    </w:p>
    <w:p w:rsidR="00B02772" w:rsidRPr="00666D4E" w:rsidRDefault="00B02772" w:rsidP="005D1774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 xml:space="preserve">Запасы торфа используются для производства местных удобрений и топлива. </w:t>
      </w:r>
    </w:p>
    <w:p w:rsidR="00B02772" w:rsidRPr="00B02772" w:rsidRDefault="00B02772" w:rsidP="003A63B6">
      <w:pPr>
        <w:pStyle w:val="ab"/>
        <w:ind w:firstLine="1080"/>
        <w:rPr>
          <w:rFonts w:ascii="Times New Roman" w:hAnsi="Times New Roman"/>
          <w:color w:val="00B050"/>
          <w:szCs w:val="24"/>
        </w:rPr>
      </w:pPr>
    </w:p>
    <w:p w:rsidR="00BE1C5B" w:rsidRDefault="007417C8" w:rsidP="007417C8">
      <w:pPr>
        <w:pStyle w:val="ab"/>
        <w:ind w:firstLine="1080"/>
        <w:rPr>
          <w:rFonts w:ascii="Times New Roman" w:hAnsi="Times New Roman"/>
          <w:szCs w:val="24"/>
        </w:rPr>
      </w:pPr>
      <w:r w:rsidRPr="00344E79">
        <w:rPr>
          <w:rFonts w:ascii="Times New Roman" w:hAnsi="Times New Roman"/>
          <w:szCs w:val="24"/>
        </w:rPr>
        <w:t>1.4.5. Растительный и животный мир.</w:t>
      </w:r>
    </w:p>
    <w:p w:rsidR="009A6C42" w:rsidRPr="00344E79" w:rsidRDefault="009A6C42" w:rsidP="007417C8">
      <w:pPr>
        <w:pStyle w:val="ab"/>
        <w:ind w:firstLine="1080"/>
        <w:rPr>
          <w:rFonts w:ascii="Times New Roman" w:hAnsi="Times New Roman"/>
          <w:szCs w:val="24"/>
        </w:rPr>
      </w:pPr>
    </w:p>
    <w:p w:rsidR="00BE1C5B" w:rsidRPr="00666D4E" w:rsidRDefault="0095255A" w:rsidP="005D1774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По характеру растительного покрова Пестовский район относится к подзоне южной тайги.</w:t>
      </w:r>
    </w:p>
    <w:p w:rsidR="0095255A" w:rsidRPr="00666D4E" w:rsidRDefault="0095255A" w:rsidP="005D1774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В лесах произрастают сосновые, еловые и мелколиственные деревья. По лесистости (62,3%) район относится к лесным р</w:t>
      </w:r>
      <w:r w:rsidR="0024195D" w:rsidRPr="00666D4E">
        <w:rPr>
          <w:rFonts w:ascii="Times New Roman" w:hAnsi="Times New Roman"/>
          <w:b w:val="0"/>
          <w:szCs w:val="24"/>
        </w:rPr>
        <w:t>айонам. В еловых лесах обычны: е</w:t>
      </w:r>
      <w:r w:rsidRPr="00666D4E">
        <w:rPr>
          <w:rFonts w:ascii="Times New Roman" w:hAnsi="Times New Roman"/>
          <w:b w:val="0"/>
          <w:szCs w:val="24"/>
        </w:rPr>
        <w:t>ль, береза, осина. В подлеске:</w:t>
      </w:r>
      <w:r w:rsidR="0024195D" w:rsidRPr="00666D4E">
        <w:rPr>
          <w:rFonts w:ascii="Times New Roman" w:hAnsi="Times New Roman"/>
          <w:b w:val="0"/>
          <w:szCs w:val="24"/>
        </w:rPr>
        <w:t xml:space="preserve"> рябина,</w:t>
      </w:r>
      <w:r w:rsidRPr="00666D4E">
        <w:rPr>
          <w:rFonts w:ascii="Times New Roman" w:hAnsi="Times New Roman"/>
          <w:b w:val="0"/>
          <w:szCs w:val="24"/>
        </w:rPr>
        <w:t xml:space="preserve"> крушина</w:t>
      </w:r>
      <w:r w:rsidR="0024195D" w:rsidRPr="00666D4E">
        <w:rPr>
          <w:rFonts w:ascii="Times New Roman" w:hAnsi="Times New Roman"/>
          <w:b w:val="0"/>
          <w:szCs w:val="24"/>
        </w:rPr>
        <w:t>; полукустарнички: брусничник, черничник; в покрове: коп</w:t>
      </w:r>
      <w:r w:rsidR="0024195D" w:rsidRPr="00666D4E">
        <w:rPr>
          <w:rFonts w:ascii="Times New Roman" w:hAnsi="Times New Roman"/>
          <w:b w:val="0"/>
          <w:szCs w:val="24"/>
        </w:rPr>
        <w:t>ы</w:t>
      </w:r>
      <w:r w:rsidR="0024195D" w:rsidRPr="00666D4E">
        <w:rPr>
          <w:rFonts w:ascii="Times New Roman" w:hAnsi="Times New Roman"/>
          <w:b w:val="0"/>
          <w:szCs w:val="24"/>
        </w:rPr>
        <w:t>тень, заячья капуста, зеленый мох.</w:t>
      </w:r>
    </w:p>
    <w:p w:rsidR="0024195D" w:rsidRPr="00666D4E" w:rsidRDefault="0024195D" w:rsidP="009A6C42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В смешанных лесах преобладают лиственные породы: береза, осина, редко - ели, с</w:t>
      </w:r>
      <w:r w:rsidRPr="00666D4E">
        <w:rPr>
          <w:rFonts w:ascii="Times New Roman" w:hAnsi="Times New Roman"/>
          <w:b w:val="0"/>
          <w:szCs w:val="24"/>
        </w:rPr>
        <w:t>о</w:t>
      </w:r>
      <w:r w:rsidRPr="00666D4E">
        <w:rPr>
          <w:rFonts w:ascii="Times New Roman" w:hAnsi="Times New Roman"/>
          <w:b w:val="0"/>
          <w:szCs w:val="24"/>
        </w:rPr>
        <w:t>сна; в подлеске: рябина, черемуха, малина; травянистый покров: папоротник, сныть мя</w:t>
      </w:r>
      <w:r w:rsidRPr="00666D4E">
        <w:rPr>
          <w:rFonts w:ascii="Times New Roman" w:hAnsi="Times New Roman"/>
          <w:b w:val="0"/>
          <w:szCs w:val="24"/>
        </w:rPr>
        <w:t>т</w:t>
      </w:r>
      <w:r w:rsidRPr="00666D4E">
        <w:rPr>
          <w:rFonts w:ascii="Times New Roman" w:hAnsi="Times New Roman"/>
          <w:b w:val="0"/>
          <w:szCs w:val="24"/>
        </w:rPr>
        <w:t xml:space="preserve">лик, заячья капуста, фиалки, земляника, щучка. </w:t>
      </w:r>
      <w:r w:rsidR="00B46339" w:rsidRPr="00666D4E">
        <w:rPr>
          <w:rFonts w:ascii="Times New Roman" w:hAnsi="Times New Roman"/>
          <w:b w:val="0"/>
          <w:szCs w:val="24"/>
        </w:rPr>
        <w:t>Иногда в с</w:t>
      </w:r>
      <w:r w:rsidRPr="00666D4E">
        <w:rPr>
          <w:rFonts w:ascii="Times New Roman" w:hAnsi="Times New Roman"/>
          <w:b w:val="0"/>
          <w:szCs w:val="24"/>
        </w:rPr>
        <w:t>мешанных лесах встречаются дуб, ясень, клен, орешник, липа. На несколько пониженных переувлажненных участках к основным породам примешивается ольха черная. Сосновые боры встречаются довольно часто, особенно в восточной части района, но мелкими площадями.</w:t>
      </w:r>
      <w:r w:rsidR="009A6C42" w:rsidRPr="00666D4E">
        <w:rPr>
          <w:rFonts w:ascii="Times New Roman" w:hAnsi="Times New Roman"/>
          <w:b w:val="0"/>
          <w:szCs w:val="24"/>
        </w:rPr>
        <w:t xml:space="preserve"> </w:t>
      </w:r>
      <w:r w:rsidRPr="00666D4E">
        <w:rPr>
          <w:rFonts w:ascii="Times New Roman" w:hAnsi="Times New Roman"/>
          <w:b w:val="0"/>
          <w:szCs w:val="24"/>
        </w:rPr>
        <w:t>Из трав в них встреч</w:t>
      </w:r>
      <w:r w:rsidRPr="00666D4E">
        <w:rPr>
          <w:rFonts w:ascii="Times New Roman" w:hAnsi="Times New Roman"/>
          <w:b w:val="0"/>
          <w:szCs w:val="24"/>
        </w:rPr>
        <w:t>а</w:t>
      </w:r>
      <w:r w:rsidRPr="00666D4E">
        <w:rPr>
          <w:rFonts w:ascii="Times New Roman" w:hAnsi="Times New Roman"/>
          <w:b w:val="0"/>
          <w:szCs w:val="24"/>
        </w:rPr>
        <w:t>ется папоротник</w:t>
      </w:r>
      <w:r w:rsidR="009A6C42" w:rsidRPr="00666D4E">
        <w:rPr>
          <w:rFonts w:ascii="Times New Roman" w:hAnsi="Times New Roman"/>
          <w:b w:val="0"/>
          <w:szCs w:val="24"/>
        </w:rPr>
        <w:t>, ландыши, лишайники.</w:t>
      </w:r>
    </w:p>
    <w:p w:rsidR="009A6C42" w:rsidRPr="00666D4E" w:rsidRDefault="009A6C42" w:rsidP="009A6C42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Луга в районе представлены 3 типами: суходольные, заболоченные и заливные. На</w:t>
      </w:r>
      <w:r w:rsidRPr="00666D4E">
        <w:rPr>
          <w:rFonts w:ascii="Times New Roman" w:hAnsi="Times New Roman"/>
          <w:b w:val="0"/>
          <w:szCs w:val="24"/>
        </w:rPr>
        <w:t>и</w:t>
      </w:r>
      <w:r w:rsidRPr="00666D4E">
        <w:rPr>
          <w:rFonts w:ascii="Times New Roman" w:hAnsi="Times New Roman"/>
          <w:b w:val="0"/>
          <w:szCs w:val="24"/>
        </w:rPr>
        <w:t>большее распространение имеют суходольные луга, по видовому составу в травостоях преобладают душистый горошек, щучка, мятлик луговой, овсяница, тысячелистник, виды клевера, осока обыкновенная. Пойменные луга в районе занимают небольшие площади. Они расположены небольшими участками в поймах рек Молога и Меглинка. Это сенок</w:t>
      </w:r>
      <w:r w:rsidRPr="00666D4E">
        <w:rPr>
          <w:rFonts w:ascii="Times New Roman" w:hAnsi="Times New Roman"/>
          <w:b w:val="0"/>
          <w:szCs w:val="24"/>
        </w:rPr>
        <w:t>о</w:t>
      </w:r>
      <w:r w:rsidRPr="00666D4E">
        <w:rPr>
          <w:rFonts w:ascii="Times New Roman" w:hAnsi="Times New Roman"/>
          <w:b w:val="0"/>
          <w:szCs w:val="24"/>
        </w:rPr>
        <w:t>сы лучшего качества и лучшей производительности. В травостое характерно преоблад</w:t>
      </w:r>
      <w:r w:rsidRPr="00666D4E">
        <w:rPr>
          <w:rFonts w:ascii="Times New Roman" w:hAnsi="Times New Roman"/>
          <w:b w:val="0"/>
          <w:szCs w:val="24"/>
        </w:rPr>
        <w:t>а</w:t>
      </w:r>
      <w:r w:rsidRPr="00666D4E">
        <w:rPr>
          <w:rFonts w:ascii="Times New Roman" w:hAnsi="Times New Roman"/>
          <w:b w:val="0"/>
          <w:szCs w:val="24"/>
        </w:rPr>
        <w:t xml:space="preserve">ние </w:t>
      </w:r>
      <w:r w:rsidR="001350C9" w:rsidRPr="00666D4E">
        <w:rPr>
          <w:rFonts w:ascii="Times New Roman" w:hAnsi="Times New Roman"/>
          <w:b w:val="0"/>
          <w:szCs w:val="24"/>
        </w:rPr>
        <w:t>злаковых и бобовых:</w:t>
      </w:r>
      <w:r w:rsidR="002A3415" w:rsidRPr="00666D4E">
        <w:rPr>
          <w:rFonts w:ascii="Times New Roman" w:hAnsi="Times New Roman"/>
          <w:b w:val="0"/>
          <w:szCs w:val="24"/>
        </w:rPr>
        <w:t xml:space="preserve"> </w:t>
      </w:r>
      <w:r w:rsidR="001350C9" w:rsidRPr="00666D4E">
        <w:rPr>
          <w:rFonts w:ascii="Times New Roman" w:hAnsi="Times New Roman"/>
          <w:b w:val="0"/>
          <w:szCs w:val="24"/>
        </w:rPr>
        <w:t>тимофеевки, душистого колоска, мышиного горошка, клевера с примесью лугового разнотравья. На заболоченных участках преобладают крупноосочн</w:t>
      </w:r>
      <w:r w:rsidR="001350C9" w:rsidRPr="00666D4E">
        <w:rPr>
          <w:rFonts w:ascii="Times New Roman" w:hAnsi="Times New Roman"/>
          <w:b w:val="0"/>
          <w:szCs w:val="24"/>
        </w:rPr>
        <w:t>и</w:t>
      </w:r>
      <w:r w:rsidR="001350C9" w:rsidRPr="00666D4E">
        <w:rPr>
          <w:rFonts w:ascii="Times New Roman" w:hAnsi="Times New Roman"/>
          <w:b w:val="0"/>
          <w:szCs w:val="24"/>
        </w:rPr>
        <w:t>ки, дающие большую массу сена, но грубого качества.</w:t>
      </w:r>
    </w:p>
    <w:p w:rsidR="001350C9" w:rsidRPr="00666D4E" w:rsidRDefault="001350C9" w:rsidP="009A6C42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На территории района встречаются верховые, переходные и низинные болота. Раст</w:t>
      </w:r>
      <w:r w:rsidRPr="00666D4E">
        <w:rPr>
          <w:rFonts w:ascii="Times New Roman" w:hAnsi="Times New Roman"/>
          <w:b w:val="0"/>
          <w:szCs w:val="24"/>
        </w:rPr>
        <w:t>и</w:t>
      </w:r>
      <w:r w:rsidRPr="00666D4E">
        <w:rPr>
          <w:rFonts w:ascii="Times New Roman" w:hAnsi="Times New Roman"/>
          <w:b w:val="0"/>
          <w:szCs w:val="24"/>
        </w:rPr>
        <w:t>тельность верховых болот бедна: угнетенная сосна, по окраинам - береза. По сплошному сфагновому ковру – вереск, багульник, голубика, морошка, клюква, осока. На болотах н</w:t>
      </w:r>
      <w:r w:rsidRPr="00666D4E">
        <w:rPr>
          <w:rFonts w:ascii="Times New Roman" w:hAnsi="Times New Roman"/>
          <w:b w:val="0"/>
          <w:szCs w:val="24"/>
        </w:rPr>
        <w:t>и</w:t>
      </w:r>
      <w:r w:rsidRPr="00666D4E">
        <w:rPr>
          <w:rFonts w:ascii="Times New Roman" w:hAnsi="Times New Roman"/>
          <w:b w:val="0"/>
          <w:szCs w:val="24"/>
        </w:rPr>
        <w:t>зинного типа преобладают осоки, с примесью таволги</w:t>
      </w:r>
      <w:r w:rsidR="00347873" w:rsidRPr="00666D4E">
        <w:rPr>
          <w:rFonts w:ascii="Times New Roman" w:hAnsi="Times New Roman"/>
          <w:b w:val="0"/>
          <w:szCs w:val="24"/>
        </w:rPr>
        <w:t>, крупнолистника, зеленых мхов, часты заросли черной ольхи, ивы, березы. Переходные болота по своему растительному покрову довольно разнообразны. Из древесных видов преобладают: береза, ива, ольха. В моховом покрове – сфагновые мхи.</w:t>
      </w:r>
    </w:p>
    <w:p w:rsidR="006725EA" w:rsidRPr="00666D4E" w:rsidRDefault="00A235DC" w:rsidP="00C233D6">
      <w:pPr>
        <w:ind w:firstLine="426"/>
        <w:jc w:val="both"/>
        <w:rPr>
          <w:rFonts w:ascii="Times New Roman" w:hAnsi="Times New Roman" w:cs="Times New Roman"/>
          <w:bCs/>
        </w:rPr>
      </w:pPr>
      <w:r w:rsidRPr="00666D4E">
        <w:rPr>
          <w:rFonts w:ascii="Times New Roman" w:hAnsi="Times New Roman" w:cs="Times New Roman"/>
          <w:bCs/>
        </w:rPr>
        <w:t>Всего на 2006 год на территории</w:t>
      </w:r>
      <w:r w:rsidR="006725EA" w:rsidRPr="00666D4E">
        <w:rPr>
          <w:rFonts w:ascii="Times New Roman" w:hAnsi="Times New Roman" w:cs="Times New Roman"/>
          <w:bCs/>
        </w:rPr>
        <w:t xml:space="preserve"> Пестовского района зарегистрировано 43 местон</w:t>
      </w:r>
      <w:r w:rsidR="006725EA" w:rsidRPr="00666D4E">
        <w:rPr>
          <w:rFonts w:ascii="Times New Roman" w:hAnsi="Times New Roman" w:cs="Times New Roman"/>
          <w:bCs/>
        </w:rPr>
        <w:t>а</w:t>
      </w:r>
      <w:r w:rsidR="006725EA" w:rsidRPr="00666D4E">
        <w:rPr>
          <w:rFonts w:ascii="Times New Roman" w:hAnsi="Times New Roman" w:cs="Times New Roman"/>
          <w:bCs/>
        </w:rPr>
        <w:t>хождения видов растений, подлежащих охране. В том числе получены данные о 4-х видах, включенных в Красную книгу РФ.</w:t>
      </w:r>
    </w:p>
    <w:p w:rsidR="00ED4F03" w:rsidRPr="00666D4E" w:rsidRDefault="00C233D6" w:rsidP="00ED4F03">
      <w:pPr>
        <w:pStyle w:val="ab"/>
        <w:ind w:firstLine="426"/>
        <w:rPr>
          <w:rFonts w:ascii="Times New Roman" w:hAnsi="Times New Roman"/>
          <w:b w:val="0"/>
          <w:szCs w:val="24"/>
        </w:rPr>
      </w:pPr>
      <w:r w:rsidRPr="00666D4E">
        <w:rPr>
          <w:rFonts w:ascii="Times New Roman" w:hAnsi="Times New Roman"/>
          <w:b w:val="0"/>
          <w:szCs w:val="24"/>
        </w:rPr>
        <w:t>Согласно отчета о научно- исследовательской работе «Инвентаризация</w:t>
      </w:r>
      <w:r w:rsidR="00D76E4C" w:rsidRPr="00666D4E">
        <w:rPr>
          <w:rFonts w:ascii="Times New Roman" w:hAnsi="Times New Roman"/>
          <w:b w:val="0"/>
          <w:szCs w:val="24"/>
        </w:rPr>
        <w:t xml:space="preserve"> Особо Охр</w:t>
      </w:r>
      <w:r w:rsidR="00D76E4C" w:rsidRPr="00666D4E">
        <w:rPr>
          <w:rFonts w:ascii="Times New Roman" w:hAnsi="Times New Roman"/>
          <w:b w:val="0"/>
          <w:szCs w:val="24"/>
        </w:rPr>
        <w:t>а</w:t>
      </w:r>
      <w:r w:rsidR="00D76E4C" w:rsidRPr="00666D4E">
        <w:rPr>
          <w:rFonts w:ascii="Times New Roman" w:hAnsi="Times New Roman"/>
          <w:b w:val="0"/>
          <w:szCs w:val="24"/>
        </w:rPr>
        <w:t>няемых территорий Пестовского рйона Новгородс</w:t>
      </w:r>
      <w:r w:rsidR="00790AE4" w:rsidRPr="00666D4E">
        <w:rPr>
          <w:rFonts w:ascii="Times New Roman" w:hAnsi="Times New Roman"/>
          <w:b w:val="0"/>
          <w:szCs w:val="24"/>
        </w:rPr>
        <w:t>кой области»</w:t>
      </w:r>
      <w:r w:rsidR="00D76E4C" w:rsidRPr="00666D4E">
        <w:rPr>
          <w:rFonts w:ascii="Times New Roman" w:hAnsi="Times New Roman"/>
          <w:b w:val="0"/>
          <w:szCs w:val="24"/>
        </w:rPr>
        <w:t xml:space="preserve"> Е. М. Литвино</w:t>
      </w:r>
      <w:r w:rsidR="00790AE4" w:rsidRPr="00666D4E">
        <w:rPr>
          <w:rFonts w:ascii="Times New Roman" w:hAnsi="Times New Roman"/>
          <w:b w:val="0"/>
          <w:szCs w:val="24"/>
        </w:rPr>
        <w:t xml:space="preserve">ва, Н.Г. Уральская. </w:t>
      </w:r>
      <w:r w:rsidR="00D76E4C" w:rsidRPr="00666D4E">
        <w:rPr>
          <w:rFonts w:ascii="Times New Roman" w:hAnsi="Times New Roman"/>
          <w:b w:val="0"/>
          <w:szCs w:val="24"/>
        </w:rPr>
        <w:t xml:space="preserve"> Великий Новгород, 2006г. Можно представить следующую краткую характ</w:t>
      </w:r>
      <w:r w:rsidR="00D76E4C" w:rsidRPr="00666D4E">
        <w:rPr>
          <w:rFonts w:ascii="Times New Roman" w:hAnsi="Times New Roman"/>
          <w:b w:val="0"/>
          <w:szCs w:val="24"/>
        </w:rPr>
        <w:t>е</w:t>
      </w:r>
      <w:r w:rsidR="00D76E4C" w:rsidRPr="00666D4E">
        <w:rPr>
          <w:rFonts w:ascii="Times New Roman" w:hAnsi="Times New Roman"/>
          <w:b w:val="0"/>
          <w:szCs w:val="24"/>
        </w:rPr>
        <w:t xml:space="preserve">ристику </w:t>
      </w:r>
      <w:r w:rsidR="00ED4F03" w:rsidRPr="00666D4E">
        <w:rPr>
          <w:rFonts w:ascii="Times New Roman" w:hAnsi="Times New Roman"/>
          <w:b w:val="0"/>
          <w:szCs w:val="24"/>
        </w:rPr>
        <w:t xml:space="preserve">флоры и </w:t>
      </w:r>
      <w:r w:rsidR="00D76E4C" w:rsidRPr="00666D4E">
        <w:rPr>
          <w:rFonts w:ascii="Times New Roman" w:hAnsi="Times New Roman"/>
          <w:b w:val="0"/>
          <w:szCs w:val="24"/>
        </w:rPr>
        <w:t xml:space="preserve">фауны Пестовского района (на примере </w:t>
      </w:r>
      <w:r w:rsidR="00C77083" w:rsidRPr="00666D4E">
        <w:rPr>
          <w:rFonts w:ascii="Times New Roman" w:hAnsi="Times New Roman"/>
          <w:b w:val="0"/>
          <w:szCs w:val="24"/>
        </w:rPr>
        <w:t xml:space="preserve">исследований </w:t>
      </w:r>
      <w:r w:rsidR="00D76E4C" w:rsidRPr="00666D4E">
        <w:rPr>
          <w:rFonts w:ascii="Times New Roman" w:hAnsi="Times New Roman"/>
          <w:b w:val="0"/>
          <w:szCs w:val="24"/>
        </w:rPr>
        <w:t xml:space="preserve">территории </w:t>
      </w:r>
      <w:r w:rsidR="00ED4F03" w:rsidRPr="00666D4E">
        <w:rPr>
          <w:rFonts w:ascii="Times New Roman" w:hAnsi="Times New Roman"/>
          <w:b w:val="0"/>
          <w:szCs w:val="24"/>
        </w:rPr>
        <w:t>ныне недействующего</w:t>
      </w:r>
      <w:r w:rsidR="00D76E4C" w:rsidRPr="00666D4E">
        <w:rPr>
          <w:rFonts w:ascii="Times New Roman" w:hAnsi="Times New Roman"/>
          <w:b w:val="0"/>
          <w:szCs w:val="24"/>
        </w:rPr>
        <w:t xml:space="preserve"> заказника Пестовский».</w:t>
      </w:r>
    </w:p>
    <w:p w:rsidR="00C77083" w:rsidRPr="00666D4E" w:rsidRDefault="00ED4F03" w:rsidP="00ED4F03">
      <w:pPr>
        <w:pStyle w:val="aff0"/>
        <w:rPr>
          <w:i/>
          <w:spacing w:val="1"/>
          <w:sz w:val="24"/>
          <w:szCs w:val="24"/>
        </w:rPr>
      </w:pPr>
      <w:r w:rsidRPr="00666D4E">
        <w:rPr>
          <w:i/>
          <w:spacing w:val="40"/>
          <w:sz w:val="24"/>
          <w:szCs w:val="24"/>
        </w:rPr>
        <w:t>Флора</w:t>
      </w:r>
      <w:r w:rsidR="00C77083" w:rsidRPr="00666D4E">
        <w:rPr>
          <w:i/>
          <w:spacing w:val="1"/>
          <w:sz w:val="24"/>
          <w:szCs w:val="24"/>
        </w:rPr>
        <w:t>:</w:t>
      </w:r>
      <w:r w:rsidRPr="00666D4E">
        <w:rPr>
          <w:i/>
          <w:spacing w:val="1"/>
          <w:sz w:val="24"/>
          <w:szCs w:val="24"/>
        </w:rPr>
        <w:t xml:space="preserve"> </w:t>
      </w:r>
    </w:p>
    <w:p w:rsidR="00ED4F03" w:rsidRPr="00ED4F03" w:rsidRDefault="00C77083" w:rsidP="00ED4F03">
      <w:pPr>
        <w:pStyle w:val="aff0"/>
        <w:rPr>
          <w:sz w:val="24"/>
          <w:szCs w:val="24"/>
        </w:rPr>
      </w:pPr>
      <w:r>
        <w:rPr>
          <w:sz w:val="24"/>
          <w:szCs w:val="24"/>
        </w:rPr>
        <w:t>«</w:t>
      </w:r>
      <w:r w:rsidR="00ED4F03" w:rsidRPr="00ED4F03">
        <w:rPr>
          <w:sz w:val="24"/>
          <w:szCs w:val="24"/>
        </w:rPr>
        <w:t>В результате флористического обследования 2005-2006 гг. был впервые составлен предварительный флористический список высших сосудистых растений ГПЗ «Песто</w:t>
      </w:r>
      <w:r w:rsidR="00ED4F03" w:rsidRPr="00ED4F03">
        <w:rPr>
          <w:sz w:val="24"/>
          <w:szCs w:val="24"/>
        </w:rPr>
        <w:t>в</w:t>
      </w:r>
      <w:r w:rsidR="00ED4F03" w:rsidRPr="00ED4F03">
        <w:rPr>
          <w:sz w:val="24"/>
          <w:szCs w:val="24"/>
        </w:rPr>
        <w:t>ский», собран документирующий наиболее значимые находки гербарий (хранится в лаб</w:t>
      </w:r>
      <w:r w:rsidR="00ED4F03" w:rsidRPr="00ED4F03">
        <w:rPr>
          <w:sz w:val="24"/>
          <w:szCs w:val="24"/>
        </w:rPr>
        <w:t>о</w:t>
      </w:r>
      <w:r w:rsidR="00ED4F03" w:rsidRPr="00ED4F03">
        <w:rPr>
          <w:sz w:val="24"/>
          <w:szCs w:val="24"/>
        </w:rPr>
        <w:t>ратории РИБР).  Выделены редкие виды, заслуживающие охраны, они представлены в «Сведениях о редких видах террито</w:t>
      </w:r>
      <w:r w:rsidR="00ED4F03">
        <w:rPr>
          <w:sz w:val="24"/>
          <w:szCs w:val="24"/>
        </w:rPr>
        <w:t>рии…»</w:t>
      </w:r>
    </w:p>
    <w:p w:rsidR="00ED4F03" w:rsidRPr="00ED4F03" w:rsidRDefault="00ED4F03" w:rsidP="00ED4F0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D4F03">
        <w:rPr>
          <w:rFonts w:ascii="Times New Roman" w:hAnsi="Times New Roman" w:cs="Times New Roman"/>
        </w:rPr>
        <w:t>Представленный список сосудистых растений насчитывает 314 видов, относящихся к 54 семействам, 174 родам. Из них 17 видов – высшие споровые, 4 – голосеменные, 148 – цветковые. На территории Пестовского заказника выявлено 26 видов высших сосудистых растений, относящихся к редким видам, нуждающихся в охране. Из них один вид занесен в Красную книгу России (Крестовник водный</w:t>
      </w:r>
      <w:r w:rsidRPr="00ED4F03">
        <w:rPr>
          <w:rFonts w:ascii="Times New Roman" w:hAnsi="Times New Roman" w:cs="Times New Roman"/>
          <w:spacing w:val="-8"/>
        </w:rPr>
        <w:t>-</w:t>
      </w:r>
      <w:r w:rsidRPr="00ED4F03">
        <w:rPr>
          <w:rFonts w:ascii="Times New Roman" w:hAnsi="Times New Roman" w:cs="Times New Roman"/>
          <w:i/>
          <w:lang w:val="en-US"/>
        </w:rPr>
        <w:t>Senecio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aquaticus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Hill</w:t>
      </w:r>
      <w:r w:rsidRPr="00ED4F03">
        <w:rPr>
          <w:rFonts w:ascii="Times New Roman" w:hAnsi="Times New Roman" w:cs="Times New Roman"/>
          <w:i/>
        </w:rPr>
        <w:t xml:space="preserve">). </w:t>
      </w:r>
      <w:r w:rsidRPr="00ED4F03">
        <w:rPr>
          <w:rFonts w:ascii="Times New Roman" w:hAnsi="Times New Roman" w:cs="Times New Roman"/>
        </w:rPr>
        <w:t>Еще 12 видов признаны редкими не только в Новгородской, но и на Северо-западе в целом, они занесены в Красные книги соседних регионов (например, Прострел простертый</w:t>
      </w:r>
      <w:r w:rsidRPr="00ED4F03">
        <w:rPr>
          <w:rFonts w:ascii="Times New Roman" w:hAnsi="Times New Roman" w:cs="Times New Roman"/>
          <w:spacing w:val="-8"/>
        </w:rPr>
        <w:t>-</w:t>
      </w:r>
      <w:r w:rsidRPr="00ED4F03">
        <w:rPr>
          <w:rFonts w:ascii="Times New Roman" w:hAnsi="Times New Roman" w:cs="Times New Roman"/>
          <w:i/>
          <w:lang w:val="en-US"/>
        </w:rPr>
        <w:t>Pulsatila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patens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Mill</w:t>
      </w:r>
      <w:r w:rsidRPr="00ED4F03">
        <w:rPr>
          <w:rFonts w:ascii="Times New Roman" w:hAnsi="Times New Roman" w:cs="Times New Roman"/>
        </w:rPr>
        <w:t xml:space="preserve">). Имеются </w:t>
      </w:r>
      <w:r w:rsidRPr="00ED4F03">
        <w:rPr>
          <w:rFonts w:ascii="Times New Roman" w:hAnsi="Times New Roman" w:cs="Times New Roman"/>
          <w:bCs/>
        </w:rPr>
        <w:t xml:space="preserve">на территории заказника </w:t>
      </w:r>
      <w:r w:rsidRPr="00ED4F03">
        <w:rPr>
          <w:rFonts w:ascii="Times New Roman" w:hAnsi="Times New Roman" w:cs="Times New Roman"/>
          <w:spacing w:val="-8"/>
        </w:rPr>
        <w:t xml:space="preserve">«Пестовский» </w:t>
      </w:r>
      <w:r w:rsidRPr="00ED4F03">
        <w:rPr>
          <w:rFonts w:ascii="Times New Roman" w:hAnsi="Times New Roman" w:cs="Times New Roman"/>
        </w:rPr>
        <w:t xml:space="preserve">нередкие, но уязвимые и </w:t>
      </w:r>
      <w:r w:rsidRPr="00ED4F03">
        <w:rPr>
          <w:rFonts w:ascii="Times New Roman" w:hAnsi="Times New Roman" w:cs="Times New Roman"/>
          <w:bCs/>
        </w:rPr>
        <w:t>запрещенные для массового сбора</w:t>
      </w:r>
      <w:r w:rsidRPr="00ED4F03">
        <w:rPr>
          <w:rFonts w:ascii="Times New Roman" w:hAnsi="Times New Roman" w:cs="Times New Roman"/>
        </w:rPr>
        <w:t xml:space="preserve"> </w:t>
      </w:r>
      <w:r w:rsidRPr="00ED4F03">
        <w:rPr>
          <w:rFonts w:ascii="Times New Roman" w:hAnsi="Times New Roman" w:cs="Times New Roman"/>
          <w:bCs/>
        </w:rPr>
        <w:t>виды растений,</w:t>
      </w:r>
      <w:r w:rsidRPr="00ED4F03">
        <w:rPr>
          <w:rFonts w:ascii="Times New Roman" w:hAnsi="Times New Roman" w:cs="Times New Roman"/>
        </w:rPr>
        <w:t xml:space="preserve"> отнесенные к охраняемым в Новгородской области (такие, как Гвоздика пышная-</w:t>
      </w:r>
      <w:r w:rsidRPr="00ED4F03">
        <w:rPr>
          <w:rFonts w:ascii="Times New Roman" w:hAnsi="Times New Roman" w:cs="Times New Roman"/>
          <w:i/>
          <w:lang w:val="en-US"/>
        </w:rPr>
        <w:t>Diantus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superbus</w:t>
      </w:r>
      <w:r w:rsidRPr="00ED4F03">
        <w:rPr>
          <w:rFonts w:ascii="Times New Roman" w:hAnsi="Times New Roman" w:cs="Times New Roman"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L</w:t>
      </w:r>
      <w:r w:rsidRPr="00ED4F03">
        <w:rPr>
          <w:rFonts w:ascii="Times New Roman" w:hAnsi="Times New Roman" w:cs="Times New Roman"/>
        </w:rPr>
        <w:t>., Волчье лыко обыкновенное-</w:t>
      </w:r>
      <w:r w:rsidRPr="00ED4F03">
        <w:rPr>
          <w:rFonts w:ascii="Times New Roman" w:hAnsi="Times New Roman" w:cs="Times New Roman"/>
          <w:i/>
          <w:lang w:val="en-US"/>
        </w:rPr>
        <w:t>Daphne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mezereum</w:t>
      </w:r>
      <w:r w:rsidRPr="00ED4F03">
        <w:rPr>
          <w:rFonts w:ascii="Times New Roman" w:hAnsi="Times New Roman" w:cs="Times New Roman"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L</w:t>
      </w:r>
      <w:r w:rsidRPr="00ED4F03">
        <w:rPr>
          <w:rFonts w:ascii="Times New Roman" w:hAnsi="Times New Roman" w:cs="Times New Roman"/>
        </w:rPr>
        <w:t>)</w:t>
      </w:r>
      <w:r w:rsidRPr="00ED4F03">
        <w:rPr>
          <w:rFonts w:ascii="Times New Roman" w:hAnsi="Times New Roman" w:cs="Times New Roman"/>
          <w:bCs/>
        </w:rPr>
        <w:t xml:space="preserve">. </w:t>
      </w:r>
      <w:r w:rsidRPr="00ED4F03">
        <w:rPr>
          <w:rFonts w:ascii="Times New Roman" w:hAnsi="Times New Roman" w:cs="Times New Roman"/>
        </w:rPr>
        <w:t>Обнаружены 3 вида, которые ранее не были отмечены в данном районе. Были также найдены редкие виды, выявленные здесь в начале 70-х годов, что является подтверждением сохранения благоприятных условий их обитания (Тимофеевка степная-</w:t>
      </w:r>
      <w:r w:rsidRPr="00ED4F03">
        <w:rPr>
          <w:rFonts w:ascii="Times New Roman" w:hAnsi="Times New Roman" w:cs="Times New Roman"/>
          <w:i/>
          <w:lang w:val="en-US"/>
        </w:rPr>
        <w:t>Phleum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phleoides</w:t>
      </w:r>
      <w:r w:rsidRPr="00ED4F03">
        <w:rPr>
          <w:rFonts w:ascii="Times New Roman" w:hAnsi="Times New Roman" w:cs="Times New Roman"/>
          <w:i/>
        </w:rPr>
        <w:t xml:space="preserve"> (</w:t>
      </w:r>
      <w:r w:rsidRPr="00ED4F03">
        <w:rPr>
          <w:rFonts w:ascii="Times New Roman" w:hAnsi="Times New Roman" w:cs="Times New Roman"/>
          <w:lang w:val="en-US"/>
        </w:rPr>
        <w:t>L</w:t>
      </w:r>
      <w:r w:rsidRPr="00ED4F03">
        <w:rPr>
          <w:rFonts w:ascii="Times New Roman" w:hAnsi="Times New Roman" w:cs="Times New Roman"/>
        </w:rPr>
        <w:t xml:space="preserve">.) </w:t>
      </w:r>
      <w:r w:rsidRPr="00ED4F03">
        <w:rPr>
          <w:rFonts w:ascii="Times New Roman" w:hAnsi="Times New Roman" w:cs="Times New Roman"/>
          <w:lang w:val="en-US"/>
        </w:rPr>
        <w:t>Karst</w:t>
      </w:r>
      <w:r w:rsidRPr="00ED4F03">
        <w:rPr>
          <w:rFonts w:ascii="Times New Roman" w:hAnsi="Times New Roman" w:cs="Times New Roman"/>
        </w:rPr>
        <w:t>, Колокольчик болонский-</w:t>
      </w:r>
      <w:r w:rsidRPr="00ED4F03">
        <w:rPr>
          <w:rFonts w:ascii="Times New Roman" w:hAnsi="Times New Roman" w:cs="Times New Roman"/>
          <w:i/>
          <w:lang w:val="en-US"/>
        </w:rPr>
        <w:t>Campanula</w:t>
      </w:r>
      <w:r w:rsidRPr="00ED4F03">
        <w:rPr>
          <w:rFonts w:ascii="Times New Roman" w:hAnsi="Times New Roman" w:cs="Times New Roman"/>
          <w:i/>
          <w:lang w:val="de-DE"/>
        </w:rPr>
        <w:t xml:space="preserve"> bononiensis </w:t>
      </w:r>
      <w:r w:rsidRPr="00ED4F03">
        <w:rPr>
          <w:rFonts w:ascii="Times New Roman" w:hAnsi="Times New Roman" w:cs="Times New Roman"/>
          <w:lang w:val="de-DE"/>
        </w:rPr>
        <w:t>L</w:t>
      </w:r>
      <w:r w:rsidRPr="00ED4F03">
        <w:rPr>
          <w:rFonts w:ascii="Times New Roman" w:hAnsi="Times New Roman" w:cs="Times New Roman"/>
        </w:rPr>
        <w:t xml:space="preserve">). Таким образом, результаты флористических исследований подтверждают и богатство, и, что еще важнее, своеобразие растительного мира, а, следовательно, необходимость охраны территории ГПЗ «Пестовский». </w:t>
      </w:r>
    </w:p>
    <w:p w:rsidR="00C77083" w:rsidRPr="00C77083" w:rsidRDefault="00ED4F03" w:rsidP="00C7708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D4F03">
        <w:rPr>
          <w:rFonts w:ascii="Times New Roman" w:hAnsi="Times New Roman" w:cs="Times New Roman"/>
        </w:rPr>
        <w:t>Во флоре Пестовского района заслуживают мониторинга и охраны виды лиственницы. Эти деревья являются интродуцентами, они представляют чужеродный, искусственно внедренный элемент флоры. На территории района неоднократно, в разное время создавались экспериментальные лесные насаждения лиственниц, для испытания их как ценной лесной породы. Причем семена имели разное географическое происхождение и относились к разным видам. При обследовании в 2005 году нами было установлено произрастание в насаждениях не только наиболее распространенного вида - Лиственницы сибирской (</w:t>
      </w:r>
      <w:r w:rsidRPr="00ED4F03">
        <w:rPr>
          <w:rFonts w:ascii="Times New Roman" w:hAnsi="Times New Roman" w:cs="Times New Roman"/>
          <w:i/>
          <w:lang w:val="en-US"/>
        </w:rPr>
        <w:t>Larix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sibirica</w:t>
      </w:r>
      <w:r w:rsidRPr="00ED4F03">
        <w:rPr>
          <w:rFonts w:ascii="Times New Roman" w:hAnsi="Times New Roman" w:cs="Times New Roman"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Ledeb</w:t>
      </w:r>
      <w:r w:rsidRPr="00ED4F03">
        <w:rPr>
          <w:rFonts w:ascii="Times New Roman" w:hAnsi="Times New Roman" w:cs="Times New Roman"/>
        </w:rPr>
        <w:t>.), но также Лиственницы даурской или Гмелина (</w:t>
      </w:r>
      <w:r w:rsidRPr="00ED4F03">
        <w:rPr>
          <w:rFonts w:ascii="Times New Roman" w:hAnsi="Times New Roman" w:cs="Times New Roman"/>
          <w:i/>
          <w:lang w:val="en-US"/>
        </w:rPr>
        <w:t>Larix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dahurica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Laws</w:t>
      </w:r>
      <w:r w:rsidRPr="00ED4F03">
        <w:rPr>
          <w:rFonts w:ascii="Times New Roman" w:hAnsi="Times New Roman" w:cs="Times New Roman"/>
        </w:rPr>
        <w:t>) и Лиственницы европейской (</w:t>
      </w:r>
      <w:r w:rsidRPr="00ED4F03">
        <w:rPr>
          <w:rFonts w:ascii="Times New Roman" w:hAnsi="Times New Roman" w:cs="Times New Roman"/>
          <w:i/>
          <w:lang w:val="en-US"/>
        </w:rPr>
        <w:t>Larix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i/>
          <w:lang w:val="en-US"/>
        </w:rPr>
        <w:t>decidua</w:t>
      </w:r>
      <w:r w:rsidRPr="00ED4F03">
        <w:rPr>
          <w:rFonts w:ascii="Times New Roman" w:hAnsi="Times New Roman" w:cs="Times New Roman"/>
          <w:i/>
        </w:rPr>
        <w:t xml:space="preserve"> </w:t>
      </w:r>
      <w:r w:rsidRPr="00ED4F03">
        <w:rPr>
          <w:rFonts w:ascii="Times New Roman" w:hAnsi="Times New Roman" w:cs="Times New Roman"/>
          <w:lang w:val="en-US"/>
        </w:rPr>
        <w:t>Mill</w:t>
      </w:r>
      <w:r w:rsidRPr="00ED4F03">
        <w:rPr>
          <w:rFonts w:ascii="Times New Roman" w:hAnsi="Times New Roman" w:cs="Times New Roman"/>
        </w:rPr>
        <w:t>.).  В целом насаждения интродуцентов находятся в хорошем состоянии, являются особым биологическим объектом охраны на тер</w:t>
      </w:r>
      <w:r w:rsidR="00C77083">
        <w:rPr>
          <w:rFonts w:ascii="Times New Roman" w:hAnsi="Times New Roman" w:cs="Times New Roman"/>
        </w:rPr>
        <w:t>ритории заказника «Пестовский».»</w:t>
      </w:r>
    </w:p>
    <w:p w:rsidR="00C77083" w:rsidRDefault="00C77083" w:rsidP="00C77083">
      <w:pPr>
        <w:pStyle w:val="ab"/>
        <w:ind w:firstLine="0"/>
        <w:rPr>
          <w:rFonts w:ascii="Times New Roman" w:hAnsi="Times New Roman"/>
          <w:b w:val="0"/>
          <w:i/>
          <w:color w:val="00B050"/>
          <w:szCs w:val="24"/>
        </w:rPr>
      </w:pPr>
    </w:p>
    <w:p w:rsidR="00C77083" w:rsidRDefault="00C77083" w:rsidP="00C77083">
      <w:pPr>
        <w:pStyle w:val="ab"/>
        <w:ind w:firstLine="0"/>
        <w:rPr>
          <w:rFonts w:ascii="Times New Roman" w:hAnsi="Times New Roman"/>
          <w:b w:val="0"/>
          <w:i/>
          <w:color w:val="00B050"/>
          <w:szCs w:val="24"/>
        </w:rPr>
      </w:pPr>
    </w:p>
    <w:p w:rsidR="00C77083" w:rsidRPr="00C77083" w:rsidRDefault="00C77083" w:rsidP="00C77083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</w:rPr>
      </w:pPr>
      <w:r w:rsidRPr="00C77083">
        <w:rPr>
          <w:rFonts w:ascii="Times New Roman" w:hAnsi="Times New Roman" w:cs="Times New Roman"/>
          <w:i/>
          <w:spacing w:val="40"/>
        </w:rPr>
        <w:t>Животный мир</w:t>
      </w:r>
      <w:r w:rsidRPr="00C77083">
        <w:rPr>
          <w:rFonts w:ascii="Times New Roman" w:hAnsi="Times New Roman" w:cs="Times New Roman"/>
          <w:spacing w:val="1"/>
        </w:rPr>
        <w:t xml:space="preserve">. </w:t>
      </w:r>
    </w:p>
    <w:p w:rsidR="00C77083" w:rsidRPr="00C77083" w:rsidRDefault="00C77083" w:rsidP="00C7708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 xml:space="preserve">Полевых исследований по фауне </w:t>
      </w:r>
      <w:r w:rsidRPr="00C77083">
        <w:rPr>
          <w:rFonts w:ascii="Times New Roman" w:hAnsi="Times New Roman" w:cs="Times New Roman"/>
          <w:spacing w:val="1"/>
        </w:rPr>
        <w:t xml:space="preserve">Пестовского </w:t>
      </w:r>
      <w:r w:rsidRPr="00C77083">
        <w:rPr>
          <w:rFonts w:ascii="Times New Roman" w:hAnsi="Times New Roman" w:cs="Times New Roman"/>
        </w:rPr>
        <w:t>заказника и численности видов не проводилось. Использованы данные опросов, попутных наблюдений, результаты егерских учетов на территории заказника, предоставленные Комитетом охотничьего и рыбного х</w:t>
      </w:r>
      <w:r w:rsidRPr="00C77083">
        <w:rPr>
          <w:rFonts w:ascii="Times New Roman" w:hAnsi="Times New Roman" w:cs="Times New Roman"/>
        </w:rPr>
        <w:t>о</w:t>
      </w:r>
      <w:r w:rsidRPr="00C77083">
        <w:rPr>
          <w:rFonts w:ascii="Times New Roman" w:hAnsi="Times New Roman" w:cs="Times New Roman"/>
        </w:rPr>
        <w:t xml:space="preserve">зяйства Новгородской области. </w:t>
      </w:r>
    </w:p>
    <w:p w:rsidR="00C77083" w:rsidRPr="00C77083" w:rsidRDefault="00C77083" w:rsidP="00C77083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</w:rPr>
      </w:pPr>
      <w:r w:rsidRPr="00C77083">
        <w:rPr>
          <w:rFonts w:ascii="Times New Roman" w:hAnsi="Times New Roman" w:cs="Times New Roman"/>
        </w:rPr>
        <w:t xml:space="preserve">С известной долей уверенности можно говорить о наличии </w:t>
      </w:r>
      <w:r w:rsidRPr="00C77083">
        <w:rPr>
          <w:rFonts w:ascii="Times New Roman" w:hAnsi="Times New Roman" w:cs="Times New Roman"/>
          <w:spacing w:val="1"/>
        </w:rPr>
        <w:t xml:space="preserve">на территории заказника всех основных и </w:t>
      </w:r>
      <w:r w:rsidRPr="00C77083">
        <w:rPr>
          <w:rFonts w:ascii="Times New Roman" w:hAnsi="Times New Roman" w:cs="Times New Roman"/>
        </w:rPr>
        <w:t>характерных для</w:t>
      </w:r>
      <w:r w:rsidRPr="00C77083">
        <w:rPr>
          <w:rFonts w:ascii="Times New Roman" w:hAnsi="Times New Roman" w:cs="Times New Roman"/>
          <w:spacing w:val="1"/>
        </w:rPr>
        <w:t xml:space="preserve"> Новгородской об</w:t>
      </w:r>
      <w:r w:rsidRPr="00C77083">
        <w:rPr>
          <w:rFonts w:ascii="Times New Roman" w:hAnsi="Times New Roman" w:cs="Times New Roman"/>
        </w:rPr>
        <w:t>ласти представителей европейской фауны. Причем для заказника «Пестовский» характерна высокая численность, стабил</w:t>
      </w:r>
      <w:r w:rsidRPr="00C77083">
        <w:rPr>
          <w:rFonts w:ascii="Times New Roman" w:hAnsi="Times New Roman" w:cs="Times New Roman"/>
        </w:rPr>
        <w:t>ь</w:t>
      </w:r>
      <w:r w:rsidRPr="00C77083">
        <w:rPr>
          <w:rFonts w:ascii="Times New Roman" w:hAnsi="Times New Roman" w:cs="Times New Roman"/>
        </w:rPr>
        <w:t>ность или увеличение популяций многих видов животных.</w:t>
      </w:r>
    </w:p>
    <w:p w:rsidR="00A67283" w:rsidRPr="00C77083" w:rsidRDefault="00ED4F03" w:rsidP="00C77083">
      <w:pPr>
        <w:pStyle w:val="ab"/>
        <w:ind w:firstLine="567"/>
        <w:rPr>
          <w:rFonts w:ascii="Times New Roman" w:hAnsi="Times New Roman"/>
          <w:b w:val="0"/>
          <w:i/>
          <w:color w:val="00B050"/>
          <w:szCs w:val="24"/>
        </w:rPr>
      </w:pPr>
      <w:r w:rsidRPr="00C77083">
        <w:rPr>
          <w:rFonts w:ascii="Times New Roman" w:hAnsi="Times New Roman"/>
          <w:b w:val="0"/>
          <w:szCs w:val="24"/>
        </w:rPr>
        <w:t>«</w:t>
      </w:r>
      <w:r w:rsidR="00A67283" w:rsidRPr="00C77083">
        <w:rPr>
          <w:rFonts w:ascii="Times New Roman" w:hAnsi="Times New Roman"/>
          <w:b w:val="0"/>
          <w:szCs w:val="24"/>
        </w:rPr>
        <w:t>Наблюдается в</w:t>
      </w:r>
      <w:r w:rsidR="00A67283" w:rsidRPr="00C77083">
        <w:rPr>
          <w:rFonts w:ascii="Times New Roman" w:hAnsi="Times New Roman"/>
          <w:b w:val="0"/>
          <w:spacing w:val="-1"/>
          <w:szCs w:val="24"/>
        </w:rPr>
        <w:t xml:space="preserve">ысокая плотность бобра, </w:t>
      </w:r>
      <w:r w:rsidR="00A67283" w:rsidRPr="00C77083">
        <w:rPr>
          <w:rFonts w:ascii="Times New Roman" w:hAnsi="Times New Roman"/>
          <w:b w:val="0"/>
          <w:spacing w:val="2"/>
          <w:szCs w:val="24"/>
        </w:rPr>
        <w:t>который заселяет лесомелиоративную и речную сеть, и для которого достаточно благоприятны вторичные заболоченные лис</w:t>
      </w:r>
      <w:r w:rsidR="00A67283" w:rsidRPr="00C77083">
        <w:rPr>
          <w:rFonts w:ascii="Times New Roman" w:hAnsi="Times New Roman"/>
          <w:b w:val="0"/>
          <w:spacing w:val="2"/>
          <w:szCs w:val="24"/>
        </w:rPr>
        <w:t>т</w:t>
      </w:r>
      <w:r w:rsidR="00A67283" w:rsidRPr="00C77083">
        <w:rPr>
          <w:rFonts w:ascii="Times New Roman" w:hAnsi="Times New Roman"/>
          <w:b w:val="0"/>
          <w:spacing w:val="2"/>
          <w:szCs w:val="24"/>
        </w:rPr>
        <w:t xml:space="preserve">венные леса. </w:t>
      </w:r>
      <w:r w:rsidR="00A67283" w:rsidRPr="00C77083">
        <w:rPr>
          <w:rFonts w:ascii="Times New Roman" w:hAnsi="Times New Roman"/>
          <w:b w:val="0"/>
          <w:spacing w:val="-1"/>
          <w:szCs w:val="24"/>
        </w:rPr>
        <w:t>Особенно высока численность зайца-беляка, что связано с наличием на те</w:t>
      </w:r>
      <w:r w:rsidR="00A67283" w:rsidRPr="00C77083">
        <w:rPr>
          <w:rFonts w:ascii="Times New Roman" w:hAnsi="Times New Roman"/>
          <w:b w:val="0"/>
          <w:spacing w:val="-1"/>
          <w:szCs w:val="24"/>
        </w:rPr>
        <w:t>р</w:t>
      </w:r>
      <w:r w:rsidR="00A67283" w:rsidRPr="00C77083">
        <w:rPr>
          <w:rFonts w:ascii="Times New Roman" w:hAnsi="Times New Roman"/>
          <w:b w:val="0"/>
          <w:spacing w:val="-1"/>
          <w:szCs w:val="24"/>
        </w:rPr>
        <w:t xml:space="preserve">ритории значительной площади заброшенных полей, других открытых стаций. </w:t>
      </w:r>
      <w:r w:rsidR="00A67283" w:rsidRPr="00C77083">
        <w:rPr>
          <w:rFonts w:ascii="Times New Roman" w:hAnsi="Times New Roman"/>
          <w:b w:val="0"/>
          <w:szCs w:val="24"/>
        </w:rPr>
        <w:t>Из копы</w:t>
      </w:r>
      <w:r w:rsidR="00A67283" w:rsidRPr="00C77083">
        <w:rPr>
          <w:rFonts w:ascii="Times New Roman" w:hAnsi="Times New Roman"/>
          <w:b w:val="0"/>
          <w:szCs w:val="24"/>
        </w:rPr>
        <w:t>т</w:t>
      </w:r>
      <w:r w:rsidR="00A67283" w:rsidRPr="00C77083">
        <w:rPr>
          <w:rFonts w:ascii="Times New Roman" w:hAnsi="Times New Roman"/>
          <w:b w:val="0"/>
          <w:szCs w:val="24"/>
        </w:rPr>
        <w:t xml:space="preserve">ных много лося, </w:t>
      </w:r>
      <w:r w:rsidR="00A67283" w:rsidRPr="00C77083">
        <w:rPr>
          <w:rFonts w:ascii="Times New Roman" w:hAnsi="Times New Roman"/>
          <w:b w:val="0"/>
        </w:rPr>
        <w:t xml:space="preserve">вдоль р. Молога </w:t>
      </w:r>
      <w:r w:rsidR="00A67283" w:rsidRPr="00C77083">
        <w:rPr>
          <w:rFonts w:ascii="Times New Roman" w:hAnsi="Times New Roman"/>
          <w:b w:val="0"/>
          <w:szCs w:val="24"/>
        </w:rPr>
        <w:t xml:space="preserve">регулярно </w:t>
      </w:r>
      <w:r w:rsidR="00A67283" w:rsidRPr="00C77083">
        <w:rPr>
          <w:rFonts w:ascii="Times New Roman" w:hAnsi="Times New Roman"/>
          <w:b w:val="0"/>
        </w:rPr>
        <w:t xml:space="preserve">проходит миграция лосей. </w:t>
      </w:r>
      <w:r w:rsidR="00A67283" w:rsidRPr="00C77083">
        <w:rPr>
          <w:rFonts w:ascii="Times New Roman" w:hAnsi="Times New Roman"/>
          <w:b w:val="0"/>
          <w:szCs w:val="24"/>
        </w:rPr>
        <w:t>Довольно мног</w:t>
      </w:r>
      <w:r w:rsidR="00A67283" w:rsidRPr="00C77083">
        <w:rPr>
          <w:rFonts w:ascii="Times New Roman" w:hAnsi="Times New Roman"/>
          <w:b w:val="0"/>
          <w:szCs w:val="24"/>
        </w:rPr>
        <w:t>о</w:t>
      </w:r>
      <w:r w:rsidR="00A67283" w:rsidRPr="00C77083">
        <w:rPr>
          <w:rFonts w:ascii="Times New Roman" w:hAnsi="Times New Roman"/>
          <w:b w:val="0"/>
          <w:szCs w:val="24"/>
        </w:rPr>
        <w:t>численен кабан.</w:t>
      </w:r>
      <w:r w:rsidR="00A67283" w:rsidRPr="00C77083">
        <w:rPr>
          <w:rFonts w:ascii="Times New Roman" w:hAnsi="Times New Roman"/>
          <w:szCs w:val="24"/>
        </w:rPr>
        <w:t xml:space="preserve"> </w:t>
      </w:r>
    </w:p>
    <w:p w:rsidR="00A67283" w:rsidRPr="00C77083" w:rsidRDefault="00A67283" w:rsidP="007D7DF6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</w:rPr>
      </w:pPr>
      <w:r w:rsidRPr="00C77083">
        <w:rPr>
          <w:rFonts w:ascii="Times New Roman" w:hAnsi="Times New Roman" w:cs="Times New Roman"/>
          <w:spacing w:val="1"/>
        </w:rPr>
        <w:t xml:space="preserve">Разнообразен видовой состав крупных хищников – имеются бурый медведь, </w:t>
      </w:r>
      <w:r w:rsidRPr="00C77083">
        <w:rPr>
          <w:rFonts w:ascii="Times New Roman" w:hAnsi="Times New Roman" w:cs="Times New Roman"/>
          <w:spacing w:val="-1"/>
        </w:rPr>
        <w:t>лисица, рысь. С</w:t>
      </w:r>
      <w:r w:rsidRPr="00C77083">
        <w:rPr>
          <w:rFonts w:ascii="Times New Roman" w:hAnsi="Times New Roman" w:cs="Times New Roman"/>
          <w:spacing w:val="1"/>
        </w:rPr>
        <w:t xml:space="preserve">табильно высока плотность </w:t>
      </w:r>
      <w:r w:rsidRPr="00C77083">
        <w:rPr>
          <w:rFonts w:ascii="Times New Roman" w:hAnsi="Times New Roman" w:cs="Times New Roman"/>
          <w:spacing w:val="-1"/>
        </w:rPr>
        <w:t xml:space="preserve">лесной куницы, лесного хоря, </w:t>
      </w:r>
      <w:r w:rsidRPr="00C77083">
        <w:rPr>
          <w:rFonts w:ascii="Times New Roman" w:hAnsi="Times New Roman" w:cs="Times New Roman"/>
          <w:spacing w:val="1"/>
        </w:rPr>
        <w:t xml:space="preserve">норки, довольно много барсука и енотовидной собаки. </w:t>
      </w:r>
    </w:p>
    <w:p w:rsidR="00A67283" w:rsidRPr="007D7DF6" w:rsidRDefault="00A67283" w:rsidP="007D7DF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D7DF6">
        <w:rPr>
          <w:rFonts w:ascii="Times New Roman" w:hAnsi="Times New Roman" w:cs="Times New Roman"/>
        </w:rPr>
        <w:t xml:space="preserve">Заказник Пестовский известен высокой численностью ценных промысловых видов птиц – </w:t>
      </w:r>
      <w:r w:rsidRPr="007D7DF6">
        <w:rPr>
          <w:rFonts w:ascii="Times New Roman" w:hAnsi="Times New Roman" w:cs="Times New Roman"/>
          <w:spacing w:val="-3"/>
        </w:rPr>
        <w:t xml:space="preserve">глухаря и тетерева. Неслучайно когда-то в 1980 году он создавался как видовой, именно на боровую дичь. </w:t>
      </w:r>
      <w:r w:rsidRPr="007D7DF6">
        <w:rPr>
          <w:rFonts w:ascii="Times New Roman" w:hAnsi="Times New Roman" w:cs="Times New Roman"/>
          <w:spacing w:val="2"/>
        </w:rPr>
        <w:t xml:space="preserve">Есть рябчик, </w:t>
      </w:r>
      <w:r w:rsidRPr="007D7DF6">
        <w:rPr>
          <w:rFonts w:ascii="Times New Roman" w:hAnsi="Times New Roman" w:cs="Times New Roman"/>
        </w:rPr>
        <w:t xml:space="preserve">куропатка серая, перепел, численность которого заметно неравномерна по годам. </w:t>
      </w:r>
      <w:r w:rsidRPr="007D7DF6">
        <w:rPr>
          <w:rFonts w:ascii="Times New Roman" w:hAnsi="Times New Roman" w:cs="Times New Roman"/>
          <w:spacing w:val="1"/>
        </w:rPr>
        <w:t>Из пернатой дичи здесь также довольно много уток</w:t>
      </w:r>
      <w:r w:rsidRPr="007D7DF6">
        <w:rPr>
          <w:rFonts w:ascii="Times New Roman" w:hAnsi="Times New Roman" w:cs="Times New Roman"/>
        </w:rPr>
        <w:t xml:space="preserve"> (кр</w:t>
      </w:r>
      <w:r w:rsidRPr="007D7DF6">
        <w:rPr>
          <w:rFonts w:ascii="Times New Roman" w:hAnsi="Times New Roman" w:cs="Times New Roman"/>
        </w:rPr>
        <w:t>я</w:t>
      </w:r>
      <w:r w:rsidRPr="007D7DF6">
        <w:rPr>
          <w:rFonts w:ascii="Times New Roman" w:hAnsi="Times New Roman" w:cs="Times New Roman"/>
        </w:rPr>
        <w:t>ква, чирки)</w:t>
      </w:r>
      <w:r w:rsidRPr="007D7DF6">
        <w:rPr>
          <w:rFonts w:ascii="Times New Roman" w:hAnsi="Times New Roman" w:cs="Times New Roman"/>
          <w:spacing w:val="1"/>
        </w:rPr>
        <w:t xml:space="preserve">, которые гнездятся на лесных речках, каналах мелиорации. </w:t>
      </w:r>
      <w:r w:rsidRPr="007D7DF6">
        <w:rPr>
          <w:rFonts w:ascii="Times New Roman" w:hAnsi="Times New Roman" w:cs="Times New Roman"/>
        </w:rPr>
        <w:t xml:space="preserve">Имеются обычные виды куликов – </w:t>
      </w:r>
      <w:r w:rsidRPr="007D7DF6">
        <w:rPr>
          <w:rFonts w:ascii="Times New Roman" w:hAnsi="Times New Roman" w:cs="Times New Roman"/>
          <w:spacing w:val="2"/>
        </w:rPr>
        <w:t>вальдшнеп,</w:t>
      </w:r>
      <w:r w:rsidRPr="007D7DF6">
        <w:rPr>
          <w:rFonts w:ascii="Times New Roman" w:hAnsi="Times New Roman" w:cs="Times New Roman"/>
        </w:rPr>
        <w:t xml:space="preserve"> бекас. </w:t>
      </w:r>
    </w:p>
    <w:p w:rsidR="007417C8" w:rsidRPr="00C77083" w:rsidRDefault="00A67283" w:rsidP="007D7DF6">
      <w:pPr>
        <w:ind w:firstLine="567"/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Что касается животных, заслуживающих охраны, то, прежде всего, следует отм</w:t>
      </w:r>
      <w:r w:rsidRPr="00C77083">
        <w:rPr>
          <w:rFonts w:ascii="Times New Roman" w:hAnsi="Times New Roman" w:cs="Times New Roman"/>
        </w:rPr>
        <w:t>е</w:t>
      </w:r>
      <w:r w:rsidRPr="00C77083">
        <w:rPr>
          <w:rFonts w:ascii="Times New Roman" w:hAnsi="Times New Roman" w:cs="Times New Roman"/>
        </w:rPr>
        <w:t>тить, что на территории Пестовского заказника устойчиво обитает летяга, вид, числе</w:t>
      </w:r>
      <w:r w:rsidRPr="00C77083">
        <w:rPr>
          <w:rFonts w:ascii="Times New Roman" w:hAnsi="Times New Roman" w:cs="Times New Roman"/>
        </w:rPr>
        <w:t>н</w:t>
      </w:r>
      <w:r w:rsidRPr="00C77083">
        <w:rPr>
          <w:rFonts w:ascii="Times New Roman" w:hAnsi="Times New Roman" w:cs="Times New Roman"/>
        </w:rPr>
        <w:t>ность которого повсеместно сокращается вплоть до исчезновения.</w:t>
      </w:r>
    </w:p>
    <w:p w:rsidR="00A67283" w:rsidRPr="00C77083" w:rsidRDefault="00A67283" w:rsidP="007D7DF6">
      <w:pPr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Норка представлена в заказнике двумя видами, американской и европейской. Последний вид рекомендуется к охране в Новгородской области</w:t>
      </w:r>
    </w:p>
    <w:p w:rsidR="00A67283" w:rsidRPr="00C77083" w:rsidRDefault="00A67283" w:rsidP="007D7DF6">
      <w:pPr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Следующий довольно редкий вид, имеющийся на территории  заказника, это выдра</w:t>
      </w:r>
    </w:p>
    <w:p w:rsidR="00A67283" w:rsidRPr="00C77083" w:rsidRDefault="00A67283" w:rsidP="007D7DF6">
      <w:pPr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Следует иметь в виду, что на данной территории вероятен еще один редкий вид млекоп</w:t>
      </w:r>
      <w:r w:rsidRPr="00C77083">
        <w:rPr>
          <w:rFonts w:ascii="Times New Roman" w:hAnsi="Times New Roman" w:cs="Times New Roman"/>
        </w:rPr>
        <w:t>и</w:t>
      </w:r>
      <w:r w:rsidRPr="00C77083">
        <w:rPr>
          <w:rFonts w:ascii="Times New Roman" w:hAnsi="Times New Roman" w:cs="Times New Roman"/>
        </w:rPr>
        <w:t>тающих – садовая соня</w:t>
      </w:r>
      <w:r w:rsidR="007D7DF6" w:rsidRPr="00C77083">
        <w:rPr>
          <w:rFonts w:ascii="Times New Roman" w:hAnsi="Times New Roman" w:cs="Times New Roman"/>
        </w:rPr>
        <w:t>.</w:t>
      </w:r>
    </w:p>
    <w:p w:rsidR="007D7DF6" w:rsidRPr="00C77083" w:rsidRDefault="007D7DF6" w:rsidP="007D7DF6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3"/>
        </w:rPr>
      </w:pPr>
      <w:r w:rsidRPr="00C77083">
        <w:rPr>
          <w:rFonts w:ascii="Times New Roman" w:hAnsi="Times New Roman" w:cs="Times New Roman"/>
        </w:rPr>
        <w:t>Отмечены  в сосняках и смешанных лесах заказника дятлы пестрый и черный, кл</w:t>
      </w:r>
      <w:r w:rsidRPr="00C77083">
        <w:rPr>
          <w:rFonts w:ascii="Times New Roman" w:hAnsi="Times New Roman" w:cs="Times New Roman"/>
        </w:rPr>
        <w:t>е</w:t>
      </w:r>
      <w:r w:rsidRPr="00C77083">
        <w:rPr>
          <w:rFonts w:ascii="Times New Roman" w:hAnsi="Times New Roman" w:cs="Times New Roman"/>
        </w:rPr>
        <w:t>сты, овсянка, обыкновенный козодой, поползень и различные виды синиц. Наибольшее видо</w:t>
      </w:r>
      <w:r w:rsidRPr="00C77083">
        <w:rPr>
          <w:rFonts w:ascii="Times New Roman" w:hAnsi="Times New Roman" w:cs="Times New Roman"/>
          <w:spacing w:val="1"/>
        </w:rPr>
        <w:t xml:space="preserve">вое разнообразие </w:t>
      </w:r>
      <w:r w:rsidRPr="00C77083">
        <w:rPr>
          <w:rFonts w:ascii="Times New Roman" w:hAnsi="Times New Roman" w:cs="Times New Roman"/>
        </w:rPr>
        <w:t xml:space="preserve">лесных, преимущественно воробьиных, </w:t>
      </w:r>
      <w:r w:rsidRPr="00C77083">
        <w:rPr>
          <w:rFonts w:ascii="Times New Roman" w:hAnsi="Times New Roman" w:cs="Times New Roman"/>
          <w:spacing w:val="1"/>
        </w:rPr>
        <w:t>птиц обычно бывает пре</w:t>
      </w:r>
      <w:r w:rsidRPr="00C77083">
        <w:rPr>
          <w:rFonts w:ascii="Times New Roman" w:hAnsi="Times New Roman" w:cs="Times New Roman"/>
          <w:spacing w:val="1"/>
        </w:rPr>
        <w:t>д</w:t>
      </w:r>
      <w:r w:rsidRPr="00C77083">
        <w:rPr>
          <w:rFonts w:ascii="Times New Roman" w:hAnsi="Times New Roman" w:cs="Times New Roman"/>
          <w:spacing w:val="1"/>
        </w:rPr>
        <w:t>ставлено в лиственных и смешанных елово-мелколиственных лесах, на опушечных би</w:t>
      </w:r>
      <w:r w:rsidRPr="00C77083">
        <w:rPr>
          <w:rFonts w:ascii="Times New Roman" w:hAnsi="Times New Roman" w:cs="Times New Roman"/>
          <w:spacing w:val="1"/>
        </w:rPr>
        <w:t>о</w:t>
      </w:r>
      <w:r w:rsidRPr="00C77083">
        <w:rPr>
          <w:rFonts w:ascii="Times New Roman" w:hAnsi="Times New Roman" w:cs="Times New Roman"/>
          <w:spacing w:val="1"/>
        </w:rPr>
        <w:t xml:space="preserve">топах. </w:t>
      </w:r>
      <w:r w:rsidRPr="00C77083">
        <w:rPr>
          <w:rFonts w:ascii="Times New Roman" w:hAnsi="Times New Roman" w:cs="Times New Roman"/>
        </w:rPr>
        <w:t>На открытых стациях – лугах, залежах, гнездятся чибис, обыкновенный бекас, п</w:t>
      </w:r>
      <w:r w:rsidRPr="00C77083">
        <w:rPr>
          <w:rFonts w:ascii="Times New Roman" w:hAnsi="Times New Roman" w:cs="Times New Roman"/>
        </w:rPr>
        <w:t>о</w:t>
      </w:r>
      <w:r w:rsidRPr="00C77083">
        <w:rPr>
          <w:rFonts w:ascii="Times New Roman" w:hAnsi="Times New Roman" w:cs="Times New Roman"/>
        </w:rPr>
        <w:t xml:space="preserve">левой жаворонок, куропатка серая, перепел, луговой конек, луговой чекан. На р. Молога обычны сизые и озерные чайки. </w:t>
      </w:r>
    </w:p>
    <w:p w:rsidR="007D7DF6" w:rsidRPr="00C77083" w:rsidRDefault="007D7DF6" w:rsidP="00ED4F0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  <w:spacing w:val="1"/>
        </w:rPr>
        <w:t xml:space="preserve">Пернатые хищники и совы немногочисленны, за исключением </w:t>
      </w:r>
      <w:r w:rsidRPr="00C77083">
        <w:rPr>
          <w:rFonts w:ascii="Times New Roman" w:hAnsi="Times New Roman" w:cs="Times New Roman"/>
          <w:spacing w:val="-1"/>
        </w:rPr>
        <w:t>ястребов тетеревя</w:t>
      </w:r>
      <w:r w:rsidRPr="00C77083">
        <w:rPr>
          <w:rFonts w:ascii="Times New Roman" w:hAnsi="Times New Roman" w:cs="Times New Roman"/>
          <w:spacing w:val="-1"/>
        </w:rPr>
        <w:t>т</w:t>
      </w:r>
      <w:r w:rsidRPr="00C77083">
        <w:rPr>
          <w:rFonts w:ascii="Times New Roman" w:hAnsi="Times New Roman" w:cs="Times New Roman"/>
          <w:spacing w:val="-1"/>
        </w:rPr>
        <w:t xml:space="preserve">ника и перепелятника, ушастой и болотной сов. На </w:t>
      </w:r>
      <w:r w:rsidRPr="00C77083">
        <w:rPr>
          <w:rFonts w:ascii="Times New Roman" w:hAnsi="Times New Roman" w:cs="Times New Roman"/>
        </w:rPr>
        <w:t>пролете их видовое разнообразие зн</w:t>
      </w:r>
      <w:r w:rsidRPr="00C77083">
        <w:rPr>
          <w:rFonts w:ascii="Times New Roman" w:hAnsi="Times New Roman" w:cs="Times New Roman"/>
        </w:rPr>
        <w:t>а</w:t>
      </w:r>
      <w:r w:rsidRPr="00C77083">
        <w:rPr>
          <w:rFonts w:ascii="Times New Roman" w:hAnsi="Times New Roman" w:cs="Times New Roman"/>
        </w:rPr>
        <w:t xml:space="preserve">чительно возрастает. </w:t>
      </w:r>
    </w:p>
    <w:p w:rsidR="007D7DF6" w:rsidRPr="00C77083" w:rsidRDefault="007D7DF6" w:rsidP="00ED4F0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  <w:spacing w:val="-8"/>
        </w:rPr>
        <w:t>Орнитофауна Пестовского заказника включает некоторое число редких охраняемых видов птиц. Имеются сообщения, что н</w:t>
      </w:r>
      <w:r w:rsidRPr="00C77083">
        <w:rPr>
          <w:rFonts w:ascii="Times New Roman" w:hAnsi="Times New Roman" w:cs="Times New Roman"/>
        </w:rPr>
        <w:t>а болоте Роман–мох встречается филин, здесь же и в</w:t>
      </w:r>
      <w:r w:rsidRPr="00C77083">
        <w:rPr>
          <w:rFonts w:ascii="Times New Roman" w:hAnsi="Times New Roman" w:cs="Times New Roman"/>
          <w:spacing w:val="-8"/>
        </w:rPr>
        <w:t xml:space="preserve"> Черном болоте постоянно гнездится среднерусская белая куропатка,  численность которой невелика, но в последнее время немного увеличивается.</w:t>
      </w:r>
      <w:r w:rsidRPr="00C77083">
        <w:rPr>
          <w:rFonts w:ascii="Times New Roman" w:hAnsi="Times New Roman" w:cs="Times New Roman"/>
        </w:rPr>
        <w:t xml:space="preserve"> </w:t>
      </w:r>
    </w:p>
    <w:p w:rsidR="007D7DF6" w:rsidRPr="00C77083" w:rsidRDefault="007D7DF6" w:rsidP="00ED4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083">
        <w:rPr>
          <w:rFonts w:ascii="Times New Roman" w:hAnsi="Times New Roman" w:cs="Times New Roman"/>
          <w:spacing w:val="2"/>
          <w:sz w:val="24"/>
          <w:szCs w:val="24"/>
        </w:rPr>
        <w:t xml:space="preserve">Из рептилий на территории Пестовского заказника встречаются обычные виды –гадюка обыкновенная, ящерица живородящая, </w:t>
      </w:r>
      <w:r w:rsidRPr="00C77083">
        <w:rPr>
          <w:rFonts w:ascii="Times New Roman" w:hAnsi="Times New Roman" w:cs="Times New Roman"/>
          <w:spacing w:val="-1"/>
          <w:sz w:val="24"/>
          <w:szCs w:val="24"/>
        </w:rPr>
        <w:t>из амфибий - травяная лягушка, серая ж</w:t>
      </w:r>
      <w:r w:rsidRPr="00C7708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7083">
        <w:rPr>
          <w:rFonts w:ascii="Times New Roman" w:hAnsi="Times New Roman" w:cs="Times New Roman"/>
          <w:spacing w:val="-1"/>
          <w:sz w:val="24"/>
          <w:szCs w:val="24"/>
        </w:rPr>
        <w:t>ба, обыкновенный тритон. О других видах сведений нет.</w:t>
      </w:r>
    </w:p>
    <w:p w:rsidR="007D7DF6" w:rsidRPr="00C77083" w:rsidRDefault="007D7DF6" w:rsidP="00ED4F0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Видовой состав рыб достаточно обычен и довольно разнообразен – щука, окунь, плотва, язь, лещ, густера, голавль, елец, налим, ерш, уклея, пескарь. Существенно указ</w:t>
      </w:r>
      <w:r w:rsidRPr="00C77083">
        <w:rPr>
          <w:rFonts w:ascii="Times New Roman" w:hAnsi="Times New Roman" w:cs="Times New Roman"/>
        </w:rPr>
        <w:t>а</w:t>
      </w:r>
      <w:r w:rsidRPr="00C77083">
        <w:rPr>
          <w:rFonts w:ascii="Times New Roman" w:hAnsi="Times New Roman" w:cs="Times New Roman"/>
        </w:rPr>
        <w:t xml:space="preserve">ние, что на Мологе ловят довольно много судака. </w:t>
      </w:r>
    </w:p>
    <w:p w:rsidR="007D7DF6" w:rsidRPr="00ED4F03" w:rsidRDefault="007D7DF6" w:rsidP="00ED4F03">
      <w:pPr>
        <w:jc w:val="both"/>
        <w:rPr>
          <w:rFonts w:ascii="Times New Roman" w:hAnsi="Times New Roman" w:cs="Times New Roman"/>
        </w:rPr>
      </w:pPr>
      <w:r w:rsidRPr="00C77083">
        <w:rPr>
          <w:rFonts w:ascii="Times New Roman" w:hAnsi="Times New Roman" w:cs="Times New Roman"/>
        </w:rPr>
        <w:t>По сведениям местных жителей (не проверенным) в устьевых участках практически всех мелких притоков Мологи встречается бычок-подкаменщик (местное название «бабар</w:t>
      </w:r>
      <w:r w:rsidRPr="00C77083">
        <w:rPr>
          <w:rFonts w:ascii="Times New Roman" w:hAnsi="Times New Roman" w:cs="Times New Roman"/>
        </w:rPr>
        <w:t>ы</w:t>
      </w:r>
      <w:r w:rsidRPr="00C77083">
        <w:rPr>
          <w:rFonts w:ascii="Times New Roman" w:hAnsi="Times New Roman" w:cs="Times New Roman"/>
        </w:rPr>
        <w:t>га»), вид, занесенный в Красную книгу России, но довольно распространенный именно в верховьях бассейна Волги, к которым относится и бассейн р. Молога</w:t>
      </w:r>
      <w:r w:rsidR="00ED4F03" w:rsidRPr="00C77083">
        <w:rPr>
          <w:rFonts w:ascii="Times New Roman" w:hAnsi="Times New Roman" w:cs="Times New Roman"/>
        </w:rPr>
        <w:t>»</w:t>
      </w:r>
    </w:p>
    <w:p w:rsidR="007D7DF6" w:rsidRPr="007D7DF6" w:rsidRDefault="007D7DF6" w:rsidP="007D7DF6">
      <w:pPr>
        <w:jc w:val="both"/>
        <w:rPr>
          <w:rFonts w:ascii="Times New Roman" w:hAnsi="Times New Roman" w:cs="Times New Roman"/>
        </w:rPr>
      </w:pPr>
    </w:p>
    <w:p w:rsidR="00036403" w:rsidRPr="00344E79" w:rsidRDefault="00263A8C" w:rsidP="00263A8C">
      <w:pPr>
        <w:ind w:left="1320" w:hanging="480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1.5. Землеустройство. Структура земель по целевому назначению и использ</w:t>
      </w:r>
      <w:r w:rsidRPr="00344E79">
        <w:rPr>
          <w:rFonts w:ascii="Times New Roman" w:hAnsi="Times New Roman" w:cs="Times New Roman"/>
          <w:b/>
        </w:rPr>
        <w:t>о</w:t>
      </w:r>
      <w:r w:rsidRPr="00344E79">
        <w:rPr>
          <w:rFonts w:ascii="Times New Roman" w:hAnsi="Times New Roman" w:cs="Times New Roman"/>
          <w:b/>
        </w:rPr>
        <w:t>ванию</w:t>
      </w:r>
      <w:r w:rsidR="00776AE9" w:rsidRPr="00344E79">
        <w:rPr>
          <w:rFonts w:ascii="Times New Roman" w:hAnsi="Times New Roman" w:cs="Times New Roman"/>
          <w:b/>
        </w:rPr>
        <w:t xml:space="preserve"> (существующее положение)</w:t>
      </w:r>
      <w:r w:rsidRPr="00344E79">
        <w:rPr>
          <w:rFonts w:ascii="Times New Roman" w:hAnsi="Times New Roman" w:cs="Times New Roman"/>
          <w:b/>
        </w:rPr>
        <w:t>.</w:t>
      </w:r>
    </w:p>
    <w:p w:rsidR="00263A8C" w:rsidRPr="00344E79" w:rsidRDefault="00263A8C" w:rsidP="00263A8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 xml:space="preserve">Земли в </w:t>
      </w:r>
      <w:r w:rsidR="000F7E7D" w:rsidRPr="00344E79">
        <w:rPr>
          <w:sz w:val="24"/>
          <w:szCs w:val="24"/>
        </w:rPr>
        <w:t>Российской Федерации</w:t>
      </w:r>
      <w:r w:rsidRPr="00344E79">
        <w:rPr>
          <w:sz w:val="24"/>
          <w:szCs w:val="24"/>
        </w:rPr>
        <w:t xml:space="preserve"> по целевому назначению подразделяются на следу</w:t>
      </w:r>
      <w:r w:rsidRPr="00344E79">
        <w:rPr>
          <w:sz w:val="24"/>
          <w:szCs w:val="24"/>
        </w:rPr>
        <w:t>ю</w:t>
      </w:r>
      <w:r w:rsidRPr="00344E79">
        <w:rPr>
          <w:sz w:val="24"/>
          <w:szCs w:val="24"/>
        </w:rPr>
        <w:t>щие категории:</w:t>
      </w: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1) земли сельскохозяйственного назначения;</w:t>
      </w:r>
    </w:p>
    <w:p w:rsidR="00263A8C" w:rsidRPr="00344E79" w:rsidRDefault="00585C76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2F0C">
        <w:rPr>
          <w:sz w:val="24"/>
          <w:szCs w:val="24"/>
        </w:rPr>
        <w:t>) земли населенных пунктов</w:t>
      </w:r>
      <w:r w:rsidR="00263A8C" w:rsidRPr="00782F0C">
        <w:rPr>
          <w:sz w:val="24"/>
          <w:szCs w:val="24"/>
        </w:rPr>
        <w:t>;</w:t>
      </w:r>
    </w:p>
    <w:p w:rsidR="00263A8C" w:rsidRPr="00344E79" w:rsidRDefault="00263A8C" w:rsidP="00263A8C">
      <w:pPr>
        <w:pStyle w:val="ConsNormal"/>
        <w:widowControl/>
        <w:ind w:left="600" w:right="0" w:hanging="24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4) земли особо охраняемых территорий и объектов;</w:t>
      </w: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5) земли лесного фонда;</w:t>
      </w: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6) земли водного фонда;</w:t>
      </w:r>
    </w:p>
    <w:p w:rsidR="00263A8C" w:rsidRPr="00344E79" w:rsidRDefault="00263A8C" w:rsidP="00263A8C">
      <w:pPr>
        <w:pStyle w:val="ConsNormal"/>
        <w:widowControl/>
        <w:ind w:right="0" w:firstLine="360"/>
        <w:jc w:val="both"/>
        <w:rPr>
          <w:sz w:val="24"/>
          <w:szCs w:val="24"/>
        </w:rPr>
      </w:pPr>
      <w:r w:rsidRPr="00344E79">
        <w:rPr>
          <w:sz w:val="24"/>
          <w:szCs w:val="24"/>
        </w:rPr>
        <w:t>7) земли запаса.</w:t>
      </w:r>
    </w:p>
    <w:p w:rsidR="00CF7133" w:rsidRPr="003F33F6" w:rsidRDefault="00CF7133" w:rsidP="002A512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B072F" w:rsidRPr="00F32112" w:rsidRDefault="003F33F6" w:rsidP="00A444BF">
      <w:pPr>
        <w:pStyle w:val="ConsNonformat"/>
        <w:widowControl/>
        <w:ind w:right="0" w:firstLine="60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444BF" w:rsidRPr="00344E79">
        <w:rPr>
          <w:rFonts w:ascii="Times New Roman" w:hAnsi="Times New Roman" w:cs="Times New Roman"/>
          <w:b/>
          <w:sz w:val="24"/>
          <w:szCs w:val="24"/>
        </w:rPr>
        <w:t xml:space="preserve">Баланс земель  территории </w:t>
      </w:r>
      <w:r w:rsidR="00AC2937" w:rsidRPr="00F32112">
        <w:rPr>
          <w:rFonts w:ascii="Times New Roman" w:hAnsi="Times New Roman" w:cs="Times New Roman"/>
          <w:b/>
          <w:sz w:val="24"/>
          <w:szCs w:val="24"/>
        </w:rPr>
        <w:t>Вятского</w:t>
      </w:r>
      <w:r w:rsidR="008C6482" w:rsidRPr="00F32112">
        <w:rPr>
          <w:rFonts w:ascii="Times New Roman" w:hAnsi="Times New Roman" w:cs="Times New Roman"/>
          <w:b/>
          <w:sz w:val="24"/>
          <w:szCs w:val="24"/>
        </w:rPr>
        <w:t xml:space="preserve"> СП</w:t>
      </w:r>
      <w:r w:rsidR="008C6482" w:rsidRPr="00F32112">
        <w:rPr>
          <w:rFonts w:ascii="Times New Roman" w:hAnsi="Times New Roman" w:cs="Times New Roman"/>
        </w:rPr>
        <w:t xml:space="preserve"> </w:t>
      </w:r>
      <w:r w:rsidR="00A444BF" w:rsidRPr="00F32112">
        <w:rPr>
          <w:rFonts w:ascii="Times New Roman" w:hAnsi="Times New Roman" w:cs="Times New Roman"/>
          <w:b/>
          <w:sz w:val="24"/>
          <w:szCs w:val="24"/>
        </w:rPr>
        <w:t>(существующее положение</w:t>
      </w:r>
      <w:r w:rsidR="00A444BF" w:rsidRPr="00F32112">
        <w:rPr>
          <w:rFonts w:ascii="Times New Roman" w:hAnsi="Times New Roman" w:cs="Times New Roman"/>
          <w:b/>
        </w:rPr>
        <w:t>).</w:t>
      </w:r>
    </w:p>
    <w:p w:rsidR="008F4EDF" w:rsidRPr="00F32112" w:rsidRDefault="008F4EDF" w:rsidP="00A444BF">
      <w:pPr>
        <w:pStyle w:val="ConsNonformat"/>
        <w:widowControl/>
        <w:ind w:right="0" w:firstLine="600"/>
        <w:rPr>
          <w:rFonts w:ascii="Times New Roman" w:hAnsi="Times New Roman" w:cs="Times New Roman"/>
          <w:b/>
          <w:lang w:val="en-US"/>
        </w:rPr>
      </w:pPr>
    </w:p>
    <w:p w:rsidR="008F4EDF" w:rsidRPr="00F32112" w:rsidRDefault="008F4EDF" w:rsidP="00A444BF">
      <w:pPr>
        <w:pStyle w:val="ConsNonformat"/>
        <w:widowControl/>
        <w:ind w:right="0" w:firstLine="600"/>
        <w:rPr>
          <w:rFonts w:ascii="Times New Roman" w:hAnsi="Times New Roman" w:cs="Times New Roman"/>
          <w:b/>
          <w:lang w:val="en-US"/>
        </w:rPr>
      </w:pPr>
    </w:p>
    <w:p w:rsidR="00A444BF" w:rsidRPr="00F32112" w:rsidRDefault="00A444BF" w:rsidP="006B072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1FFE" w:rsidRPr="00F32112" w:rsidRDefault="00921FFE" w:rsidP="00A444BF">
      <w:pPr>
        <w:ind w:right="-21" w:firstLine="36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По данным, представленным администрацией</w:t>
      </w:r>
      <w:r w:rsidR="008C6482" w:rsidRPr="00F32112">
        <w:rPr>
          <w:rFonts w:ascii="Times New Roman" w:hAnsi="Times New Roman" w:cs="Times New Roman"/>
        </w:rPr>
        <w:t xml:space="preserve"> </w:t>
      </w:r>
      <w:r w:rsidR="00AC2937" w:rsidRPr="00F32112">
        <w:rPr>
          <w:rFonts w:ascii="Times New Roman" w:hAnsi="Times New Roman" w:cs="Times New Roman"/>
        </w:rPr>
        <w:t>Вятского</w:t>
      </w:r>
      <w:r w:rsidR="008C6482" w:rsidRPr="00F32112">
        <w:rPr>
          <w:rFonts w:ascii="Times New Roman" w:hAnsi="Times New Roman" w:cs="Times New Roman"/>
        </w:rPr>
        <w:t xml:space="preserve"> СП</w:t>
      </w:r>
      <w:r w:rsidRPr="00F32112">
        <w:rPr>
          <w:rFonts w:ascii="Times New Roman" w:hAnsi="Times New Roman" w:cs="Times New Roman"/>
        </w:rPr>
        <w:t>, на территории  пос</w:t>
      </w:r>
      <w:r w:rsidRPr="00F32112">
        <w:rPr>
          <w:rFonts w:ascii="Times New Roman" w:hAnsi="Times New Roman" w:cs="Times New Roman"/>
        </w:rPr>
        <w:t>е</w:t>
      </w:r>
      <w:r w:rsidRPr="00F32112">
        <w:rPr>
          <w:rFonts w:ascii="Times New Roman" w:hAnsi="Times New Roman" w:cs="Times New Roman"/>
        </w:rPr>
        <w:t>ления им</w:t>
      </w:r>
      <w:r w:rsidRPr="00F32112">
        <w:rPr>
          <w:rFonts w:ascii="Times New Roman" w:hAnsi="Times New Roman" w:cs="Times New Roman"/>
        </w:rPr>
        <w:t>е</w:t>
      </w:r>
      <w:r w:rsidRPr="00F32112">
        <w:rPr>
          <w:rFonts w:ascii="Times New Roman" w:hAnsi="Times New Roman" w:cs="Times New Roman"/>
        </w:rPr>
        <w:t>ются земли следующих категорий:</w:t>
      </w:r>
    </w:p>
    <w:p w:rsidR="00A444BF" w:rsidRPr="00F32112" w:rsidRDefault="00DD00A4" w:rsidP="00DD00A4">
      <w:pPr>
        <w:ind w:left="7920" w:right="-21" w:firstLine="36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 xml:space="preserve">     Табл. 2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748"/>
        <w:gridCol w:w="2040"/>
        <w:gridCol w:w="1332"/>
      </w:tblGrid>
      <w:tr w:rsidR="006D70EE" w:rsidRPr="00F32112">
        <w:tc>
          <w:tcPr>
            <w:tcW w:w="468" w:type="dxa"/>
            <w:vMerge w:val="restart"/>
            <w:vAlign w:val="center"/>
          </w:tcPr>
          <w:p w:rsidR="006D70EE" w:rsidRPr="00F32112" w:rsidRDefault="007024EF" w:rsidP="007024EF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№пп</w:t>
            </w:r>
          </w:p>
        </w:tc>
        <w:tc>
          <w:tcPr>
            <w:tcW w:w="5748" w:type="dxa"/>
            <w:vMerge w:val="restart"/>
            <w:vAlign w:val="center"/>
          </w:tcPr>
          <w:p w:rsidR="006D70EE" w:rsidRPr="00F32112" w:rsidRDefault="006D70EE" w:rsidP="001227B8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72" w:type="dxa"/>
            <w:gridSpan w:val="2"/>
            <w:vAlign w:val="center"/>
          </w:tcPr>
          <w:p w:rsidR="006D70EE" w:rsidRPr="00F32112" w:rsidRDefault="00AC2937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Вятское</w:t>
            </w:r>
            <w:r w:rsidR="00FD1A52"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</w:t>
            </w:r>
            <w:r w:rsidR="006D70EE"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</w:p>
        </w:tc>
      </w:tr>
      <w:tr w:rsidR="006D70EE" w:rsidRPr="00F32112">
        <w:tc>
          <w:tcPr>
            <w:tcW w:w="468" w:type="dxa"/>
            <w:vMerge/>
          </w:tcPr>
          <w:p w:rsidR="006D70EE" w:rsidRPr="00F32112" w:rsidRDefault="006D70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48" w:type="dxa"/>
            <w:vMerge/>
          </w:tcPr>
          <w:p w:rsidR="006D70EE" w:rsidRPr="00F32112" w:rsidRDefault="006D70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6D70EE" w:rsidRPr="00F32112" w:rsidRDefault="006D70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га</w:t>
            </w:r>
          </w:p>
        </w:tc>
        <w:tc>
          <w:tcPr>
            <w:tcW w:w="1332" w:type="dxa"/>
          </w:tcPr>
          <w:p w:rsidR="006D70EE" w:rsidRPr="00F32112" w:rsidRDefault="006D70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1227B8" w:rsidRPr="00F32112">
        <w:tc>
          <w:tcPr>
            <w:tcW w:w="46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74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сельскохозяйственного назначения</w:t>
            </w:r>
          </w:p>
          <w:p w:rsidR="001227B8" w:rsidRPr="004750EC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227B8" w:rsidRPr="00F32112" w:rsidRDefault="00B81122" w:rsidP="00DC1F29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3204,5</w:t>
            </w:r>
          </w:p>
          <w:p w:rsidR="001227B8" w:rsidRPr="004750EC" w:rsidRDefault="001227B8" w:rsidP="004750EC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1227B8" w:rsidRPr="00F32112" w:rsidRDefault="001F084C" w:rsidP="0034351A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31,9</w:t>
            </w:r>
          </w:p>
          <w:p w:rsidR="0034351A" w:rsidRPr="00F32112" w:rsidRDefault="0034351A" w:rsidP="004750EC">
            <w:pPr>
              <w:ind w:right="-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7B8" w:rsidRPr="00F32112">
        <w:tc>
          <w:tcPr>
            <w:tcW w:w="468" w:type="dxa"/>
          </w:tcPr>
          <w:p w:rsidR="006D70EE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74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поселений(населенных пунктов)</w:t>
            </w:r>
          </w:p>
        </w:tc>
        <w:tc>
          <w:tcPr>
            <w:tcW w:w="2040" w:type="dxa"/>
            <w:vAlign w:val="center"/>
          </w:tcPr>
          <w:p w:rsidR="001227B8" w:rsidRPr="00F32112" w:rsidRDefault="00BA33E9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361</w:t>
            </w: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1332" w:type="dxa"/>
            <w:vAlign w:val="center"/>
          </w:tcPr>
          <w:p w:rsidR="001227B8" w:rsidRPr="00F32112" w:rsidRDefault="001F084C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3,6</w:t>
            </w:r>
          </w:p>
        </w:tc>
      </w:tr>
      <w:tr w:rsidR="001227B8" w:rsidRPr="00F32112">
        <w:tc>
          <w:tcPr>
            <w:tcW w:w="468" w:type="dxa"/>
          </w:tcPr>
          <w:p w:rsidR="006D70EE" w:rsidRPr="00F32112" w:rsidRDefault="001C232A" w:rsidP="001C232A">
            <w:pPr>
              <w:pStyle w:val="ConsNormal"/>
              <w:widowControl/>
              <w:ind w:right="0" w:firstLine="540"/>
              <w:jc w:val="center"/>
              <w:rPr>
                <w:b/>
                <w:sz w:val="22"/>
                <w:szCs w:val="22"/>
              </w:rPr>
            </w:pPr>
            <w:r w:rsidRPr="00F32112">
              <w:rPr>
                <w:b/>
                <w:sz w:val="22"/>
                <w:szCs w:val="22"/>
              </w:rPr>
              <w:t>3</w:t>
            </w:r>
          </w:p>
          <w:p w:rsidR="001227B8" w:rsidRPr="00F32112" w:rsidRDefault="006D70EE" w:rsidP="006D70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748" w:type="dxa"/>
          </w:tcPr>
          <w:p w:rsidR="001C232A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промышленности, энергетики, транспорта, св</w:t>
            </w: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1C232A"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том числе:</w:t>
            </w:r>
          </w:p>
          <w:p w:rsidR="001C232A" w:rsidRPr="00F32112" w:rsidRDefault="001C232A" w:rsidP="001C232A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F32112">
              <w:rPr>
                <w:sz w:val="22"/>
                <w:szCs w:val="22"/>
              </w:rPr>
              <w:t>1) земли промышленности (сельхоз.);</w:t>
            </w:r>
          </w:p>
          <w:p w:rsidR="001C232A" w:rsidRPr="00F32112" w:rsidRDefault="001C232A" w:rsidP="001C232A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F32112">
              <w:rPr>
                <w:sz w:val="22"/>
                <w:szCs w:val="22"/>
              </w:rPr>
              <w:t xml:space="preserve">2) земли </w:t>
            </w:r>
            <w:r w:rsidR="00887EA7" w:rsidRPr="00F32112">
              <w:rPr>
                <w:sz w:val="22"/>
                <w:szCs w:val="22"/>
              </w:rPr>
              <w:t>инженерно-транспортной инфраструктуры</w:t>
            </w:r>
            <w:r w:rsidRPr="00F32112">
              <w:rPr>
                <w:sz w:val="22"/>
                <w:szCs w:val="22"/>
              </w:rPr>
              <w:t>;</w:t>
            </w:r>
          </w:p>
          <w:p w:rsidR="00A71802" w:rsidRPr="00F32112" w:rsidRDefault="00887EA7" w:rsidP="00A71802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F32112">
              <w:rPr>
                <w:sz w:val="22"/>
                <w:szCs w:val="22"/>
              </w:rPr>
              <w:t>3</w:t>
            </w:r>
            <w:r w:rsidR="001C232A" w:rsidRPr="00F32112">
              <w:rPr>
                <w:sz w:val="22"/>
                <w:szCs w:val="22"/>
              </w:rPr>
              <w:t>) земли связи, радиовещания, телевидения, информат</w:t>
            </w:r>
            <w:r w:rsidR="001C232A" w:rsidRPr="00F32112">
              <w:rPr>
                <w:sz w:val="22"/>
                <w:szCs w:val="22"/>
              </w:rPr>
              <w:t>и</w:t>
            </w:r>
            <w:r w:rsidR="001C232A" w:rsidRPr="00F32112">
              <w:rPr>
                <w:sz w:val="22"/>
                <w:szCs w:val="22"/>
              </w:rPr>
              <w:t>ки;</w:t>
            </w:r>
          </w:p>
          <w:p w:rsidR="00A71802" w:rsidRPr="00F32112" w:rsidRDefault="00887EA7" w:rsidP="00A71802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F32112">
              <w:rPr>
                <w:sz w:val="22"/>
                <w:szCs w:val="22"/>
              </w:rPr>
              <w:t>4</w:t>
            </w:r>
            <w:r w:rsidR="00A71802" w:rsidRPr="00F32112">
              <w:rPr>
                <w:sz w:val="22"/>
                <w:szCs w:val="22"/>
              </w:rPr>
              <w:t>) земли для обеспечения космической деятельности;</w:t>
            </w:r>
          </w:p>
          <w:p w:rsidR="00A71802" w:rsidRPr="00F32112" w:rsidRDefault="00887EA7" w:rsidP="00A71802">
            <w:pPr>
              <w:pStyle w:val="ConsNormal"/>
              <w:widowControl/>
              <w:ind w:right="0" w:firstLine="0"/>
              <w:jc w:val="both"/>
              <w:rPr>
                <w:sz w:val="22"/>
                <w:szCs w:val="22"/>
              </w:rPr>
            </w:pPr>
            <w:r w:rsidRPr="00F32112">
              <w:rPr>
                <w:sz w:val="22"/>
                <w:szCs w:val="22"/>
              </w:rPr>
              <w:t>5</w:t>
            </w:r>
            <w:r w:rsidR="00A71802" w:rsidRPr="00F32112">
              <w:rPr>
                <w:sz w:val="22"/>
                <w:szCs w:val="22"/>
              </w:rPr>
              <w:t>) земли обороны и безопасности;</w:t>
            </w:r>
          </w:p>
          <w:p w:rsidR="001C232A" w:rsidRPr="00F32112" w:rsidRDefault="00887EA7">
            <w:pPr>
              <w:ind w:right="-21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71802" w:rsidRPr="00F32112">
              <w:rPr>
                <w:rFonts w:ascii="Times New Roman" w:hAnsi="Times New Roman" w:cs="Times New Roman"/>
                <w:sz w:val="22"/>
                <w:szCs w:val="22"/>
              </w:rPr>
              <w:t>) земли специального назначения (кладбища, свалки ТБО.</w:t>
            </w:r>
          </w:p>
        </w:tc>
        <w:tc>
          <w:tcPr>
            <w:tcW w:w="2040" w:type="dxa"/>
          </w:tcPr>
          <w:p w:rsidR="001227B8" w:rsidRPr="00F32112" w:rsidRDefault="001227B8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32A" w:rsidRPr="006D5F97" w:rsidRDefault="006D5F97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1C232A" w:rsidRPr="00F32112" w:rsidRDefault="001C232A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32A" w:rsidRPr="00F32112" w:rsidRDefault="008C6482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C232A" w:rsidRPr="00F32112" w:rsidRDefault="00887EA7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71802" w:rsidRPr="00F32112" w:rsidRDefault="00A71802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32A" w:rsidRPr="00F32112" w:rsidRDefault="00887EA7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71802" w:rsidRPr="00F32112" w:rsidRDefault="00A71802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71802" w:rsidRPr="00F32112" w:rsidRDefault="00A71802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C232A" w:rsidRDefault="008C6482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D5F97" w:rsidRDefault="006D5F97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6D5F97" w:rsidRPr="006D5F97" w:rsidRDefault="006D5F97" w:rsidP="00193524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32" w:type="dxa"/>
          </w:tcPr>
          <w:p w:rsidR="001227B8" w:rsidRPr="00F32112" w:rsidRDefault="001227B8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351A" w:rsidRPr="00F32112" w:rsidRDefault="00887EA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351A" w:rsidRPr="00F32112" w:rsidRDefault="0034351A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351A" w:rsidRPr="00F32112" w:rsidRDefault="00887EA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351A" w:rsidRPr="00F32112" w:rsidRDefault="00887EA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351A" w:rsidRPr="00F32112" w:rsidRDefault="00887EA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351A" w:rsidRDefault="008C6482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D5F97" w:rsidRDefault="006D5F9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6D5F97" w:rsidRDefault="006D5F9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6D5F97" w:rsidRDefault="006D5F9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6D5F97" w:rsidRDefault="006D5F9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6D5F97" w:rsidRPr="006D5F97" w:rsidRDefault="006D5F97" w:rsidP="0034351A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6D70EE" w:rsidRPr="00F32112">
        <w:tc>
          <w:tcPr>
            <w:tcW w:w="468" w:type="dxa"/>
          </w:tcPr>
          <w:p w:rsidR="006D70EE" w:rsidRPr="00F32112" w:rsidRDefault="006D70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748" w:type="dxa"/>
          </w:tcPr>
          <w:p w:rsidR="006D70EE" w:rsidRPr="00F32112" w:rsidRDefault="006D70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особо охраняемых территорий и объектов.</w:t>
            </w:r>
          </w:p>
        </w:tc>
        <w:tc>
          <w:tcPr>
            <w:tcW w:w="2040" w:type="dxa"/>
            <w:vAlign w:val="center"/>
          </w:tcPr>
          <w:p w:rsidR="006D70EE" w:rsidRPr="00F32112" w:rsidRDefault="00887EA7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32" w:type="dxa"/>
            <w:vAlign w:val="center"/>
          </w:tcPr>
          <w:p w:rsidR="006D70EE" w:rsidRPr="00F32112" w:rsidRDefault="009E4C01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27B8" w:rsidRPr="00F32112">
        <w:tc>
          <w:tcPr>
            <w:tcW w:w="468" w:type="dxa"/>
          </w:tcPr>
          <w:p w:rsidR="001227B8" w:rsidRPr="00F32112" w:rsidRDefault="006D70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74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лесного фонда</w:t>
            </w:r>
          </w:p>
        </w:tc>
        <w:tc>
          <w:tcPr>
            <w:tcW w:w="2040" w:type="dxa"/>
            <w:vAlign w:val="center"/>
          </w:tcPr>
          <w:p w:rsidR="001227B8" w:rsidRPr="00F32112" w:rsidRDefault="00DE5F92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6400</w:t>
            </w:r>
          </w:p>
        </w:tc>
        <w:tc>
          <w:tcPr>
            <w:tcW w:w="1332" w:type="dxa"/>
            <w:vAlign w:val="center"/>
          </w:tcPr>
          <w:p w:rsidR="001227B8" w:rsidRPr="00F32112" w:rsidRDefault="001F084C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63,6</w:t>
            </w:r>
          </w:p>
        </w:tc>
      </w:tr>
      <w:tr w:rsidR="001227B8" w:rsidRPr="00F32112">
        <w:tc>
          <w:tcPr>
            <w:tcW w:w="468" w:type="dxa"/>
          </w:tcPr>
          <w:p w:rsidR="001227B8" w:rsidRPr="00F32112" w:rsidRDefault="006D70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74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водного фонда</w:t>
            </w:r>
          </w:p>
        </w:tc>
        <w:tc>
          <w:tcPr>
            <w:tcW w:w="2040" w:type="dxa"/>
            <w:vAlign w:val="center"/>
          </w:tcPr>
          <w:p w:rsidR="001227B8" w:rsidRPr="00F32112" w:rsidRDefault="00B81122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1332" w:type="dxa"/>
            <w:vAlign w:val="center"/>
          </w:tcPr>
          <w:p w:rsidR="001227B8" w:rsidRPr="00F32112" w:rsidRDefault="001F084C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</w:tr>
      <w:tr w:rsidR="007024EF" w:rsidRPr="00F32112">
        <w:tc>
          <w:tcPr>
            <w:tcW w:w="468" w:type="dxa"/>
          </w:tcPr>
          <w:p w:rsidR="007024EF" w:rsidRPr="00F32112" w:rsidRDefault="007024EF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748" w:type="dxa"/>
          </w:tcPr>
          <w:p w:rsidR="007024EF" w:rsidRPr="00F32112" w:rsidRDefault="007024EF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Земли запаса</w:t>
            </w:r>
          </w:p>
        </w:tc>
        <w:tc>
          <w:tcPr>
            <w:tcW w:w="2040" w:type="dxa"/>
            <w:vAlign w:val="center"/>
          </w:tcPr>
          <w:p w:rsidR="007024EF" w:rsidRPr="00F32112" w:rsidRDefault="007024EF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32" w:type="dxa"/>
            <w:vAlign w:val="center"/>
          </w:tcPr>
          <w:p w:rsidR="007024EF" w:rsidRPr="00F32112" w:rsidRDefault="007024EF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27B8" w:rsidRPr="00F32112">
        <w:tc>
          <w:tcPr>
            <w:tcW w:w="46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48" w:type="dxa"/>
          </w:tcPr>
          <w:p w:rsidR="001227B8" w:rsidRPr="00F32112" w:rsidRDefault="001227B8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1227B8" w:rsidRPr="00F32112" w:rsidRDefault="00AC2937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B81122"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>060</w:t>
            </w:r>
            <w:r w:rsidR="00B81122" w:rsidRPr="00F321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1227B8" w:rsidRPr="00F32112" w:rsidRDefault="001227B8">
            <w:pPr>
              <w:ind w:right="-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921FFE" w:rsidRDefault="00921FFE">
      <w:pPr>
        <w:ind w:right="-21" w:firstLine="840"/>
        <w:rPr>
          <w:rFonts w:ascii="Times New Roman" w:hAnsi="Times New Roman" w:cs="Times New Roman"/>
          <w:highlight w:val="yellow"/>
        </w:rPr>
      </w:pPr>
    </w:p>
    <w:p w:rsidR="00B87598" w:rsidRDefault="00B87598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Default="008F4EDF">
      <w:pPr>
        <w:ind w:right="-21" w:firstLine="840"/>
        <w:rPr>
          <w:rFonts w:ascii="Times New Roman" w:hAnsi="Times New Roman" w:cs="Times New Roman"/>
          <w:highlight w:val="yellow"/>
          <w:lang w:val="en-US"/>
        </w:rPr>
      </w:pPr>
    </w:p>
    <w:p w:rsidR="008F4EDF" w:rsidRPr="008F4EDF" w:rsidRDefault="008F4EDF" w:rsidP="00345B0F">
      <w:pPr>
        <w:ind w:right="-21"/>
        <w:rPr>
          <w:rFonts w:ascii="Times New Roman" w:hAnsi="Times New Roman" w:cs="Times New Roman"/>
          <w:highlight w:val="yellow"/>
          <w:lang w:val="en-US"/>
        </w:rPr>
      </w:pPr>
    </w:p>
    <w:p w:rsidR="00776AE9" w:rsidRPr="00344E79" w:rsidRDefault="00345B0F" w:rsidP="00F46108">
      <w:pPr>
        <w:ind w:firstLine="84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</w:rPr>
        <w:br w:type="page"/>
      </w:r>
      <w:r w:rsidR="00921FFE" w:rsidRPr="00344E79">
        <w:rPr>
          <w:rFonts w:ascii="Times New Roman" w:hAnsi="Times New Roman" w:cs="Times New Roman"/>
        </w:rPr>
        <w:t xml:space="preserve">Данные, приведенные </w:t>
      </w:r>
      <w:r w:rsidR="00921FFE" w:rsidRPr="005A71B4">
        <w:rPr>
          <w:rFonts w:ascii="Times New Roman" w:hAnsi="Times New Roman" w:cs="Times New Roman"/>
        </w:rPr>
        <w:t xml:space="preserve">в таблице </w:t>
      </w:r>
      <w:r w:rsidR="00DD00A4" w:rsidRPr="005A71B4">
        <w:rPr>
          <w:rFonts w:ascii="Times New Roman" w:hAnsi="Times New Roman" w:cs="Times New Roman"/>
        </w:rPr>
        <w:t>2</w:t>
      </w:r>
      <w:r w:rsidR="00921FFE" w:rsidRPr="005A71B4">
        <w:rPr>
          <w:rFonts w:ascii="Times New Roman" w:hAnsi="Times New Roman" w:cs="Times New Roman"/>
        </w:rPr>
        <w:t>,</w:t>
      </w:r>
      <w:r w:rsidR="00921FFE" w:rsidRPr="00344E79">
        <w:rPr>
          <w:rFonts w:ascii="Times New Roman" w:hAnsi="Times New Roman" w:cs="Times New Roman"/>
        </w:rPr>
        <w:t xml:space="preserve"> графически можно представить следующим образом:</w:t>
      </w:r>
    </w:p>
    <w:p w:rsidR="00B87598" w:rsidRPr="008E29D7" w:rsidRDefault="002A6B0E" w:rsidP="00345B0F">
      <w:pPr>
        <w:tabs>
          <w:tab w:val="center" w:pos="4737"/>
          <w:tab w:val="right" w:pos="9354"/>
        </w:tabs>
        <w:ind w:firstLine="120"/>
        <w:rPr>
          <w:rFonts w:ascii="Times New Roman" w:hAnsi="Times New Roman" w:cs="Times New Roman"/>
          <w:b/>
          <w:lang w:val="en-US"/>
        </w:rPr>
      </w:pPr>
      <w:bookmarkStart w:id="1" w:name="OLE_LINK2"/>
      <w:bookmarkStart w:id="2" w:name="OLE_LINK3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-436245</wp:posOffset>
            </wp:positionV>
            <wp:extent cx="4820920" cy="4913630"/>
            <wp:effectExtent l="0" t="0" r="0" b="0"/>
            <wp:wrapSquare wrapText="bothSides"/>
            <wp:docPr id="1034" name="Объект 1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  <w:r w:rsidR="00FA7144">
        <w:rPr>
          <w:rFonts w:ascii="Times New Roman" w:hAnsi="Times New Roman" w:cs="Times New Roman"/>
          <w:b/>
        </w:rPr>
        <w:tab/>
      </w:r>
      <w:r w:rsidR="000F7E7D" w:rsidRPr="008E29D7">
        <w:rPr>
          <w:rFonts w:ascii="Times New Roman" w:hAnsi="Times New Roman" w:cs="Times New Roman"/>
          <w:b/>
        </w:rPr>
        <w:t xml:space="preserve">Структура земельного фонда по категориям земель, </w:t>
      </w:r>
      <w:bookmarkEnd w:id="1"/>
      <w:bookmarkEnd w:id="2"/>
    </w:p>
    <w:p w:rsidR="00921FFE" w:rsidRPr="008E29D7" w:rsidRDefault="00921FFE" w:rsidP="000F7E7D">
      <w:pPr>
        <w:ind w:firstLine="840"/>
        <w:jc w:val="both"/>
        <w:rPr>
          <w:rFonts w:ascii="Times New Roman" w:eastAsia="Calibri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Краткий сравнительный анализ распределения земель в </w:t>
      </w:r>
      <w:r w:rsidR="008D34AB" w:rsidRPr="008E29D7">
        <w:rPr>
          <w:rFonts w:ascii="Times New Roman" w:hAnsi="Times New Roman" w:cs="Times New Roman"/>
        </w:rPr>
        <w:t>Вятском</w:t>
      </w:r>
      <w:r w:rsidR="00D067F4" w:rsidRPr="008E29D7">
        <w:rPr>
          <w:rFonts w:ascii="Times New Roman" w:hAnsi="Times New Roman" w:cs="Times New Roman"/>
        </w:rPr>
        <w:t xml:space="preserve"> СП </w:t>
      </w:r>
      <w:r w:rsidRPr="008E29D7">
        <w:rPr>
          <w:rFonts w:ascii="Times New Roman" w:hAnsi="Times New Roman" w:cs="Times New Roman"/>
        </w:rPr>
        <w:t>с содержан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ем землеустроительного баланса Новгородской области по основным к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тегориям земель</w:t>
      </w:r>
      <w:r w:rsidR="000F7E7D" w:rsidRPr="008E29D7">
        <w:rPr>
          <w:rFonts w:ascii="Times New Roman" w:hAnsi="Times New Roman" w:cs="Times New Roman"/>
        </w:rPr>
        <w:t>.</w:t>
      </w:r>
    </w:p>
    <w:p w:rsidR="00921FFE" w:rsidRPr="008E29D7" w:rsidRDefault="00DD00A4" w:rsidP="00DD00A4">
      <w:pPr>
        <w:ind w:left="7920"/>
        <w:rPr>
          <w:rFonts w:ascii="Times New Roman" w:eastAsia="Calibri" w:hAnsi="Times New Roman" w:cs="Times New Roman"/>
        </w:rPr>
      </w:pPr>
      <w:r w:rsidRPr="008E29D7">
        <w:rPr>
          <w:rFonts w:ascii="Times New Roman" w:eastAsia="Calibri" w:hAnsi="Times New Roman" w:cs="Times New Roman"/>
        </w:rPr>
        <w:t xml:space="preserve">        Табл. 3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026"/>
        <w:gridCol w:w="1260"/>
        <w:gridCol w:w="849"/>
        <w:gridCol w:w="1260"/>
        <w:gridCol w:w="720"/>
      </w:tblGrid>
      <w:tr w:rsidR="000C2147" w:rsidRPr="008E29D7">
        <w:trPr>
          <w:cantSplit/>
          <w:jc w:val="center"/>
        </w:trPr>
        <w:tc>
          <w:tcPr>
            <w:tcW w:w="482" w:type="dxa"/>
            <w:vMerge w:val="restart"/>
          </w:tcPr>
          <w:p w:rsidR="000C2147" w:rsidRPr="008E29D7" w:rsidRDefault="000C2147">
            <w:pPr>
              <w:ind w:left="-180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E29D7">
              <w:rPr>
                <w:rFonts w:ascii="Times New Roman" w:hAnsi="Times New Roman" w:cs="Times New Roman"/>
                <w:sz w:val="18"/>
              </w:rPr>
              <w:t xml:space="preserve">  №</w:t>
            </w:r>
          </w:p>
          <w:p w:rsidR="000C2147" w:rsidRPr="008E29D7" w:rsidRDefault="000C2147">
            <w:pPr>
              <w:ind w:left="-180"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5026" w:type="dxa"/>
            <w:vMerge w:val="restart"/>
            <w:vAlign w:val="center"/>
          </w:tcPr>
          <w:p w:rsidR="000C2147" w:rsidRPr="008E29D7" w:rsidRDefault="000C2147" w:rsidP="000C2147">
            <w:pPr>
              <w:ind w:right="-108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C2147" w:rsidRPr="008E29D7" w:rsidRDefault="000C2147" w:rsidP="000C2147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22"/>
              </w:rPr>
              <w:t>Категория земель</w:t>
            </w:r>
          </w:p>
        </w:tc>
        <w:tc>
          <w:tcPr>
            <w:tcW w:w="2109" w:type="dxa"/>
            <w:gridSpan w:val="2"/>
            <w:vAlign w:val="center"/>
          </w:tcPr>
          <w:p w:rsidR="000C2147" w:rsidRPr="008E29D7" w:rsidRDefault="000C2147" w:rsidP="000C2147">
            <w:pPr>
              <w:ind w:left="-188"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29D7">
              <w:rPr>
                <w:rFonts w:ascii="Times New Roman" w:eastAsia="Calibri" w:hAnsi="Times New Roman" w:cs="Times New Roman"/>
                <w:sz w:val="20"/>
              </w:rPr>
              <w:t>Новгородская область</w:t>
            </w:r>
          </w:p>
        </w:tc>
        <w:tc>
          <w:tcPr>
            <w:tcW w:w="1980" w:type="dxa"/>
            <w:gridSpan w:val="2"/>
            <w:vAlign w:val="center"/>
          </w:tcPr>
          <w:p w:rsidR="000C2147" w:rsidRPr="008E29D7" w:rsidRDefault="00D572A1" w:rsidP="000C214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Вятское</w:t>
            </w:r>
            <w:r w:rsidR="00D067F4" w:rsidRPr="008E29D7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0C2147" w:rsidRPr="008E29D7">
        <w:trPr>
          <w:jc w:val="center"/>
        </w:trPr>
        <w:tc>
          <w:tcPr>
            <w:tcW w:w="482" w:type="dxa"/>
            <w:vMerge/>
            <w:vAlign w:val="center"/>
          </w:tcPr>
          <w:p w:rsidR="000C2147" w:rsidRPr="008E29D7" w:rsidRDefault="000C2147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6" w:type="dxa"/>
            <w:vMerge/>
          </w:tcPr>
          <w:p w:rsidR="000C2147" w:rsidRPr="008E29D7" w:rsidRDefault="000C214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:rsidR="000C2147" w:rsidRPr="008E29D7" w:rsidRDefault="000C2147" w:rsidP="00C037E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20"/>
              </w:rPr>
              <w:t>площадь (га)</w:t>
            </w:r>
          </w:p>
        </w:tc>
        <w:tc>
          <w:tcPr>
            <w:tcW w:w="849" w:type="dxa"/>
            <w:vAlign w:val="bottom"/>
          </w:tcPr>
          <w:p w:rsidR="000C2147" w:rsidRPr="008E29D7" w:rsidRDefault="000C2147" w:rsidP="00C037EE">
            <w:pPr>
              <w:ind w:left="-18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60" w:type="dxa"/>
            <w:vAlign w:val="bottom"/>
          </w:tcPr>
          <w:p w:rsidR="000C2147" w:rsidRPr="008E29D7" w:rsidRDefault="000C2147" w:rsidP="00C037E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20"/>
              </w:rPr>
              <w:t>площадь (га)</w:t>
            </w:r>
          </w:p>
        </w:tc>
        <w:tc>
          <w:tcPr>
            <w:tcW w:w="720" w:type="dxa"/>
            <w:vAlign w:val="bottom"/>
          </w:tcPr>
          <w:p w:rsidR="000C2147" w:rsidRPr="008E29D7" w:rsidRDefault="000C2147" w:rsidP="00C037EE">
            <w:pPr>
              <w:ind w:left="-18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E29D7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6" w:type="dxa"/>
          </w:tcPr>
          <w:p w:rsidR="00921FFE" w:rsidRPr="008E29D7" w:rsidRDefault="00921FFE">
            <w:pPr>
              <w:ind w:right="-108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958900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3 204</w:t>
            </w:r>
          </w:p>
        </w:tc>
        <w:tc>
          <w:tcPr>
            <w:tcW w:w="72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26" w:type="dxa"/>
          </w:tcPr>
          <w:p w:rsidR="00921FFE" w:rsidRPr="008E29D7" w:rsidRDefault="00921FFE">
            <w:pPr>
              <w:ind w:right="-108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 xml:space="preserve">Земли </w:t>
            </w:r>
            <w:r w:rsidR="001C759E" w:rsidRPr="008E29D7">
              <w:rPr>
                <w:rFonts w:ascii="Times New Roman" w:hAnsi="Times New Roman" w:cs="Times New Roman"/>
              </w:rPr>
              <w:t>поселений (</w:t>
            </w:r>
            <w:r w:rsidRPr="008E29D7">
              <w:rPr>
                <w:rFonts w:ascii="Times New Roman" w:hAnsi="Times New Roman" w:cs="Times New Roman"/>
              </w:rPr>
              <w:t>населенных пунктов</w:t>
            </w:r>
            <w:r w:rsidR="001C759E" w:rsidRPr="008E2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158600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361,5</w:t>
            </w:r>
          </w:p>
        </w:tc>
        <w:tc>
          <w:tcPr>
            <w:tcW w:w="72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26" w:type="dxa"/>
          </w:tcPr>
          <w:p w:rsidR="00921FFE" w:rsidRPr="008E29D7" w:rsidRDefault="00921FFE">
            <w:pPr>
              <w:ind w:right="-108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промышленности, энергетики, транспо</w:t>
            </w:r>
            <w:r w:rsidRPr="008E29D7">
              <w:rPr>
                <w:rFonts w:ascii="Times New Roman" w:hAnsi="Times New Roman" w:cs="Times New Roman"/>
              </w:rPr>
              <w:t>р</w:t>
            </w:r>
            <w:r w:rsidRPr="008E29D7">
              <w:rPr>
                <w:rFonts w:ascii="Times New Roman" w:hAnsi="Times New Roman" w:cs="Times New Roman"/>
              </w:rPr>
              <w:t>та, связи, радиовещания, телевидения, инфо</w:t>
            </w:r>
            <w:r w:rsidRPr="008E29D7">
              <w:rPr>
                <w:rFonts w:ascii="Times New Roman" w:hAnsi="Times New Roman" w:cs="Times New Roman"/>
              </w:rPr>
              <w:t>р</w:t>
            </w:r>
            <w:r w:rsidRPr="008E29D7">
              <w:rPr>
                <w:rFonts w:ascii="Times New Roman" w:hAnsi="Times New Roman" w:cs="Times New Roman"/>
              </w:rPr>
              <w:t>матики, земли обороны, безопасности и земли иного специального назначения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44500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26" w:type="dxa"/>
          </w:tcPr>
          <w:p w:rsidR="00921FFE" w:rsidRPr="008E29D7" w:rsidRDefault="00921FFE">
            <w:pPr>
              <w:ind w:right="-108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особоохраняемых территорий и объе</w:t>
            </w:r>
            <w:r w:rsidRPr="008E29D7">
              <w:rPr>
                <w:rFonts w:ascii="Times New Roman" w:hAnsi="Times New Roman" w:cs="Times New Roman"/>
              </w:rPr>
              <w:t>к</w:t>
            </w:r>
            <w:r w:rsidRPr="008E29D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196600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60" w:type="dxa"/>
            <w:vAlign w:val="center"/>
          </w:tcPr>
          <w:p w:rsidR="00921FFE" w:rsidRPr="008E29D7" w:rsidRDefault="001C759E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921FFE" w:rsidRPr="008E29D7" w:rsidRDefault="001C759E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26" w:type="dxa"/>
          </w:tcPr>
          <w:p w:rsidR="00921FFE" w:rsidRPr="008E29D7" w:rsidRDefault="00921FFE">
            <w:pPr>
              <w:ind w:right="-108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3878400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71,16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6400</w:t>
            </w:r>
          </w:p>
        </w:tc>
        <w:tc>
          <w:tcPr>
            <w:tcW w:w="72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26" w:type="dxa"/>
            <w:vAlign w:val="center"/>
          </w:tcPr>
          <w:p w:rsidR="00921FFE" w:rsidRPr="008E29D7" w:rsidRDefault="00921FFE">
            <w:pPr>
              <w:ind w:right="-21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tabs>
                <w:tab w:val="center" w:pos="52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109100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720" w:type="dxa"/>
            <w:vAlign w:val="center"/>
          </w:tcPr>
          <w:p w:rsidR="00921FFE" w:rsidRPr="008E29D7" w:rsidRDefault="00373D32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921FFE" w:rsidRPr="008E29D7">
        <w:trPr>
          <w:jc w:val="center"/>
        </w:trPr>
        <w:tc>
          <w:tcPr>
            <w:tcW w:w="482" w:type="dxa"/>
            <w:vAlign w:val="center"/>
          </w:tcPr>
          <w:p w:rsidR="00921FFE" w:rsidRPr="008E29D7" w:rsidRDefault="00921FFE" w:rsidP="001C759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26" w:type="dxa"/>
            <w:vAlign w:val="center"/>
          </w:tcPr>
          <w:p w:rsidR="00921FFE" w:rsidRPr="008E29D7" w:rsidRDefault="00921FFE">
            <w:pPr>
              <w:ind w:right="-21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103800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60" w:type="dxa"/>
            <w:vAlign w:val="center"/>
          </w:tcPr>
          <w:p w:rsidR="00921FFE" w:rsidRPr="008E29D7" w:rsidRDefault="001C759E" w:rsidP="000C2147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921FFE" w:rsidRPr="008E29D7" w:rsidRDefault="00921FFE" w:rsidP="000C2147">
            <w:pPr>
              <w:ind w:right="-21"/>
              <w:jc w:val="center"/>
              <w:rPr>
                <w:rFonts w:ascii="Times New Roman" w:hAnsi="Times New Roman" w:cs="Times New Roman"/>
                <w:sz w:val="22"/>
              </w:rPr>
            </w:pPr>
            <w:r w:rsidRPr="008E29D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21FFE" w:rsidRPr="00344E79">
        <w:trPr>
          <w:jc w:val="center"/>
        </w:trPr>
        <w:tc>
          <w:tcPr>
            <w:tcW w:w="482" w:type="dxa"/>
          </w:tcPr>
          <w:p w:rsidR="00921FFE" w:rsidRPr="008E29D7" w:rsidRDefault="00921FFE">
            <w:pPr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26" w:type="dxa"/>
            <w:vAlign w:val="center"/>
          </w:tcPr>
          <w:p w:rsidR="00921FFE" w:rsidRPr="008E29D7" w:rsidRDefault="00921FFE" w:rsidP="001C759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Итого общая площадь земель:</w:t>
            </w:r>
          </w:p>
        </w:tc>
        <w:tc>
          <w:tcPr>
            <w:tcW w:w="1260" w:type="dxa"/>
            <w:vAlign w:val="center"/>
          </w:tcPr>
          <w:p w:rsidR="00921FFE" w:rsidRPr="008E29D7" w:rsidRDefault="00921FFE" w:rsidP="000C214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5</w:t>
            </w:r>
            <w:r w:rsidR="00DC1F29" w:rsidRPr="008E29D7">
              <w:rPr>
                <w:rFonts w:ascii="Times New Roman" w:hAnsi="Times New Roman" w:cs="Times New Roman"/>
                <w:b/>
              </w:rPr>
              <w:t xml:space="preserve"> </w:t>
            </w:r>
            <w:r w:rsidRPr="008E29D7">
              <w:rPr>
                <w:rFonts w:ascii="Times New Roman" w:hAnsi="Times New Roman" w:cs="Times New Roman"/>
                <w:b/>
              </w:rPr>
              <w:t>450</w:t>
            </w:r>
            <w:r w:rsidR="00DC1F29" w:rsidRPr="008E29D7">
              <w:rPr>
                <w:rFonts w:ascii="Times New Roman" w:hAnsi="Times New Roman" w:cs="Times New Roman"/>
                <w:b/>
              </w:rPr>
              <w:t xml:space="preserve"> </w:t>
            </w:r>
            <w:r w:rsidRPr="008E29D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9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vAlign w:val="center"/>
          </w:tcPr>
          <w:p w:rsidR="00921FFE" w:rsidRPr="008E29D7" w:rsidRDefault="00373D32" w:rsidP="000C214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>10 060</w:t>
            </w:r>
          </w:p>
        </w:tc>
        <w:tc>
          <w:tcPr>
            <w:tcW w:w="720" w:type="dxa"/>
            <w:vAlign w:val="center"/>
          </w:tcPr>
          <w:p w:rsidR="00921FFE" w:rsidRPr="008E29D7" w:rsidRDefault="00921FFE" w:rsidP="000C2147">
            <w:pPr>
              <w:ind w:left="-18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</w:rPr>
              <w:t>100</w:t>
            </w:r>
          </w:p>
        </w:tc>
      </w:tr>
    </w:tbl>
    <w:p w:rsidR="00921FFE" w:rsidRPr="00344E79" w:rsidRDefault="00921FFE">
      <w:pPr>
        <w:ind w:right="-21"/>
        <w:rPr>
          <w:rFonts w:ascii="Times New Roman" w:hAnsi="Times New Roman" w:cs="Times New Roman"/>
          <w:b/>
        </w:rPr>
      </w:pPr>
    </w:p>
    <w:p w:rsidR="00B81122" w:rsidRPr="00597CA4" w:rsidRDefault="00B81122" w:rsidP="00B81122">
      <w:pPr>
        <w:ind w:firstLine="84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eastAsia="Calibri" w:hAnsi="Times New Roman" w:cs="Times New Roman"/>
        </w:rPr>
        <w:t xml:space="preserve">Данные, приведенные в </w:t>
      </w:r>
      <w:r w:rsidRPr="005A71B4">
        <w:rPr>
          <w:rFonts w:ascii="Times New Roman" w:eastAsia="Calibri" w:hAnsi="Times New Roman" w:cs="Times New Roman"/>
        </w:rPr>
        <w:t>таблице 3,</w:t>
      </w:r>
      <w:r w:rsidRPr="00344E79">
        <w:rPr>
          <w:rFonts w:ascii="Times New Roman" w:eastAsia="Calibri" w:hAnsi="Times New Roman" w:cs="Times New Roman"/>
        </w:rPr>
        <w:t xml:space="preserve"> графически можно представить следующим образом:</w:t>
      </w:r>
    </w:p>
    <w:p w:rsidR="00CD70FE" w:rsidRPr="00CD70FE" w:rsidRDefault="002A6B0E" w:rsidP="00CD70FE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60415" cy="418401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81122" w:rsidRPr="008E29D7" w:rsidRDefault="00B81122" w:rsidP="00E93FCE">
      <w:pPr>
        <w:ind w:right="-21" w:firstLine="840"/>
        <w:rPr>
          <w:rFonts w:ascii="Times New Roman" w:hAnsi="Times New Roman" w:cs="Times New Roman"/>
          <w:b/>
        </w:rPr>
      </w:pPr>
    </w:p>
    <w:p w:rsidR="00921FFE" w:rsidRPr="008E29D7" w:rsidRDefault="000C2147" w:rsidP="00E93FCE">
      <w:pPr>
        <w:ind w:right="-21" w:firstLine="840"/>
        <w:rPr>
          <w:rFonts w:ascii="Times New Roman" w:hAnsi="Times New Roman" w:cs="Times New Roman"/>
          <w:b/>
        </w:rPr>
      </w:pPr>
      <w:r w:rsidRPr="008E29D7">
        <w:rPr>
          <w:rFonts w:ascii="Times New Roman" w:hAnsi="Times New Roman" w:cs="Times New Roman"/>
          <w:b/>
        </w:rPr>
        <w:t>1</w:t>
      </w:r>
      <w:r w:rsidR="00816842" w:rsidRPr="008E29D7">
        <w:rPr>
          <w:rFonts w:ascii="Times New Roman" w:hAnsi="Times New Roman" w:cs="Times New Roman"/>
          <w:b/>
        </w:rPr>
        <w:t>.6.</w:t>
      </w:r>
      <w:r w:rsidR="00921FFE" w:rsidRPr="008E29D7">
        <w:rPr>
          <w:rFonts w:ascii="Times New Roman" w:hAnsi="Times New Roman" w:cs="Times New Roman"/>
          <w:b/>
        </w:rPr>
        <w:t xml:space="preserve">   </w:t>
      </w:r>
      <w:r w:rsidR="00816842" w:rsidRPr="008E29D7">
        <w:rPr>
          <w:rFonts w:ascii="Times New Roman" w:hAnsi="Times New Roman" w:cs="Times New Roman"/>
          <w:b/>
        </w:rPr>
        <w:t>Комплексная оценка с</w:t>
      </w:r>
      <w:r w:rsidR="00921FFE" w:rsidRPr="008E29D7">
        <w:rPr>
          <w:rFonts w:ascii="Times New Roman" w:hAnsi="Times New Roman" w:cs="Times New Roman"/>
          <w:b/>
        </w:rPr>
        <w:t>оциально-экономическо</w:t>
      </w:r>
      <w:r w:rsidR="00816842" w:rsidRPr="008E29D7">
        <w:rPr>
          <w:rFonts w:ascii="Times New Roman" w:hAnsi="Times New Roman" w:cs="Times New Roman"/>
          <w:b/>
        </w:rPr>
        <w:t>го</w:t>
      </w:r>
      <w:r w:rsidR="00921FFE" w:rsidRPr="008E29D7">
        <w:rPr>
          <w:rFonts w:ascii="Times New Roman" w:hAnsi="Times New Roman" w:cs="Times New Roman"/>
          <w:b/>
        </w:rPr>
        <w:t xml:space="preserve"> состояни</w:t>
      </w:r>
      <w:r w:rsidR="00816842" w:rsidRPr="008E29D7">
        <w:rPr>
          <w:rFonts w:ascii="Times New Roman" w:hAnsi="Times New Roman" w:cs="Times New Roman"/>
          <w:b/>
        </w:rPr>
        <w:t>я</w:t>
      </w:r>
      <w:r w:rsidR="00921FFE" w:rsidRPr="008E29D7">
        <w:rPr>
          <w:rFonts w:ascii="Times New Roman" w:hAnsi="Times New Roman" w:cs="Times New Roman"/>
          <w:b/>
        </w:rPr>
        <w:t xml:space="preserve"> территории.</w:t>
      </w:r>
    </w:p>
    <w:p w:rsidR="00691017" w:rsidRPr="008E29D7" w:rsidRDefault="00691017" w:rsidP="00E93FCE">
      <w:pPr>
        <w:ind w:right="-21" w:firstLine="840"/>
        <w:rPr>
          <w:rFonts w:ascii="Times New Roman" w:hAnsi="Times New Roman" w:cs="Times New Roman"/>
          <w:b/>
        </w:rPr>
      </w:pPr>
    </w:p>
    <w:p w:rsidR="00921FFE" w:rsidRPr="008E29D7" w:rsidRDefault="00816842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8E29D7">
        <w:rPr>
          <w:rFonts w:ascii="Times New Roman" w:hAnsi="Times New Roman" w:cs="Times New Roman"/>
          <w:b/>
        </w:rPr>
        <w:t xml:space="preserve">1.6.1. </w:t>
      </w:r>
      <w:r w:rsidR="00921FFE" w:rsidRPr="008E29D7">
        <w:rPr>
          <w:rFonts w:ascii="Times New Roman" w:hAnsi="Times New Roman" w:cs="Times New Roman"/>
          <w:b/>
        </w:rPr>
        <w:t xml:space="preserve"> Производство</w:t>
      </w:r>
      <w:r w:rsidRPr="008E29D7">
        <w:rPr>
          <w:rFonts w:ascii="Times New Roman" w:hAnsi="Times New Roman" w:cs="Times New Roman"/>
          <w:b/>
        </w:rPr>
        <w:t xml:space="preserve"> и сельское хозяйство</w:t>
      </w:r>
      <w:r w:rsidR="00921FFE" w:rsidRPr="008E29D7">
        <w:rPr>
          <w:rFonts w:ascii="Times New Roman" w:hAnsi="Times New Roman" w:cs="Times New Roman"/>
          <w:b/>
        </w:rPr>
        <w:t>.</w:t>
      </w:r>
    </w:p>
    <w:p w:rsidR="000C4565" w:rsidRPr="00111FBF" w:rsidRDefault="000C4565" w:rsidP="00880A5C">
      <w:pPr>
        <w:rPr>
          <w:rFonts w:ascii="Times New Roman" w:hAnsi="Times New Roman" w:cs="Times New Roman"/>
          <w:color w:val="000000"/>
          <w:lang w:val="en-US"/>
        </w:rPr>
      </w:pPr>
    </w:p>
    <w:p w:rsidR="00921FFE" w:rsidRPr="00344E79" w:rsidRDefault="00921FFE" w:rsidP="00880A5C">
      <w:pPr>
        <w:ind w:firstLine="5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Из основ</w:t>
      </w:r>
      <w:r w:rsidR="00845259" w:rsidRPr="00344E79">
        <w:rPr>
          <w:rFonts w:ascii="Times New Roman" w:hAnsi="Times New Roman" w:cs="Times New Roman"/>
        </w:rPr>
        <w:t>ных действующих</w:t>
      </w:r>
      <w:r w:rsidRPr="00344E79">
        <w:rPr>
          <w:rFonts w:ascii="Times New Roman" w:hAnsi="Times New Roman" w:cs="Times New Roman"/>
        </w:rPr>
        <w:t xml:space="preserve"> пред</w:t>
      </w:r>
      <w:r w:rsidR="000C4565" w:rsidRPr="00344E79">
        <w:rPr>
          <w:rFonts w:ascii="Times New Roman" w:hAnsi="Times New Roman" w:cs="Times New Roman"/>
        </w:rPr>
        <w:t>приятий на 2009</w:t>
      </w:r>
      <w:r w:rsidR="00221137" w:rsidRPr="00221137">
        <w:rPr>
          <w:rFonts w:ascii="Times New Roman" w:hAnsi="Times New Roman" w:cs="Times New Roman"/>
        </w:rPr>
        <w:t xml:space="preserve"> </w:t>
      </w:r>
      <w:r w:rsidR="000C4565" w:rsidRPr="00344E79">
        <w:rPr>
          <w:rFonts w:ascii="Times New Roman" w:hAnsi="Times New Roman" w:cs="Times New Roman"/>
        </w:rPr>
        <w:t xml:space="preserve">год </w:t>
      </w:r>
      <w:r w:rsidR="00154C9B" w:rsidRPr="00344E79">
        <w:rPr>
          <w:rFonts w:ascii="Times New Roman" w:hAnsi="Times New Roman" w:cs="Times New Roman"/>
        </w:rPr>
        <w:t xml:space="preserve">на территории </w:t>
      </w:r>
      <w:r w:rsidR="00313254" w:rsidRPr="00F32112">
        <w:rPr>
          <w:rFonts w:ascii="Times New Roman" w:hAnsi="Times New Roman" w:cs="Times New Roman"/>
        </w:rPr>
        <w:t>Вятского</w:t>
      </w:r>
      <w:r w:rsidR="006D58F1">
        <w:rPr>
          <w:rFonts w:ascii="Times New Roman" w:hAnsi="Times New Roman" w:cs="Times New Roman"/>
        </w:rPr>
        <w:t xml:space="preserve"> СП </w:t>
      </w:r>
      <w:r w:rsidRPr="00344E79">
        <w:rPr>
          <w:rFonts w:ascii="Times New Roman" w:hAnsi="Times New Roman" w:cs="Times New Roman"/>
        </w:rPr>
        <w:t>расположены:</w:t>
      </w:r>
    </w:p>
    <w:p w:rsidR="005E01B4" w:rsidRPr="007878D4" w:rsidRDefault="00DD00A4" w:rsidP="00367C72">
      <w:pPr>
        <w:ind w:left="7920" w:firstLine="540"/>
        <w:jc w:val="both"/>
        <w:rPr>
          <w:rFonts w:ascii="Times New Roman" w:hAnsi="Times New Roman" w:cs="Times New Roman"/>
        </w:rPr>
      </w:pPr>
      <w:r w:rsidRPr="007878D4">
        <w:rPr>
          <w:rFonts w:ascii="Times New Roman" w:hAnsi="Times New Roman" w:cs="Times New Roman"/>
        </w:rPr>
        <w:t>Табл.</w:t>
      </w:r>
      <w:r w:rsidR="00AD6544">
        <w:rPr>
          <w:rFonts w:ascii="Times New Roman" w:hAnsi="Times New Roman" w:cs="Times New Roman"/>
        </w:rPr>
        <w:t xml:space="preserve"> 4</w:t>
      </w:r>
      <w:r w:rsidR="007878D4" w:rsidRPr="007878D4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27"/>
        <w:gridCol w:w="1960"/>
        <w:gridCol w:w="1868"/>
        <w:gridCol w:w="1640"/>
      </w:tblGrid>
      <w:tr w:rsidR="002D141F" w:rsidRPr="00B55122" w:rsidTr="002D141F">
        <w:tc>
          <w:tcPr>
            <w:tcW w:w="675" w:type="dxa"/>
          </w:tcPr>
          <w:p w:rsidR="002D141F" w:rsidRPr="00B55122" w:rsidRDefault="002D141F" w:rsidP="002D141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427" w:type="dxa"/>
            <w:vAlign w:val="center"/>
          </w:tcPr>
          <w:p w:rsidR="002D141F" w:rsidRPr="00B55122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1960" w:type="dxa"/>
            <w:vAlign w:val="center"/>
          </w:tcPr>
          <w:p w:rsidR="002D141F" w:rsidRPr="00B55122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Место нахожд</w:t>
            </w: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868" w:type="dxa"/>
            <w:vAlign w:val="center"/>
          </w:tcPr>
          <w:p w:rsidR="002D141F" w:rsidRPr="00B55122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Вид деятельн</w:t>
            </w: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640" w:type="dxa"/>
          </w:tcPr>
          <w:p w:rsidR="002D141F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</w:p>
          <w:p w:rsidR="002D141F" w:rsidRPr="00B55122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</w:tr>
      <w:tr w:rsidR="002D141F" w:rsidRPr="00B55122" w:rsidTr="00111FBF">
        <w:tc>
          <w:tcPr>
            <w:tcW w:w="675" w:type="dxa"/>
            <w:vAlign w:val="center"/>
          </w:tcPr>
          <w:p w:rsidR="002D141F" w:rsidRPr="00B55122" w:rsidRDefault="002D141F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1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D141F" w:rsidRPr="00B55122" w:rsidRDefault="00313254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Совхоз «Рационализатор</w:t>
            </w:r>
            <w:r w:rsidR="002D141F" w:rsidRPr="00B551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141F" w:rsidRPr="00B55122" w:rsidRDefault="002D141F" w:rsidP="0031325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112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313254" w:rsidRPr="00F32112">
              <w:rPr>
                <w:rFonts w:ascii="Times New Roman" w:hAnsi="Times New Roman" w:cs="Times New Roman"/>
                <w:sz w:val="22"/>
                <w:szCs w:val="22"/>
              </w:rPr>
              <w:t>Вятка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53268D" w:rsidRDefault="0053268D" w:rsidP="002D141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Ферма </w:t>
            </w:r>
            <w:r w:rsidR="00313254">
              <w:rPr>
                <w:rFonts w:ascii="Times New Roman" w:hAnsi="Times New Roman" w:cs="Times New Roman"/>
                <w:sz w:val="22"/>
                <w:szCs w:val="22"/>
              </w:rPr>
              <w:t xml:space="preserve">КРС на </w:t>
            </w:r>
          </w:p>
          <w:p w:rsidR="002D141F" w:rsidRPr="00B55122" w:rsidRDefault="00724B62" w:rsidP="002D141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254">
              <w:rPr>
                <w:rFonts w:ascii="Times New Roman" w:hAnsi="Times New Roman" w:cs="Times New Roman"/>
                <w:sz w:val="22"/>
                <w:szCs w:val="22"/>
              </w:rPr>
              <w:t>80 г</w:t>
            </w:r>
            <w:r w:rsidR="003132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13254">
              <w:rPr>
                <w:rFonts w:ascii="Times New Roman" w:hAnsi="Times New Roman" w:cs="Times New Roman"/>
                <w:sz w:val="22"/>
                <w:szCs w:val="22"/>
              </w:rPr>
              <w:t>лов</w:t>
            </w:r>
          </w:p>
        </w:tc>
        <w:tc>
          <w:tcPr>
            <w:tcW w:w="1640" w:type="dxa"/>
            <w:shd w:val="clear" w:color="auto" w:fill="auto"/>
          </w:tcPr>
          <w:p w:rsidR="002D141F" w:rsidRPr="00B55122" w:rsidRDefault="002D141F" w:rsidP="002D141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  <w:r w:rsidR="004525FB">
              <w:rPr>
                <w:rFonts w:ascii="Times New Roman" w:hAnsi="Times New Roman" w:cs="Times New Roman"/>
                <w:sz w:val="22"/>
                <w:szCs w:val="22"/>
              </w:rPr>
              <w:t>( 10,4)</w:t>
            </w:r>
          </w:p>
        </w:tc>
      </w:tr>
    </w:tbl>
    <w:p w:rsidR="00663126" w:rsidRDefault="00663126">
      <w:pPr>
        <w:ind w:firstLine="540"/>
        <w:jc w:val="both"/>
        <w:rPr>
          <w:rFonts w:ascii="Times New Roman" w:hAnsi="Times New Roman" w:cs="Times New Roman"/>
          <w:lang w:val="en-US"/>
        </w:rPr>
      </w:pPr>
    </w:p>
    <w:p w:rsidR="00966331" w:rsidRDefault="00966331">
      <w:pPr>
        <w:ind w:firstLine="540"/>
        <w:jc w:val="both"/>
        <w:rPr>
          <w:rFonts w:ascii="Times New Roman" w:hAnsi="Times New Roman" w:cs="Times New Roman"/>
          <w:lang w:val="en-US"/>
        </w:rPr>
      </w:pPr>
    </w:p>
    <w:p w:rsidR="00966331" w:rsidRPr="00EC474F" w:rsidRDefault="00966331">
      <w:pPr>
        <w:ind w:firstLine="540"/>
        <w:jc w:val="both"/>
        <w:rPr>
          <w:rFonts w:ascii="Times New Roman" w:hAnsi="Times New Roman" w:cs="Times New Roman"/>
          <w:color w:val="C00000"/>
          <w:lang w:val="en-US"/>
        </w:rPr>
      </w:pPr>
    </w:p>
    <w:p w:rsidR="00E129FD" w:rsidRPr="00F32112" w:rsidRDefault="00E129FD" w:rsidP="002C680C">
      <w:pPr>
        <w:ind w:right="-21" w:firstLine="840"/>
        <w:rPr>
          <w:rFonts w:ascii="Times New Roman" w:hAnsi="Times New Roman" w:cs="Times New Roman"/>
          <w:b/>
        </w:rPr>
      </w:pPr>
      <w:r w:rsidRPr="00F32112">
        <w:rPr>
          <w:rFonts w:ascii="Times New Roman" w:hAnsi="Times New Roman" w:cs="Times New Roman"/>
          <w:b/>
        </w:rPr>
        <w:t>1.6.2. Население (демографическая ситуация). Анализ динамики и тенденции.</w:t>
      </w:r>
    </w:p>
    <w:p w:rsidR="002C680C" w:rsidRPr="00344E79" w:rsidRDefault="002C680C" w:rsidP="00E129FD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 н</w:t>
      </w:r>
      <w:r w:rsidRPr="008E29D7">
        <w:rPr>
          <w:rFonts w:ascii="Times New Roman" w:hAnsi="Times New Roman" w:cs="Times New Roman"/>
          <w:sz w:val="24"/>
          <w:szCs w:val="24"/>
        </w:rPr>
        <w:t>а</w:t>
      </w:r>
      <w:r w:rsidRPr="008E29D7">
        <w:rPr>
          <w:rFonts w:ascii="Times New Roman" w:hAnsi="Times New Roman" w:cs="Times New Roman"/>
          <w:sz w:val="24"/>
          <w:szCs w:val="24"/>
        </w:rPr>
        <w:t>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</w:t>
      </w:r>
      <w:r w:rsidRPr="008E29D7">
        <w:rPr>
          <w:rFonts w:ascii="Times New Roman" w:hAnsi="Times New Roman" w:cs="Times New Roman"/>
          <w:sz w:val="24"/>
          <w:szCs w:val="24"/>
        </w:rPr>
        <w:t>в</w:t>
      </w:r>
      <w:r w:rsidRPr="008E29D7">
        <w:rPr>
          <w:rFonts w:ascii="Times New Roman" w:hAnsi="Times New Roman" w:cs="Times New Roman"/>
          <w:sz w:val="24"/>
          <w:szCs w:val="24"/>
        </w:rPr>
        <w:t>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</w:t>
      </w:r>
      <w:r w:rsidRPr="008E29D7">
        <w:rPr>
          <w:rFonts w:ascii="Times New Roman" w:hAnsi="Times New Roman" w:cs="Times New Roman"/>
          <w:sz w:val="24"/>
          <w:szCs w:val="24"/>
        </w:rPr>
        <w:t>и</w:t>
      </w:r>
      <w:r w:rsidRPr="008E29D7">
        <w:rPr>
          <w:rFonts w:ascii="Times New Roman" w:hAnsi="Times New Roman" w:cs="Times New Roman"/>
          <w:sz w:val="24"/>
          <w:szCs w:val="24"/>
        </w:rPr>
        <w:t>нансовой базы здравоохранения, низкого уровня жизни населения. По прогнозам, если не будет принято радикальных мер, население нашей страны уменьшится к середине 21 в. примерно до 100 млн. человек.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Численность населения Новгородской области на начало 2008 года составила 652,4 тыс. чел. Численность населения области постоянно снижается (по сравнению с данными 1991 года она уменьшилась на 13,2%). Новгородская область относится к реги</w:t>
      </w:r>
      <w:r w:rsidRPr="008E29D7">
        <w:rPr>
          <w:rFonts w:ascii="Times New Roman" w:hAnsi="Times New Roman" w:cs="Times New Roman"/>
          <w:sz w:val="24"/>
          <w:szCs w:val="24"/>
        </w:rPr>
        <w:t>о</w:t>
      </w:r>
      <w:r w:rsidRPr="008E29D7">
        <w:rPr>
          <w:rFonts w:ascii="Times New Roman" w:hAnsi="Times New Roman" w:cs="Times New Roman"/>
          <w:sz w:val="24"/>
          <w:szCs w:val="24"/>
        </w:rPr>
        <w:t xml:space="preserve">нам, в которых демографический кризис проявился раньше и в наибольшей степени, чем во многих регионах Российской Федерации. 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Как и во всех муниципальных районах Новгородской области (где за последние г</w:t>
      </w:r>
      <w:r w:rsidRPr="008E29D7">
        <w:rPr>
          <w:rFonts w:ascii="Times New Roman" w:hAnsi="Times New Roman" w:cs="Times New Roman"/>
          <w:sz w:val="24"/>
          <w:szCs w:val="24"/>
        </w:rPr>
        <w:t>о</w:t>
      </w:r>
      <w:r w:rsidRPr="008E29D7">
        <w:rPr>
          <w:rFonts w:ascii="Times New Roman" w:hAnsi="Times New Roman" w:cs="Times New Roman"/>
          <w:sz w:val="24"/>
          <w:szCs w:val="24"/>
        </w:rPr>
        <w:t>ды (согласно данным 1991-2008гг.) наблюдается стойкое снижение численности насел</w:t>
      </w:r>
      <w:r w:rsidRPr="008E29D7">
        <w:rPr>
          <w:rFonts w:ascii="Times New Roman" w:hAnsi="Times New Roman" w:cs="Times New Roman"/>
          <w:sz w:val="24"/>
          <w:szCs w:val="24"/>
        </w:rPr>
        <w:t>е</w:t>
      </w:r>
      <w:r w:rsidRPr="008E29D7">
        <w:rPr>
          <w:rFonts w:ascii="Times New Roman" w:hAnsi="Times New Roman" w:cs="Times New Roman"/>
          <w:sz w:val="24"/>
          <w:szCs w:val="24"/>
        </w:rPr>
        <w:t>ния) в Пестовском районе численность сельского населения снизилась в сравнении с да</w:t>
      </w:r>
      <w:r w:rsidRPr="008E29D7">
        <w:rPr>
          <w:rFonts w:ascii="Times New Roman" w:hAnsi="Times New Roman" w:cs="Times New Roman"/>
          <w:sz w:val="24"/>
          <w:szCs w:val="24"/>
        </w:rPr>
        <w:t>н</w:t>
      </w:r>
      <w:r w:rsidRPr="008E29D7">
        <w:rPr>
          <w:rFonts w:ascii="Times New Roman" w:hAnsi="Times New Roman" w:cs="Times New Roman"/>
          <w:sz w:val="24"/>
          <w:szCs w:val="24"/>
        </w:rPr>
        <w:t>ными 1991г. на  31,43%, городского – на 2,94%.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В настоящее время вопрос о создании современных сельских поселений и обесп</w:t>
      </w:r>
      <w:r w:rsidRPr="008E29D7">
        <w:rPr>
          <w:rFonts w:ascii="Times New Roman" w:hAnsi="Times New Roman" w:cs="Times New Roman"/>
          <w:sz w:val="24"/>
          <w:szCs w:val="24"/>
        </w:rPr>
        <w:t>е</w:t>
      </w:r>
      <w:r w:rsidRPr="008E29D7">
        <w:rPr>
          <w:rFonts w:ascii="Times New Roman" w:hAnsi="Times New Roman" w:cs="Times New Roman"/>
          <w:sz w:val="24"/>
          <w:szCs w:val="24"/>
        </w:rPr>
        <w:t xml:space="preserve">чение их населения высоким уровнем жизни - крайне актуален. 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В Вятском СП в сравнении с данными 2006 года наблюдается тенденция незнач</w:t>
      </w:r>
      <w:r w:rsidRPr="008E29D7">
        <w:rPr>
          <w:rFonts w:ascii="Times New Roman" w:hAnsi="Times New Roman" w:cs="Times New Roman"/>
          <w:sz w:val="24"/>
          <w:szCs w:val="24"/>
        </w:rPr>
        <w:t>и</w:t>
      </w:r>
      <w:r w:rsidRPr="008E29D7">
        <w:rPr>
          <w:rFonts w:ascii="Times New Roman" w:hAnsi="Times New Roman" w:cs="Times New Roman"/>
          <w:sz w:val="24"/>
          <w:szCs w:val="24"/>
        </w:rPr>
        <w:t>тельного снижения численности населения. Численность населения Вятского СП на нач</w:t>
      </w:r>
      <w:r w:rsidRPr="008E29D7">
        <w:rPr>
          <w:rFonts w:ascii="Times New Roman" w:hAnsi="Times New Roman" w:cs="Times New Roman"/>
          <w:sz w:val="24"/>
          <w:szCs w:val="24"/>
        </w:rPr>
        <w:t>а</w:t>
      </w:r>
      <w:r w:rsidRPr="008E29D7">
        <w:rPr>
          <w:rFonts w:ascii="Times New Roman" w:hAnsi="Times New Roman" w:cs="Times New Roman"/>
          <w:sz w:val="24"/>
          <w:szCs w:val="24"/>
        </w:rPr>
        <w:t>ло 2009 года составила 735 чел. (по сравнению с данными 2006 года она уменьшилась  на 59 чел. или 7,4%).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Динамика численности населения Новгородской области, Пестовского МР и Вя</w:t>
      </w:r>
      <w:r w:rsidRPr="008E29D7">
        <w:rPr>
          <w:rFonts w:ascii="Times New Roman" w:hAnsi="Times New Roman" w:cs="Times New Roman"/>
          <w:sz w:val="24"/>
          <w:szCs w:val="24"/>
        </w:rPr>
        <w:t>т</w:t>
      </w:r>
      <w:r w:rsidRPr="008E29D7">
        <w:rPr>
          <w:rFonts w:ascii="Times New Roman" w:hAnsi="Times New Roman" w:cs="Times New Roman"/>
          <w:sz w:val="24"/>
          <w:szCs w:val="24"/>
        </w:rPr>
        <w:t>с</w:t>
      </w:r>
      <w:r w:rsidR="00AD6544">
        <w:rPr>
          <w:rFonts w:ascii="Times New Roman" w:hAnsi="Times New Roman" w:cs="Times New Roman"/>
          <w:sz w:val="24"/>
          <w:szCs w:val="24"/>
        </w:rPr>
        <w:t>кого СП представлены в таблице 5</w:t>
      </w:r>
      <w:r w:rsidRPr="008E29D7">
        <w:rPr>
          <w:rFonts w:ascii="Times New Roman" w:hAnsi="Times New Roman" w:cs="Times New Roman"/>
          <w:sz w:val="24"/>
          <w:szCs w:val="24"/>
        </w:rPr>
        <w:t>.</w:t>
      </w:r>
    </w:p>
    <w:p w:rsidR="008E29D7" w:rsidRPr="008E29D7" w:rsidRDefault="008E29D7" w:rsidP="002D6A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6331" w:rsidRPr="008E29D7" w:rsidRDefault="00AD6544" w:rsidP="00966331">
      <w:pP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  <w:r w:rsidR="00966331" w:rsidRPr="008E29D7">
        <w:rPr>
          <w:rFonts w:ascii="Times New Roman" w:hAnsi="Times New Roman" w:cs="Times New Roman"/>
        </w:rPr>
        <w:t xml:space="preserve"> - Динамика численности населения Новгородской области, Пестовского МР и Вятского СП, чел.</w:t>
      </w:r>
    </w:p>
    <w:tbl>
      <w:tblPr>
        <w:tblW w:w="4888" w:type="pct"/>
        <w:tblInd w:w="108" w:type="dxa"/>
        <w:tblLook w:val="04A0"/>
      </w:tblPr>
      <w:tblGrid>
        <w:gridCol w:w="2641"/>
        <w:gridCol w:w="1129"/>
        <w:gridCol w:w="1116"/>
        <w:gridCol w:w="1116"/>
        <w:gridCol w:w="1116"/>
        <w:gridCol w:w="1116"/>
        <w:gridCol w:w="1122"/>
      </w:tblGrid>
      <w:tr w:rsidR="00966331" w:rsidRPr="008E29D7" w:rsidTr="006E601F">
        <w:trPr>
          <w:trHeight w:val="273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образ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3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Годы</w:t>
            </w:r>
          </w:p>
        </w:tc>
      </w:tr>
      <w:tr w:rsidR="00966331" w:rsidRPr="008E29D7" w:rsidTr="006E601F">
        <w:trPr>
          <w:trHeight w:val="273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01.01.1991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01.01.1996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01.01.2009</w:t>
            </w:r>
          </w:p>
        </w:tc>
      </w:tr>
      <w:tr w:rsidR="00966331" w:rsidRPr="008E29D7" w:rsidTr="006E601F">
        <w:trPr>
          <w:trHeight w:val="273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751 900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735 600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710 300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657 600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652 400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6331" w:rsidRPr="008E29D7" w:rsidTr="006E601F">
        <w:trPr>
          <w:trHeight w:val="273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Пестовский МР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25 800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22 600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22 600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22 306</w:t>
            </w:r>
          </w:p>
        </w:tc>
      </w:tr>
      <w:tr w:rsidR="00966331" w:rsidRPr="008E29D7" w:rsidTr="006E601F">
        <w:trPr>
          <w:trHeight w:val="2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Вятское СП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</w:tbl>
    <w:p w:rsidR="006D58F1" w:rsidRPr="008E29D7" w:rsidRDefault="006D58F1" w:rsidP="006D58F1">
      <w:pPr>
        <w:spacing w:before="120" w:after="120"/>
        <w:jc w:val="both"/>
        <w:rPr>
          <w:rFonts w:ascii="Times New Roman" w:hAnsi="Times New Roman" w:cs="Times New Roman"/>
          <w:highlight w:val="red"/>
          <w:lang w:val="en-US"/>
        </w:rPr>
      </w:pPr>
    </w:p>
    <w:p w:rsidR="00966331" w:rsidRPr="008E29D7" w:rsidRDefault="002A6B0E" w:rsidP="00966331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10860" cy="340106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6331" w:rsidRPr="008E29D7" w:rsidRDefault="00AD6544" w:rsidP="00966331">
      <w:pPr>
        <w:ind w:right="-1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</w:t>
      </w:r>
      <w:r w:rsidR="00966331" w:rsidRPr="008E29D7">
        <w:rPr>
          <w:rFonts w:ascii="Times New Roman" w:hAnsi="Times New Roman" w:cs="Times New Roman"/>
        </w:rPr>
        <w:t xml:space="preserve"> - Динамика численности населения Пестовского МР и</w:t>
      </w:r>
    </w:p>
    <w:p w:rsidR="00966331" w:rsidRPr="008E29D7" w:rsidRDefault="00966331" w:rsidP="00966331">
      <w:pPr>
        <w:ind w:right="-108"/>
        <w:contextualSpacing/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Вятского СП, чел.</w:t>
      </w:r>
    </w:p>
    <w:p w:rsidR="00966331" w:rsidRPr="008E29D7" w:rsidRDefault="00966331" w:rsidP="00966331">
      <w:pPr>
        <w:ind w:right="-108"/>
        <w:contextualSpacing/>
        <w:jc w:val="center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Характеристика структуры общей численности населения поселения по состоянию на начало 2009г. (по всем населенным пунктам входящих в его </w:t>
      </w:r>
      <w:r w:rsidR="00AD6544">
        <w:rPr>
          <w:rFonts w:ascii="Times New Roman" w:hAnsi="Times New Roman" w:cs="Times New Roman"/>
        </w:rPr>
        <w:t>состав) представлена в таблице 6</w:t>
      </w:r>
      <w:r w:rsidRPr="008E29D7">
        <w:rPr>
          <w:rFonts w:ascii="Times New Roman" w:hAnsi="Times New Roman" w:cs="Times New Roman"/>
        </w:rPr>
        <w:t>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  <w:r w:rsidR="00966331" w:rsidRPr="008E29D7">
        <w:rPr>
          <w:rFonts w:ascii="Times New Roman" w:hAnsi="Times New Roman" w:cs="Times New Roman"/>
        </w:rPr>
        <w:t xml:space="preserve"> - Структура общей численности населения поселения по населённым пунктам на начало 2009г.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701"/>
        <w:gridCol w:w="2835"/>
      </w:tblGrid>
      <w:tr w:rsidR="00966331" w:rsidRPr="008E29D7" w:rsidTr="006E601F">
        <w:trPr>
          <w:trHeight w:val="20"/>
          <w:tblHeader/>
        </w:trPr>
        <w:tc>
          <w:tcPr>
            <w:tcW w:w="851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населённого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пункта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2835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населенного пункта в общей численности насел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СП, %</w:t>
            </w:r>
          </w:p>
        </w:tc>
      </w:tr>
      <w:tr w:rsidR="00966331" w:rsidRPr="008E29D7" w:rsidTr="006E601F">
        <w:trPr>
          <w:trHeight w:val="20"/>
        </w:trPr>
        <w:tc>
          <w:tcPr>
            <w:tcW w:w="4820" w:type="dxa"/>
            <w:gridSpan w:val="2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Вятское СП:</w:t>
            </w:r>
          </w:p>
        </w:tc>
        <w:tc>
          <w:tcPr>
            <w:tcW w:w="1701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2835" w:type="dxa"/>
            <w:noWrap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Вятка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Алексеиха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Авдеево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Горка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Гуськи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Карельское-Пестово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Новинка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Сидорово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Федово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Эваново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Быково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6331" w:rsidRPr="008E29D7" w:rsidTr="006E601F">
        <w:trPr>
          <w:trHeight w:val="20"/>
        </w:trPr>
        <w:tc>
          <w:tcPr>
            <w:tcW w:w="851" w:type="dxa"/>
            <w:noWrap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noWrap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Д. Требесово</w:t>
            </w:r>
          </w:p>
        </w:tc>
        <w:tc>
          <w:tcPr>
            <w:tcW w:w="1701" w:type="dxa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66331" w:rsidRPr="008E29D7" w:rsidRDefault="00966331" w:rsidP="0096633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66331" w:rsidRPr="008E29D7" w:rsidRDefault="00966331" w:rsidP="00966331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Крупнейший населённый пункт и административный центр — д. Вятка (с числом постоянно проживающих 522 чел.), которая составляет 71% от всей численности Вятского СП. В состав Вятско</w:t>
      </w:r>
      <w:r w:rsidR="00585C76">
        <w:rPr>
          <w:rFonts w:ascii="Times New Roman" w:eastAsia="Calibri" w:hAnsi="Times New Roman" w:cs="Times New Roman"/>
          <w:lang w:eastAsia="en-US"/>
        </w:rPr>
        <w:t xml:space="preserve">го сельского поселения входят </w:t>
      </w:r>
      <w:r w:rsidR="00585C76" w:rsidRPr="009625DB">
        <w:rPr>
          <w:rFonts w:ascii="Times New Roman" w:eastAsia="Calibri" w:hAnsi="Times New Roman" w:cs="Times New Roman"/>
          <w:highlight w:val="yellow"/>
          <w:lang w:eastAsia="en-US"/>
        </w:rPr>
        <w:t>12</w:t>
      </w:r>
      <w:r w:rsidRPr="008E29D7">
        <w:rPr>
          <w:rFonts w:ascii="Times New Roman" w:eastAsia="Calibri" w:hAnsi="Times New Roman" w:cs="Times New Roman"/>
          <w:lang w:eastAsia="en-US"/>
        </w:rPr>
        <w:t xml:space="preserve"> населённых пунктов.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Естественная убыль населения Новгородской области – основной фактор снижения численности населения региона – на начало 2008 года составила 9,4 промилле (на начало 2007 года – 11,7), при средне российском показателе – 4,8 промилле. Естественная убыль населения сформировалась еще в начале 1980-х годов, и к настоящему времени область входит в пятерку субъектов РФ с самой высокой убылью, уступая только Псковской, Тверской, Тульской и Ивановской областям.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Присутствие отрицательной динамики общей численности населения Вятского СП за последние годы обуславливается отрицательным естественным приростом. Механич</w:t>
      </w:r>
      <w:r w:rsidRPr="008E29D7">
        <w:rPr>
          <w:rFonts w:ascii="Times New Roman" w:hAnsi="Times New Roman" w:cs="Times New Roman"/>
        </w:rPr>
        <w:t>е</w:t>
      </w:r>
      <w:r w:rsidRPr="008E29D7">
        <w:rPr>
          <w:rFonts w:ascii="Times New Roman" w:hAnsi="Times New Roman" w:cs="Times New Roman"/>
        </w:rPr>
        <w:t>ская убыль  населения за период 2006-2008гг. составляет: 20 чел. Естественная убыль н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селения  Вятского СП за период  2006-2008гг. составляет: 20 чел./год за счет превышения уровня смертности на</w:t>
      </w:r>
      <w:r w:rsidR="00AD6544">
        <w:rPr>
          <w:rFonts w:ascii="Times New Roman" w:hAnsi="Times New Roman" w:cs="Times New Roman"/>
        </w:rPr>
        <w:t>д уровнем рождаемости (рисунок 3</w:t>
      </w:r>
      <w:r w:rsidRPr="008E29D7">
        <w:rPr>
          <w:rFonts w:ascii="Times New Roman" w:hAnsi="Times New Roman" w:cs="Times New Roman"/>
        </w:rPr>
        <w:t>).</w:t>
      </w:r>
    </w:p>
    <w:p w:rsidR="00966331" w:rsidRPr="008E29D7" w:rsidRDefault="002A6B0E" w:rsidP="00966331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5770245" cy="362267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66331" w:rsidRPr="008E29D7" w:rsidRDefault="00AD6544" w:rsidP="00966331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</w:t>
      </w:r>
      <w:r w:rsidR="00966331" w:rsidRPr="008E29D7">
        <w:rPr>
          <w:rFonts w:ascii="Times New Roman" w:hAnsi="Times New Roman" w:cs="Times New Roman"/>
        </w:rPr>
        <w:t xml:space="preserve"> – Естественный прирост/убыль населения поселения</w:t>
      </w:r>
    </w:p>
    <w:p w:rsidR="00966331" w:rsidRPr="008E29D7" w:rsidRDefault="00966331" w:rsidP="00966331">
      <w:pPr>
        <w:spacing w:before="120" w:after="120"/>
        <w:contextualSpacing/>
        <w:jc w:val="center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E29D7">
        <w:rPr>
          <w:rFonts w:ascii="Times New Roman" w:eastAsia="Calibri" w:hAnsi="Times New Roman" w:cs="Times New Roman"/>
          <w:lang w:eastAsia="en-US"/>
        </w:rPr>
        <w:t>За период 2006-2008гг. наблюдается отрицательная естественная динамика числе</w:t>
      </w:r>
      <w:r w:rsidRPr="008E29D7">
        <w:rPr>
          <w:rFonts w:ascii="Times New Roman" w:eastAsia="Calibri" w:hAnsi="Times New Roman" w:cs="Times New Roman"/>
          <w:lang w:eastAsia="en-US"/>
        </w:rPr>
        <w:t>н</w:t>
      </w:r>
      <w:r w:rsidRPr="008E29D7">
        <w:rPr>
          <w:rFonts w:ascii="Times New Roman" w:eastAsia="Calibri" w:hAnsi="Times New Roman" w:cs="Times New Roman"/>
          <w:lang w:eastAsia="en-US"/>
        </w:rPr>
        <w:t>ности населения:</w:t>
      </w:r>
    </w:p>
    <w:p w:rsidR="00966331" w:rsidRPr="008E29D7" w:rsidRDefault="00966331" w:rsidP="0096633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Коэффициент рождаемости составил: 5,6 родившихся на 1 тыс. чел., а коэффиц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ент смертности: 32,1 умерших на 1 тыс. чел.</w:t>
      </w:r>
    </w:p>
    <w:p w:rsidR="00966331" w:rsidRPr="008E29D7" w:rsidRDefault="00966331" w:rsidP="0096633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Рождаемость в среднем составляет 4 чел./год, смертность – 25 чел/год; смертность превышает рождаемость в 6 раз.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9D7">
        <w:rPr>
          <w:rFonts w:ascii="Times New Roman" w:hAnsi="Times New Roman" w:cs="Times New Roman"/>
          <w:sz w:val="24"/>
          <w:szCs w:val="24"/>
        </w:rPr>
        <w:t>Динамика прироста населения Вятского СП за период 2006–</w:t>
      </w:r>
      <w:r w:rsidR="00AD6544">
        <w:rPr>
          <w:rFonts w:ascii="Times New Roman" w:hAnsi="Times New Roman" w:cs="Times New Roman"/>
          <w:sz w:val="24"/>
          <w:szCs w:val="24"/>
        </w:rPr>
        <w:t>2008гг. представлена в таблице 7</w:t>
      </w:r>
      <w:r w:rsidRPr="008E29D7">
        <w:rPr>
          <w:rFonts w:ascii="Times New Roman" w:hAnsi="Times New Roman" w:cs="Times New Roman"/>
          <w:sz w:val="24"/>
          <w:szCs w:val="24"/>
        </w:rPr>
        <w:t>.</w:t>
      </w:r>
    </w:p>
    <w:p w:rsidR="00966331" w:rsidRPr="008E29D7" w:rsidRDefault="00966331" w:rsidP="00966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  <w:r w:rsidR="00966331" w:rsidRPr="008E29D7">
        <w:rPr>
          <w:rFonts w:ascii="Times New Roman" w:hAnsi="Times New Roman" w:cs="Times New Roman"/>
        </w:rPr>
        <w:t xml:space="preserve"> - Динамика прироста/убыли населения поселения за период 2006–2008 гг.</w:t>
      </w:r>
    </w:p>
    <w:tbl>
      <w:tblPr>
        <w:tblW w:w="4888" w:type="pct"/>
        <w:tblInd w:w="108" w:type="dxa"/>
        <w:tblLook w:val="04A0"/>
      </w:tblPr>
      <w:tblGrid>
        <w:gridCol w:w="4290"/>
        <w:gridCol w:w="1722"/>
        <w:gridCol w:w="1722"/>
        <w:gridCol w:w="1622"/>
      </w:tblGrid>
      <w:tr w:rsidR="00966331" w:rsidRPr="008E29D7" w:rsidTr="006E601F">
        <w:trPr>
          <w:trHeight w:val="255"/>
        </w:trPr>
        <w:tc>
          <w:tcPr>
            <w:tcW w:w="2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01.01.2009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Численность населения всего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735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 xml:space="preserve">Родилось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27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Естественный прирост/убыль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-22</w:t>
            </w:r>
          </w:p>
        </w:tc>
      </w:tr>
      <w:tr w:rsidR="00966331" w:rsidRPr="008E29D7" w:rsidTr="006E601F">
        <w:trPr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Механический прирост/убыль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-17</w:t>
            </w:r>
          </w:p>
        </w:tc>
      </w:tr>
    </w:tbl>
    <w:p w:rsidR="00966331" w:rsidRPr="008E29D7" w:rsidRDefault="00966331" w:rsidP="00966331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Таким образом, убыль населения за период 2006-2008 гг. составляет 29,5 чел./год (или 3,84 %).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Основной причиной механической убыли населения Пестовского МР и Вятского СП (на фоне естественной убыли населения Новгородской области и Пестовского МР) я</w:t>
      </w:r>
      <w:r w:rsidRPr="008E29D7">
        <w:rPr>
          <w:rFonts w:ascii="Times New Roman" w:hAnsi="Times New Roman" w:cs="Times New Roman"/>
        </w:rPr>
        <w:t>в</w:t>
      </w:r>
      <w:r w:rsidRPr="008E29D7">
        <w:rPr>
          <w:rFonts w:ascii="Times New Roman" w:hAnsi="Times New Roman" w:cs="Times New Roman"/>
        </w:rPr>
        <w:t>ляется миграционная ситуация.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В переходный период (вплоть до 2000г.) Новгородская область имела положител</w:t>
      </w:r>
      <w:r w:rsidRPr="008E29D7">
        <w:rPr>
          <w:rFonts w:ascii="Times New Roman" w:hAnsi="Times New Roman" w:cs="Times New Roman"/>
        </w:rPr>
        <w:t>ь</w:t>
      </w:r>
      <w:r w:rsidRPr="008E29D7">
        <w:rPr>
          <w:rFonts w:ascii="Times New Roman" w:hAnsi="Times New Roman" w:cs="Times New Roman"/>
        </w:rPr>
        <w:t>ное сальдо миграции (миграции из стран СНГ и северных регионов России). В последние годы сальдо миграции в регионе приближается к нулю. Положительное сальдо миграции в среднем за последние три года, имеют лишь шесть муниципальных образований Новг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родской области.</w:t>
      </w:r>
    </w:p>
    <w:p w:rsidR="00966331" w:rsidRPr="008E29D7" w:rsidRDefault="00966331" w:rsidP="00966331">
      <w:pPr>
        <w:ind w:firstLine="708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Основная причина снижения миграционного прироста в последние годы – отток трудовых ресурсов за пределы области при отсутствии адекватного компенсирующего притока. Миграция ухудшает возрастную структуру населения: область имеет устойчивое положительное сальдо мигрантов старших возрастов и отрицательное лиц трудоспособн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го возраста.</w:t>
      </w:r>
    </w:p>
    <w:p w:rsidR="00966331" w:rsidRPr="008E29D7" w:rsidRDefault="00966331" w:rsidP="00966331">
      <w:pPr>
        <w:ind w:firstLine="708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Основной причиной естественной убыли населения России (в т.ч. Новгородской области, Новгородского МР) является низкий уровень жизни населения. По уровню бе</w:t>
      </w:r>
      <w:r w:rsidRPr="008E29D7">
        <w:rPr>
          <w:rFonts w:ascii="Times New Roman" w:hAnsi="Times New Roman" w:cs="Times New Roman"/>
        </w:rPr>
        <w:t>д</w:t>
      </w:r>
      <w:r w:rsidRPr="008E29D7">
        <w:rPr>
          <w:rFonts w:ascii="Times New Roman" w:hAnsi="Times New Roman" w:cs="Times New Roman"/>
        </w:rPr>
        <w:t>ности Новгородская область занимает промежуточное положение между наиболее пр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блемными и слабыми регионами СЗФО. Доля населения с доходами ниже прожиточного минимума (в худшем 1999г.) составляла: 24%, а с принятием нового прожиточного мин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мума в 2000г. возросла до: 34%. Хотя она и сократилась в последнее время, все же остае</w:t>
      </w:r>
      <w:r w:rsidRPr="008E29D7">
        <w:rPr>
          <w:rFonts w:ascii="Times New Roman" w:hAnsi="Times New Roman" w:cs="Times New Roman"/>
        </w:rPr>
        <w:t>т</w:t>
      </w:r>
      <w:r w:rsidRPr="008E29D7">
        <w:rPr>
          <w:rFonts w:ascii="Times New Roman" w:hAnsi="Times New Roman" w:cs="Times New Roman"/>
        </w:rPr>
        <w:t>ся выше средне окружного уровня. В результате в 2006г. доля бедных в области оказалась значительно выше средней по стране.</w:t>
      </w:r>
    </w:p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Низкий уровень жизни людей - одна из главных причин высокой смертности и низкой р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ждаемости населения.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Одним из показателей, характеризующих демографическую ситуацию поселения, является возрастная структура населения. В настоящее время как в Новгородской области в целом, так и в Вятском СП в частности, она не обеспечивает воспроизводства населения (т.е. воспроизводство населения является суженным). Возрастные группы населения в Вятском СП по годам представлены в таблице 10.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  <w:r w:rsidR="00966331" w:rsidRPr="008E29D7">
        <w:rPr>
          <w:rFonts w:ascii="Times New Roman" w:hAnsi="Times New Roman" w:cs="Times New Roman"/>
        </w:rPr>
        <w:t xml:space="preserve"> - Структура населения поселения по основным возрастным группам по годам</w:t>
      </w:r>
    </w:p>
    <w:tbl>
      <w:tblPr>
        <w:tblW w:w="4889" w:type="pct"/>
        <w:tblInd w:w="108" w:type="dxa"/>
        <w:tblLayout w:type="fixed"/>
        <w:tblLook w:val="04A0"/>
      </w:tblPr>
      <w:tblGrid>
        <w:gridCol w:w="3089"/>
        <w:gridCol w:w="1046"/>
        <w:gridCol w:w="1082"/>
        <w:gridCol w:w="1042"/>
        <w:gridCol w:w="1084"/>
        <w:gridCol w:w="1042"/>
        <w:gridCol w:w="973"/>
      </w:tblGrid>
      <w:tr w:rsidR="00966331" w:rsidRPr="008E29D7" w:rsidTr="006E601F">
        <w:trPr>
          <w:trHeight w:val="255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Наименование показат</w:t>
            </w:r>
            <w:r w:rsidRPr="008E29D7">
              <w:rPr>
                <w:rFonts w:ascii="Times New Roman" w:hAnsi="Times New Roman" w:cs="Times New Roman"/>
                <w:b/>
              </w:rPr>
              <w:t>е</w:t>
            </w:r>
            <w:r w:rsidRPr="008E29D7">
              <w:rPr>
                <w:rFonts w:ascii="Times New Roman" w:hAnsi="Times New Roman" w:cs="Times New Roman"/>
                <w:b/>
              </w:rPr>
              <w:t>лей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01.01.2007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01.01.2008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01.01.2009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Всё население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9,4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 трудоспособном возрасте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53,3</w:t>
            </w:r>
          </w:p>
        </w:tc>
      </w:tr>
      <w:tr w:rsidR="00966331" w:rsidRPr="008E29D7" w:rsidTr="006E601F">
        <w:trPr>
          <w:trHeight w:val="25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37,3</w:t>
            </w:r>
          </w:p>
        </w:tc>
      </w:tr>
    </w:tbl>
    <w:p w:rsidR="00966331" w:rsidRPr="008E29D7" w:rsidRDefault="00966331" w:rsidP="00966331">
      <w:pPr>
        <w:ind w:hanging="360"/>
        <w:jc w:val="center"/>
        <w:rPr>
          <w:rFonts w:ascii="Times New Roman" w:hAnsi="Times New Roman" w:cs="Times New Roman"/>
        </w:rPr>
      </w:pPr>
    </w:p>
    <w:p w:rsidR="00966331" w:rsidRPr="008E29D7" w:rsidRDefault="002A6B0E" w:rsidP="00966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3260" cy="3429000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66331" w:rsidRPr="008E29D7" w:rsidRDefault="00AD6544" w:rsidP="00966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</w:t>
      </w:r>
      <w:r w:rsidR="00966331" w:rsidRPr="008E29D7">
        <w:rPr>
          <w:rFonts w:ascii="Times New Roman" w:hAnsi="Times New Roman" w:cs="Times New Roman"/>
        </w:rPr>
        <w:t xml:space="preserve"> – Структура численности населения муниципального образования </w:t>
      </w:r>
    </w:p>
    <w:p w:rsidR="00966331" w:rsidRPr="008E29D7" w:rsidRDefault="00966331" w:rsidP="002D6A71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основным возрастным группам по годам.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Демографическая нагрузка в Вятском СП, в последние годы, является относител</w:t>
      </w:r>
      <w:r w:rsidRPr="008E29D7">
        <w:rPr>
          <w:rFonts w:ascii="Times New Roman" w:hAnsi="Times New Roman" w:cs="Times New Roman"/>
        </w:rPr>
        <w:t>ь</w:t>
      </w:r>
      <w:r w:rsidRPr="008E29D7">
        <w:rPr>
          <w:rFonts w:ascii="Times New Roman" w:hAnsi="Times New Roman" w:cs="Times New Roman"/>
        </w:rPr>
        <w:t>но стабильной из-за практически равной численности уходящих на пенсию и "входом" молодежи в трудоспособный возраст, но не является оптимальной из-за низкого процента трудоспособного и детского населения в структуре населения поселения и высокого пр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цента  населения старше трудоспособного возраста.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К тому же, не высокий удельный вес в возрастной структуре когорты населения в трудоспособном возрасте, таит в себе угрозу продолжения тенденции старения населения. Преобладание средней когорты населения в современной возрастной структуре населения не отражает внутренней возрастной структуры трудоспособного населения, значительная часть которого находится в возрасте, близком к пенсионному.</w:t>
      </w:r>
    </w:p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            Изменения возрастной и трудоспособной структуры населения — это неформал</w:t>
      </w:r>
      <w:r w:rsidRPr="008E29D7">
        <w:rPr>
          <w:rFonts w:ascii="Times New Roman" w:hAnsi="Times New Roman" w:cs="Times New Roman"/>
        </w:rPr>
        <w:t>ь</w:t>
      </w:r>
      <w:r w:rsidRPr="008E29D7">
        <w:rPr>
          <w:rFonts w:ascii="Times New Roman" w:hAnsi="Times New Roman" w:cs="Times New Roman"/>
        </w:rPr>
        <w:t>ные отрицательные вариации демографических показателей. Они связаны с конкретными экономическими, социальными и психологическими последствиями. Во-первых, это озн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чает увеличение налогообложения, т.к. приходится содержать большее количество соц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альных иждивенцев из-за «постарения» населения. Во-вторых, объем социальных выплат, льгот, услуг и проч. уменьшается, т.к. число налогоплательщиков падает. В-третьих, при сокращении трудовых ресурсов трудно сохранять экономический рост или хотя бы ст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бильность в регионе.</w:t>
      </w:r>
    </w:p>
    <w:p w:rsidR="008E29D7" w:rsidRPr="008E29D7" w:rsidRDefault="00966331" w:rsidP="002D6A7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Анализируя существующую занятость населения на основе данных администрации поселения можно сказать, что в Вятском СП существенная доля трудоспособного насел</w:t>
      </w:r>
      <w:r w:rsidRPr="008E29D7">
        <w:rPr>
          <w:rFonts w:ascii="Times New Roman" w:hAnsi="Times New Roman" w:cs="Times New Roman"/>
        </w:rPr>
        <w:t>е</w:t>
      </w:r>
      <w:r w:rsidRPr="008E29D7">
        <w:rPr>
          <w:rFonts w:ascii="Times New Roman" w:hAnsi="Times New Roman" w:cs="Times New Roman"/>
        </w:rPr>
        <w:t>ния н</w:t>
      </w:r>
      <w:r w:rsidR="002D6A71">
        <w:rPr>
          <w:rFonts w:ascii="Times New Roman" w:hAnsi="Times New Roman" w:cs="Times New Roman"/>
        </w:rPr>
        <w:t>е занята в экономике (Таблица 9</w:t>
      </w:r>
      <w:r w:rsidRPr="008E29D7">
        <w:rPr>
          <w:rFonts w:ascii="Times New Roman" w:hAnsi="Times New Roman" w:cs="Times New Roman"/>
        </w:rPr>
        <w:t>)</w:t>
      </w: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  <w:r w:rsidR="00966331" w:rsidRPr="008E29D7">
        <w:rPr>
          <w:rFonts w:ascii="Times New Roman" w:hAnsi="Times New Roman" w:cs="Times New Roman"/>
        </w:rPr>
        <w:t xml:space="preserve"> - Структура населения поселения в трудоспособном возрасте по годам</w:t>
      </w:r>
    </w:p>
    <w:tbl>
      <w:tblPr>
        <w:tblW w:w="4889" w:type="pct"/>
        <w:tblInd w:w="108" w:type="dxa"/>
        <w:tblLook w:val="04A0"/>
      </w:tblPr>
      <w:tblGrid>
        <w:gridCol w:w="4827"/>
        <w:gridCol w:w="693"/>
        <w:gridCol w:w="855"/>
        <w:gridCol w:w="694"/>
        <w:gridCol w:w="856"/>
        <w:gridCol w:w="694"/>
        <w:gridCol w:w="739"/>
      </w:tblGrid>
      <w:tr w:rsidR="00966331" w:rsidRPr="008E29D7" w:rsidTr="006E601F">
        <w:trPr>
          <w:trHeight w:val="255"/>
        </w:trPr>
        <w:tc>
          <w:tcPr>
            <w:tcW w:w="2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8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01.01.2007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01.01.2009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Население в трудоспособном возрасте всего: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81</w:t>
            </w:r>
          </w:p>
        </w:tc>
      </w:tr>
      <w:tr w:rsidR="00966331" w:rsidRPr="008E29D7" w:rsidTr="006E601F">
        <w:trPr>
          <w:trHeight w:val="255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Не работающие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19</w:t>
            </w:r>
          </w:p>
        </w:tc>
      </w:tr>
    </w:tbl>
    <w:p w:rsidR="00966331" w:rsidRPr="008E29D7" w:rsidRDefault="002A6B0E" w:rsidP="00966331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87060" cy="3241675"/>
            <wp:effectExtent l="0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66331" w:rsidRPr="008E29D7" w:rsidRDefault="00AD6544" w:rsidP="00966331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5</w:t>
      </w:r>
      <w:r w:rsidR="00966331" w:rsidRPr="008E29D7">
        <w:rPr>
          <w:rFonts w:ascii="Times New Roman" w:hAnsi="Times New Roman" w:cs="Times New Roman"/>
        </w:rPr>
        <w:t xml:space="preserve"> – Структура населения поселения </w:t>
      </w:r>
    </w:p>
    <w:p w:rsidR="00966331" w:rsidRPr="008E29D7" w:rsidRDefault="00966331" w:rsidP="00966331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в трудоспособном возрасте по годам</w:t>
      </w:r>
    </w:p>
    <w:p w:rsidR="00966331" w:rsidRPr="008E29D7" w:rsidRDefault="00966331" w:rsidP="00966331">
      <w:pPr>
        <w:spacing w:before="120" w:after="120"/>
        <w:contextualSpacing/>
        <w:jc w:val="center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Доля неработающего населения Вятском СП в трудоспособном возрасте (около 20% в разные годы) – достаточно высока и не может не сказываться отрицательно на с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циально-экономической сфере поселения. К тому же, из числа работающего населения 81% (2008г.) работает за пределами самого поселения (в г. Великий Новгород) (табл. и рис. 6).</w:t>
      </w: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Это говорит о том, что в поселении существует нехватка рабочих мест. А это ведет в, свою очередь, к тому, что бюджет Вятского СП недополучает денежные средства, кот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рые формируются за счет поступления от НДФЛ, занятых в организациях поселения раб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тающих.</w:t>
      </w:r>
    </w:p>
    <w:p w:rsidR="008E29D7" w:rsidRPr="008E29D7" w:rsidRDefault="008E29D7" w:rsidP="00966331">
      <w:pPr>
        <w:jc w:val="both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</w:t>
      </w:r>
      <w:r w:rsidR="00966331" w:rsidRPr="008E29D7">
        <w:rPr>
          <w:rFonts w:ascii="Times New Roman" w:hAnsi="Times New Roman" w:cs="Times New Roman"/>
        </w:rPr>
        <w:t xml:space="preserve"> - Структура работающего населения поселения по месту расположения работы по годам</w:t>
      </w:r>
    </w:p>
    <w:tbl>
      <w:tblPr>
        <w:tblW w:w="4888" w:type="pct"/>
        <w:tblInd w:w="108" w:type="dxa"/>
        <w:tblLook w:val="04A0"/>
      </w:tblPr>
      <w:tblGrid>
        <w:gridCol w:w="4421"/>
        <w:gridCol w:w="819"/>
        <w:gridCol w:w="776"/>
        <w:gridCol w:w="820"/>
        <w:gridCol w:w="908"/>
        <w:gridCol w:w="820"/>
        <w:gridCol w:w="792"/>
      </w:tblGrid>
      <w:tr w:rsidR="00966331" w:rsidRPr="008E29D7" w:rsidTr="006E601F">
        <w:trPr>
          <w:trHeight w:val="255"/>
        </w:trPr>
        <w:tc>
          <w:tcPr>
            <w:tcW w:w="2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</w:tr>
      <w:tr w:rsidR="00966331" w:rsidRPr="008E29D7" w:rsidTr="006E601F">
        <w:trPr>
          <w:trHeight w:val="255"/>
        </w:trPr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01.01.2007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01.01.2008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01.01.2009</w:t>
            </w:r>
          </w:p>
        </w:tc>
      </w:tr>
      <w:tr w:rsidR="00966331" w:rsidRPr="008E29D7" w:rsidTr="006E601F">
        <w:trPr>
          <w:trHeight w:val="255"/>
        </w:trPr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66331" w:rsidRPr="008E29D7" w:rsidTr="006E601F">
        <w:trPr>
          <w:trHeight w:val="25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both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Работающее население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</w:tr>
      <w:tr w:rsidR="00966331" w:rsidRPr="008E29D7" w:rsidTr="006E601F">
        <w:trPr>
          <w:trHeight w:val="25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both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Работающие в самом поселении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18</w:t>
            </w:r>
          </w:p>
        </w:tc>
      </w:tr>
      <w:tr w:rsidR="00966331" w:rsidRPr="008E29D7" w:rsidTr="006E601F">
        <w:trPr>
          <w:trHeight w:val="25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both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Работающие за пределами поселения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82</w:t>
            </w:r>
          </w:p>
        </w:tc>
      </w:tr>
    </w:tbl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</w:p>
    <w:p w:rsidR="00966331" w:rsidRPr="008E29D7" w:rsidRDefault="002A6B0E" w:rsidP="00966331">
      <w:pPr>
        <w:ind w:left="-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9140" cy="25977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66331" w:rsidRPr="008E29D7" w:rsidRDefault="00AD6544" w:rsidP="00966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6</w:t>
      </w:r>
      <w:r w:rsidR="00966331" w:rsidRPr="008E29D7">
        <w:rPr>
          <w:rFonts w:ascii="Times New Roman" w:hAnsi="Times New Roman" w:cs="Times New Roman"/>
        </w:rPr>
        <w:t xml:space="preserve"> – Структура работающего населения поселения </w:t>
      </w:r>
    </w:p>
    <w:p w:rsidR="00966331" w:rsidRPr="008E29D7" w:rsidRDefault="00966331" w:rsidP="00966331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месту расположения работы по годам</w:t>
      </w:r>
    </w:p>
    <w:p w:rsidR="00966331" w:rsidRPr="008E29D7" w:rsidRDefault="00966331" w:rsidP="00966331">
      <w:pPr>
        <w:jc w:val="center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В отраслевой структуре занятости доминируют  сельское хозяйство, охота, лесное хозяйство (25,9%), образование (25,9%) и Оптовая и розничная торговля (19%). Другие виды экономической деятельности в Вятском СП предста</w:t>
      </w:r>
      <w:r w:rsidR="00AD6544">
        <w:rPr>
          <w:rFonts w:ascii="Times New Roman" w:hAnsi="Times New Roman" w:cs="Times New Roman"/>
        </w:rPr>
        <w:t>влены в малом объеме (таблица 11</w:t>
      </w:r>
      <w:r w:rsidRPr="008E29D7">
        <w:rPr>
          <w:rFonts w:ascii="Times New Roman" w:hAnsi="Times New Roman" w:cs="Times New Roman"/>
        </w:rPr>
        <w:t>).</w:t>
      </w:r>
    </w:p>
    <w:p w:rsidR="00966331" w:rsidRPr="008E29D7" w:rsidRDefault="00AD6544" w:rsidP="00966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11</w:t>
      </w:r>
      <w:r w:rsidR="00966331" w:rsidRPr="008E29D7">
        <w:rPr>
          <w:rFonts w:ascii="Times New Roman" w:hAnsi="Times New Roman" w:cs="Times New Roman"/>
        </w:rPr>
        <w:t xml:space="preserve"> – Структура занятости населения поселения по видам экономической деятел</w:t>
      </w:r>
      <w:r w:rsidR="00966331" w:rsidRPr="008E29D7">
        <w:rPr>
          <w:rFonts w:ascii="Times New Roman" w:hAnsi="Times New Roman" w:cs="Times New Roman"/>
        </w:rPr>
        <w:t>ь</w:t>
      </w:r>
      <w:r w:rsidR="00966331" w:rsidRPr="008E29D7">
        <w:rPr>
          <w:rFonts w:ascii="Times New Roman" w:hAnsi="Times New Roman" w:cs="Times New Roman"/>
        </w:rPr>
        <w:t>ности на 01.01.2009 г.</w:t>
      </w:r>
    </w:p>
    <w:tbl>
      <w:tblPr>
        <w:tblW w:w="4888" w:type="pct"/>
        <w:tblInd w:w="108" w:type="dxa"/>
        <w:tblLook w:val="04A0"/>
      </w:tblPr>
      <w:tblGrid>
        <w:gridCol w:w="6946"/>
        <w:gridCol w:w="1418"/>
        <w:gridCol w:w="992"/>
      </w:tblGrid>
      <w:tr w:rsidR="00966331" w:rsidRPr="008E29D7" w:rsidTr="006E601F">
        <w:trPr>
          <w:trHeight w:val="20"/>
          <w:tblHeader/>
        </w:trPr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01.01.2009</w:t>
            </w:r>
          </w:p>
        </w:tc>
      </w:tr>
      <w:tr w:rsidR="00966331" w:rsidRPr="008E29D7" w:rsidTr="006E601F">
        <w:trPr>
          <w:trHeight w:val="20"/>
          <w:tblHeader/>
        </w:trPr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both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Работающие в самом поселении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100,0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jc w:val="both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 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25,9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Здравоохранение, предоставление социальных услуг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6,9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Гос. управление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6,9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Финансовая деятельность;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1,7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Оптовая и розничная торговля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19,0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Ремонт автотранспортных средств, бытовых изделий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Гостиницы и рестораны;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Предоставление прочих коммунальных, социальных и перс</w:t>
            </w:r>
            <w:r w:rsidRPr="008E29D7">
              <w:rPr>
                <w:rFonts w:ascii="Times New Roman" w:hAnsi="Times New Roman" w:cs="Times New Roman"/>
              </w:rPr>
              <w:t>о</w:t>
            </w:r>
            <w:r w:rsidRPr="008E29D7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8,6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5,2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Производство и распределение электроэнергии, газа и воды;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Сельское хозяйство, охота, лесное хозяйство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9D7">
              <w:rPr>
                <w:rFonts w:ascii="Times New Roman" w:hAnsi="Times New Roman" w:cs="Times New Roman"/>
              </w:rPr>
              <w:t>25,9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Рыболовство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Добыча полезных ископаемых;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966331" w:rsidRPr="008E29D7" w:rsidTr="006E601F">
        <w:trPr>
          <w:trHeight w:val="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31" w:rsidRPr="008E29D7" w:rsidRDefault="00966331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31" w:rsidRPr="008E29D7" w:rsidRDefault="00966331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</w:tbl>
    <w:p w:rsidR="00966331" w:rsidRPr="008E29D7" w:rsidRDefault="00966331" w:rsidP="0096633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966331" w:rsidRPr="008E29D7" w:rsidRDefault="002A6B0E" w:rsidP="00966331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49925" cy="3921125"/>
            <wp:effectExtent l="0" t="0" r="0" b="0"/>
            <wp:docPr id="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66331" w:rsidRPr="008E29D7" w:rsidRDefault="00AD6544" w:rsidP="00966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7</w:t>
      </w:r>
      <w:r w:rsidR="00966331" w:rsidRPr="008E29D7">
        <w:rPr>
          <w:rFonts w:ascii="Times New Roman" w:hAnsi="Times New Roman" w:cs="Times New Roman"/>
        </w:rPr>
        <w:t xml:space="preserve"> - Структура занятости населения поселения по видам экономической деятел</w:t>
      </w:r>
      <w:r w:rsidR="00966331" w:rsidRPr="008E29D7">
        <w:rPr>
          <w:rFonts w:ascii="Times New Roman" w:hAnsi="Times New Roman" w:cs="Times New Roman"/>
        </w:rPr>
        <w:t>ь</w:t>
      </w:r>
      <w:r w:rsidR="00966331" w:rsidRPr="008E29D7">
        <w:rPr>
          <w:rFonts w:ascii="Times New Roman" w:hAnsi="Times New Roman" w:cs="Times New Roman"/>
        </w:rPr>
        <w:t xml:space="preserve">ности на </w:t>
      </w:r>
      <w:smartTag w:uri="urn:schemas-microsoft-com:office:smarttags" w:element="metricconverter">
        <w:smartTagPr>
          <w:attr w:name="ProductID" w:val="01.012009 г"/>
        </w:smartTagPr>
        <w:r w:rsidR="00966331" w:rsidRPr="008E29D7">
          <w:rPr>
            <w:rFonts w:ascii="Times New Roman" w:hAnsi="Times New Roman" w:cs="Times New Roman"/>
          </w:rPr>
          <w:t>01.012009 г</w:t>
        </w:r>
      </w:smartTag>
      <w:r w:rsidR="00966331" w:rsidRPr="008E29D7">
        <w:rPr>
          <w:rFonts w:ascii="Times New Roman" w:hAnsi="Times New Roman" w:cs="Times New Roman"/>
        </w:rPr>
        <w:t>.</w:t>
      </w:r>
    </w:p>
    <w:p w:rsidR="00966331" w:rsidRPr="008E29D7" w:rsidRDefault="00966331" w:rsidP="00966331">
      <w:pPr>
        <w:jc w:val="both"/>
        <w:rPr>
          <w:rFonts w:ascii="Times New Roman" w:hAnsi="Times New Roman" w:cs="Times New Roman"/>
        </w:rPr>
      </w:pPr>
    </w:p>
    <w:p w:rsidR="00966331" w:rsidRPr="008E29D7" w:rsidRDefault="00966331" w:rsidP="0096633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Таким образом, проведенный анализ демографического потенциала Вятского СП, и вопросов занятости трудоспособного населения показывает, что затронутые проблемы я</w:t>
      </w:r>
      <w:r w:rsidRPr="008E29D7">
        <w:rPr>
          <w:rFonts w:ascii="Times New Roman" w:hAnsi="Times New Roman" w:cs="Times New Roman"/>
        </w:rPr>
        <w:t>в</w:t>
      </w:r>
      <w:r w:rsidRPr="008E29D7">
        <w:rPr>
          <w:rFonts w:ascii="Times New Roman" w:hAnsi="Times New Roman" w:cs="Times New Roman"/>
        </w:rPr>
        <w:t>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ториального развития.</w:t>
      </w:r>
    </w:p>
    <w:p w:rsidR="00AD6544" w:rsidRPr="008E29D7" w:rsidRDefault="00AD6544" w:rsidP="00E129FD">
      <w:pPr>
        <w:ind w:right="-21"/>
        <w:jc w:val="both"/>
        <w:rPr>
          <w:rFonts w:ascii="Times New Roman" w:hAnsi="Times New Roman" w:cs="Times New Roman"/>
          <w:b/>
        </w:rPr>
      </w:pPr>
    </w:p>
    <w:p w:rsidR="00F37FAC" w:rsidRPr="008E29D7" w:rsidRDefault="00E129FD" w:rsidP="00694AA7">
      <w:pPr>
        <w:numPr>
          <w:ilvl w:val="2"/>
          <w:numId w:val="19"/>
        </w:numPr>
        <w:ind w:right="-21"/>
        <w:jc w:val="both"/>
        <w:rPr>
          <w:rFonts w:ascii="Times New Roman" w:hAnsi="Times New Roman" w:cs="Times New Roman"/>
          <w:b/>
        </w:rPr>
      </w:pPr>
      <w:r w:rsidRPr="008E29D7">
        <w:rPr>
          <w:rFonts w:ascii="Times New Roman" w:hAnsi="Times New Roman" w:cs="Times New Roman"/>
          <w:b/>
        </w:rPr>
        <w:t>Жилищный фонд.</w:t>
      </w:r>
    </w:p>
    <w:p w:rsidR="00E54369" w:rsidRPr="008E29D7" w:rsidRDefault="00E54369" w:rsidP="00E54369">
      <w:pPr>
        <w:rPr>
          <w:rFonts w:ascii="Times New Roman" w:hAnsi="Times New Roman" w:cs="Times New Roman"/>
          <w:b/>
          <w:lang w:val="en-US"/>
        </w:rPr>
      </w:pPr>
    </w:p>
    <w:p w:rsidR="00E54369" w:rsidRPr="008E29D7" w:rsidRDefault="00E54369" w:rsidP="00E54369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селения. В этой связи обеспечение потребности населения в жилье должно быть приор</w:t>
      </w:r>
      <w:r w:rsidRPr="008E29D7">
        <w:rPr>
          <w:rFonts w:ascii="Times New Roman" w:hAnsi="Times New Roman" w:cs="Times New Roman"/>
        </w:rPr>
        <w:t>и</w:t>
      </w:r>
      <w:r w:rsidRPr="008E29D7">
        <w:rPr>
          <w:rFonts w:ascii="Times New Roman" w:hAnsi="Times New Roman" w:cs="Times New Roman"/>
        </w:rPr>
        <w:t>тетной целью перспективного развития Вятского СП.</w:t>
      </w:r>
    </w:p>
    <w:p w:rsidR="00E54369" w:rsidRPr="00F32112" w:rsidRDefault="00E54369" w:rsidP="00E54369">
      <w:pPr>
        <w:ind w:firstLine="720"/>
        <w:jc w:val="both"/>
        <w:rPr>
          <w:rFonts w:ascii="Times New Roman" w:hAnsi="Times New Roman" w:cs="Times New Roman"/>
          <w:bCs/>
        </w:rPr>
      </w:pPr>
      <w:r w:rsidRPr="00F32112">
        <w:rPr>
          <w:rFonts w:ascii="Times New Roman" w:hAnsi="Times New Roman" w:cs="Times New Roman"/>
        </w:rPr>
        <w:t>В соответствии с данными, представленными администрацией Вятского СП, нал</w:t>
      </w:r>
      <w:r w:rsidRPr="00F32112">
        <w:rPr>
          <w:rFonts w:ascii="Times New Roman" w:hAnsi="Times New Roman" w:cs="Times New Roman"/>
        </w:rPr>
        <w:t>и</w:t>
      </w:r>
      <w:r w:rsidRPr="00F32112">
        <w:rPr>
          <w:rFonts w:ascii="Times New Roman" w:hAnsi="Times New Roman" w:cs="Times New Roman"/>
        </w:rPr>
        <w:t xml:space="preserve">чие общей площади жилого фонда на территории поселения на 01.01.2009г. составляет </w:t>
      </w:r>
      <w:smartTag w:uri="urn:schemas-microsoft-com:office:smarttags" w:element="metricconverter">
        <w:smartTagPr>
          <w:attr w:name="ProductID" w:val="22 723,2 м"/>
        </w:smartTagPr>
        <w:r w:rsidRPr="00F32112">
          <w:rPr>
            <w:rFonts w:ascii="Times New Roman" w:hAnsi="Times New Roman" w:cs="Times New Roman"/>
          </w:rPr>
          <w:t>22 723,2 м</w:t>
        </w:r>
      </w:smartTag>
      <w:r w:rsidRPr="00F32112">
        <w:rPr>
          <w:rFonts w:ascii="Times New Roman" w:hAnsi="Times New Roman" w:cs="Times New Roman"/>
        </w:rPr>
        <w:t xml:space="preserve"> </w:t>
      </w:r>
      <w:r w:rsidRPr="00F32112">
        <w:rPr>
          <w:rFonts w:ascii="Times New Roman" w:hAnsi="Times New Roman" w:cs="Times New Roman"/>
          <w:bCs/>
          <w:vertAlign w:val="superscript"/>
        </w:rPr>
        <w:t>2</w:t>
      </w:r>
      <w:r w:rsidRPr="00F32112">
        <w:rPr>
          <w:rFonts w:ascii="Times New Roman" w:hAnsi="Times New Roman" w:cs="Times New Roman"/>
          <w:bCs/>
        </w:rPr>
        <w:t>.</w:t>
      </w:r>
    </w:p>
    <w:p w:rsidR="00E54369" w:rsidRPr="00F32112" w:rsidRDefault="00E54369" w:rsidP="00E54369">
      <w:pPr>
        <w:ind w:firstLine="72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В Вятском СП преобладает частный жилищный фонд (99,7% всего жилищного фонда поселения), а доля муниципального фонда незначительна. Государственный ж</w:t>
      </w:r>
      <w:r w:rsidRPr="00F32112">
        <w:rPr>
          <w:rFonts w:ascii="Times New Roman" w:hAnsi="Times New Roman" w:cs="Times New Roman"/>
        </w:rPr>
        <w:t>и</w:t>
      </w:r>
      <w:r w:rsidRPr="00F32112">
        <w:rPr>
          <w:rFonts w:ascii="Times New Roman" w:hAnsi="Times New Roman" w:cs="Times New Roman"/>
        </w:rPr>
        <w:t>лищный фонд отсутствует.</w:t>
      </w:r>
    </w:p>
    <w:p w:rsidR="00E54369" w:rsidRPr="00F32112" w:rsidRDefault="00E54369" w:rsidP="002D6A71">
      <w:pPr>
        <w:ind w:firstLine="72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Структура жилищного фонда Вятского СП по формам собствен</w:t>
      </w:r>
      <w:r w:rsidR="00AD6544" w:rsidRPr="00F32112">
        <w:rPr>
          <w:rFonts w:ascii="Times New Roman" w:hAnsi="Times New Roman" w:cs="Times New Roman"/>
        </w:rPr>
        <w:t>ности  представлена в таблице 12</w:t>
      </w:r>
      <w:r w:rsidRPr="00F32112">
        <w:rPr>
          <w:rFonts w:ascii="Times New Roman" w:hAnsi="Times New Roman" w:cs="Times New Roman"/>
        </w:rPr>
        <w:t>.</w:t>
      </w:r>
    </w:p>
    <w:p w:rsidR="00E54369" w:rsidRPr="00F32112" w:rsidRDefault="00AD6544" w:rsidP="00E54369">
      <w:pPr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Таблица 12</w:t>
      </w:r>
      <w:r w:rsidR="00E54369" w:rsidRPr="00F32112">
        <w:rPr>
          <w:rFonts w:ascii="Times New Roman" w:hAnsi="Times New Roman" w:cs="Times New Roman"/>
        </w:rPr>
        <w:t xml:space="preserve"> - Жилищный фонд поселения по формам собственности на 01.01.2009г.</w:t>
      </w:r>
    </w:p>
    <w:tbl>
      <w:tblPr>
        <w:tblW w:w="4888" w:type="pct"/>
        <w:tblInd w:w="108" w:type="dxa"/>
        <w:tblLook w:val="04A0"/>
      </w:tblPr>
      <w:tblGrid>
        <w:gridCol w:w="1932"/>
        <w:gridCol w:w="1280"/>
        <w:gridCol w:w="1144"/>
        <w:gridCol w:w="814"/>
        <w:gridCol w:w="1091"/>
        <w:gridCol w:w="1071"/>
        <w:gridCol w:w="1305"/>
        <w:gridCol w:w="719"/>
      </w:tblGrid>
      <w:tr w:rsidR="00E54369" w:rsidRPr="00F32112" w:rsidTr="006E601F">
        <w:trPr>
          <w:trHeight w:val="20"/>
        </w:trPr>
        <w:tc>
          <w:tcPr>
            <w:tcW w:w="1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12"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3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12">
              <w:rPr>
                <w:rFonts w:ascii="Times New Roman" w:hAnsi="Times New Roman" w:cs="Times New Roman"/>
                <w:b/>
              </w:rPr>
              <w:t>Форма собственности</w:t>
            </w:r>
          </w:p>
        </w:tc>
      </w:tr>
      <w:tr w:rsidR="00E54369" w:rsidRPr="00F32112" w:rsidTr="006E601F">
        <w:trPr>
          <w:trHeight w:val="20"/>
        </w:trPr>
        <w:tc>
          <w:tcPr>
            <w:tcW w:w="1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69" w:rsidRPr="00F32112" w:rsidRDefault="00E54369" w:rsidP="006E6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12">
              <w:rPr>
                <w:rFonts w:ascii="Times New Roman" w:hAnsi="Times New Roman" w:cs="Times New Roman"/>
                <w:b/>
              </w:rPr>
              <w:t>Частная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12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12">
              <w:rPr>
                <w:rFonts w:ascii="Times New Roman" w:hAnsi="Times New Roman" w:cs="Times New Roman"/>
                <w:b/>
              </w:rPr>
              <w:t>Муниципальная</w:t>
            </w:r>
          </w:p>
        </w:tc>
      </w:tr>
      <w:tr w:rsidR="00E54369" w:rsidRPr="00F32112" w:rsidTr="006E601F">
        <w:trPr>
          <w:trHeight w:val="2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2112">
              <w:rPr>
                <w:rFonts w:ascii="Times New Roman" w:hAnsi="Times New Roman" w:cs="Times New Roman"/>
              </w:rPr>
              <w:t>м</w:t>
            </w:r>
            <w:r w:rsidRPr="00F321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2112">
              <w:rPr>
                <w:rFonts w:ascii="Times New Roman" w:hAnsi="Times New Roman" w:cs="Times New Roman"/>
              </w:rPr>
              <w:t>м</w:t>
            </w:r>
            <w:r w:rsidRPr="00F321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2112">
              <w:rPr>
                <w:rFonts w:ascii="Times New Roman" w:hAnsi="Times New Roman" w:cs="Times New Roman"/>
              </w:rPr>
              <w:t>м</w:t>
            </w:r>
            <w:r w:rsidRPr="00F321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2112">
              <w:rPr>
                <w:rFonts w:ascii="Times New Roman" w:hAnsi="Times New Roman" w:cs="Times New Roman"/>
              </w:rPr>
              <w:t>м</w:t>
            </w:r>
            <w:r w:rsidRPr="00F321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%</w:t>
            </w:r>
          </w:p>
        </w:tc>
      </w:tr>
      <w:tr w:rsidR="00E54369" w:rsidRPr="008E29D7" w:rsidTr="006E601F">
        <w:trPr>
          <w:trHeight w:val="2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22 723,2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22 653,2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F32112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69" w:rsidRPr="008E29D7" w:rsidRDefault="00E54369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0,3</w:t>
            </w:r>
          </w:p>
        </w:tc>
      </w:tr>
    </w:tbl>
    <w:p w:rsidR="00E54369" w:rsidRPr="008E29D7" w:rsidRDefault="00E54369" w:rsidP="00E54369">
      <w:pPr>
        <w:rPr>
          <w:rFonts w:ascii="Times New Roman" w:hAnsi="Times New Roman" w:cs="Times New Roman"/>
        </w:rPr>
      </w:pPr>
    </w:p>
    <w:p w:rsidR="00E54369" w:rsidRPr="008E29D7" w:rsidRDefault="002A6B0E" w:rsidP="00E54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03875" cy="2833370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54369" w:rsidRPr="008E29D7" w:rsidRDefault="00AD6544" w:rsidP="00E54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8</w:t>
      </w:r>
      <w:r w:rsidR="00E54369" w:rsidRPr="008E29D7">
        <w:rPr>
          <w:rFonts w:ascii="Times New Roman" w:hAnsi="Times New Roman" w:cs="Times New Roman"/>
        </w:rPr>
        <w:t xml:space="preserve"> - Жилищный фонд поселения </w:t>
      </w:r>
    </w:p>
    <w:p w:rsidR="00E54369" w:rsidRPr="008E29D7" w:rsidRDefault="00E54369" w:rsidP="00E54369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формам собственности на 01.01.2009г.</w:t>
      </w:r>
    </w:p>
    <w:p w:rsidR="00E54369" w:rsidRPr="008E29D7" w:rsidRDefault="00E54369" w:rsidP="00E54369">
      <w:pPr>
        <w:jc w:val="both"/>
        <w:rPr>
          <w:rFonts w:ascii="Times New Roman" w:hAnsi="Times New Roman" w:cs="Times New Roman"/>
        </w:rPr>
      </w:pPr>
    </w:p>
    <w:p w:rsidR="00E54369" w:rsidRPr="008E29D7" w:rsidRDefault="00E54369" w:rsidP="00E54369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Для характеристики жилищных условий важен их количественный и качественный аспект. Количественная оценка позволяет определить уровень обеспеченности населения жилищным  фондом.</w:t>
      </w:r>
    </w:p>
    <w:p w:rsidR="00E54369" w:rsidRPr="008E29D7" w:rsidRDefault="00E54369" w:rsidP="00E54369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Средняя обеспеченность жилищным фондом – показатель, характеризующий кач</w:t>
      </w:r>
      <w:r w:rsidRPr="008E29D7">
        <w:rPr>
          <w:rFonts w:ascii="Times New Roman" w:hAnsi="Times New Roman" w:cs="Times New Roman"/>
        </w:rPr>
        <w:t>е</w:t>
      </w:r>
      <w:r w:rsidRPr="008E29D7">
        <w:rPr>
          <w:rFonts w:ascii="Times New Roman" w:hAnsi="Times New Roman" w:cs="Times New Roman"/>
        </w:rPr>
        <w:t xml:space="preserve">ство жилищного строительства и темпы его развития. Средняя жилищная обеспеченность Вятского СП на 01.01.2009 г. </w:t>
      </w:r>
      <w:r w:rsidRPr="00F32112">
        <w:rPr>
          <w:rFonts w:ascii="Times New Roman" w:hAnsi="Times New Roman" w:cs="Times New Roman"/>
        </w:rPr>
        <w:t>составила 30,9 м</w:t>
      </w:r>
      <w:r w:rsidRPr="00F32112">
        <w:rPr>
          <w:rFonts w:ascii="Times New Roman" w:hAnsi="Times New Roman" w:cs="Times New Roman"/>
          <w:vertAlign w:val="superscript"/>
        </w:rPr>
        <w:t>2</w:t>
      </w:r>
      <w:r w:rsidRPr="00F32112">
        <w:rPr>
          <w:rFonts w:ascii="Times New Roman" w:hAnsi="Times New Roman" w:cs="Times New Roman"/>
        </w:rPr>
        <w:t>/чел.</w:t>
      </w:r>
      <w:r w:rsidRPr="008E29D7">
        <w:rPr>
          <w:rFonts w:ascii="Times New Roman" w:hAnsi="Times New Roman" w:cs="Times New Roman"/>
        </w:rPr>
        <w:t xml:space="preserve"> </w:t>
      </w:r>
    </w:p>
    <w:p w:rsidR="00E54369" w:rsidRPr="008E29D7" w:rsidRDefault="00E54369" w:rsidP="00E54369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Уровень благоустройства жилищного фонда, по имеющимся видам инженерного оборудования Вятского СП я</w:t>
      </w:r>
      <w:r w:rsidR="00AD6544">
        <w:rPr>
          <w:rFonts w:ascii="Times New Roman" w:hAnsi="Times New Roman" w:cs="Times New Roman"/>
        </w:rPr>
        <w:t>вляется крайне низким (таблица13</w:t>
      </w:r>
      <w:r w:rsidRPr="008E29D7">
        <w:rPr>
          <w:rFonts w:ascii="Times New Roman" w:hAnsi="Times New Roman" w:cs="Times New Roman"/>
        </w:rPr>
        <w:t>). Наибольший процент обеспеченности жилищного фонда представлен водопроводом (18%). Остальные виды инженерного оборудования либо не представлены, либо имеют слишком небольшую д</w:t>
      </w:r>
      <w:r w:rsidRPr="008E29D7">
        <w:rPr>
          <w:rFonts w:ascii="Times New Roman" w:hAnsi="Times New Roman" w:cs="Times New Roman"/>
        </w:rPr>
        <w:t>о</w:t>
      </w:r>
      <w:r w:rsidRPr="008E29D7">
        <w:rPr>
          <w:rFonts w:ascii="Times New Roman" w:hAnsi="Times New Roman" w:cs="Times New Roman"/>
        </w:rPr>
        <w:t>лю.</w:t>
      </w:r>
    </w:p>
    <w:p w:rsidR="00CA683C" w:rsidRPr="008E29D7" w:rsidRDefault="00CA683C" w:rsidP="00CA683C">
      <w:pPr>
        <w:jc w:val="both"/>
        <w:rPr>
          <w:rFonts w:ascii="Times New Roman" w:hAnsi="Times New Roman" w:cs="Times New Roman"/>
        </w:rPr>
      </w:pPr>
    </w:p>
    <w:p w:rsidR="00CA683C" w:rsidRPr="008E29D7" w:rsidRDefault="00AD6544" w:rsidP="00CA6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13</w:t>
      </w:r>
      <w:r w:rsidR="00CA683C" w:rsidRPr="008E29D7">
        <w:rPr>
          <w:rFonts w:ascii="Times New Roman" w:hAnsi="Times New Roman" w:cs="Times New Roman"/>
        </w:rPr>
        <w:t xml:space="preserve"> - Уровень благоустройства жилищного фонда поселения на 01.01.2009г.</w:t>
      </w:r>
    </w:p>
    <w:tbl>
      <w:tblPr>
        <w:tblW w:w="4888" w:type="pct"/>
        <w:tblInd w:w="108" w:type="dxa"/>
        <w:tblLook w:val="04A0"/>
      </w:tblPr>
      <w:tblGrid>
        <w:gridCol w:w="6892"/>
        <w:gridCol w:w="1551"/>
        <w:gridCol w:w="913"/>
      </w:tblGrid>
      <w:tr w:rsidR="00CA683C" w:rsidRPr="008E29D7" w:rsidTr="006E601F">
        <w:trPr>
          <w:trHeight w:val="255"/>
          <w:tblHeader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Обеспеченность инженерным оборудованием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м</w:t>
            </w:r>
            <w:r w:rsidRPr="008E29D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E29D7">
              <w:rPr>
                <w:rFonts w:ascii="Times New Roman" w:hAnsi="Times New Roman" w:cs="Times New Roman"/>
                <w:b/>
              </w:rPr>
              <w:t xml:space="preserve">   жилья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9D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4032,30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17,75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Канализацией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138,60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0,61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Центральным отоплением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Горячим водоснабжением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Природным газом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  <w:tr w:rsidR="00CA683C" w:rsidRPr="008E29D7" w:rsidTr="006E601F">
        <w:trPr>
          <w:trHeight w:val="255"/>
        </w:trPr>
        <w:tc>
          <w:tcPr>
            <w:tcW w:w="3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Ваннами (душем)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</w:tbl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</w:p>
    <w:p w:rsidR="00CA683C" w:rsidRPr="008E29D7" w:rsidRDefault="002A6B0E" w:rsidP="00CA683C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6275" cy="208534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A683C" w:rsidRPr="008E29D7" w:rsidRDefault="00AD6544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9</w:t>
      </w:r>
      <w:r w:rsidR="00CA683C" w:rsidRPr="008E29D7">
        <w:rPr>
          <w:rFonts w:ascii="Times New Roman" w:hAnsi="Times New Roman" w:cs="Times New Roman"/>
        </w:rPr>
        <w:t xml:space="preserve"> – Уровень благоустройства жилищного фонда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поселения на 01.01.2009г.</w:t>
      </w:r>
    </w:p>
    <w:p w:rsidR="00CA683C" w:rsidRPr="008E29D7" w:rsidRDefault="00CA683C" w:rsidP="00CA683C">
      <w:pPr>
        <w:jc w:val="both"/>
        <w:rPr>
          <w:rFonts w:ascii="Times New Roman" w:hAnsi="Times New Roman" w:cs="Times New Roman"/>
        </w:rPr>
      </w:pP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Если рассматривать уровень благоустройства жилищного фонда Вятского СП по </w:t>
      </w:r>
      <w:r w:rsidR="00AD6544">
        <w:rPr>
          <w:rFonts w:ascii="Times New Roman" w:hAnsi="Times New Roman" w:cs="Times New Roman"/>
        </w:rPr>
        <w:t>формам собственности (таблица 14</w:t>
      </w:r>
      <w:r w:rsidRPr="008E29D7">
        <w:rPr>
          <w:rFonts w:ascii="Times New Roman" w:hAnsi="Times New Roman" w:cs="Times New Roman"/>
        </w:rPr>
        <w:t>), то:</w:t>
      </w:r>
    </w:p>
    <w:p w:rsidR="00CA683C" w:rsidRPr="008E29D7" w:rsidRDefault="00CA683C" w:rsidP="00694AA7">
      <w:pPr>
        <w:pStyle w:val="af5"/>
        <w:numPr>
          <w:ilvl w:val="0"/>
          <w:numId w:val="20"/>
        </w:numPr>
        <w:jc w:val="both"/>
      </w:pPr>
      <w:r w:rsidRPr="008E29D7">
        <w:t>благоустройство частного жилищного фонда поселения является  очень низким;</w:t>
      </w:r>
    </w:p>
    <w:p w:rsidR="00CA683C" w:rsidRPr="008E29D7" w:rsidRDefault="00CA683C" w:rsidP="00694AA7">
      <w:pPr>
        <w:pStyle w:val="af5"/>
        <w:numPr>
          <w:ilvl w:val="0"/>
          <w:numId w:val="20"/>
        </w:numPr>
        <w:jc w:val="both"/>
      </w:pPr>
      <w:r w:rsidRPr="008E29D7">
        <w:t>муниципальный жилищный фонд, по данным администрации,  вовсе не обесп</w:t>
      </w:r>
      <w:r w:rsidRPr="008E29D7">
        <w:t>е</w:t>
      </w:r>
      <w:r w:rsidRPr="008E29D7">
        <w:t>чен инженерным оборудованием;</w:t>
      </w:r>
    </w:p>
    <w:p w:rsidR="00CA683C" w:rsidRPr="008E29D7" w:rsidRDefault="00CA683C" w:rsidP="00694AA7">
      <w:pPr>
        <w:pStyle w:val="af5"/>
        <w:numPr>
          <w:ilvl w:val="0"/>
          <w:numId w:val="20"/>
        </w:numPr>
        <w:jc w:val="both"/>
      </w:pPr>
      <w:r w:rsidRPr="008E29D7">
        <w:t>государственная собственность в поселении отсутствует.</w:t>
      </w:r>
    </w:p>
    <w:p w:rsidR="00CA683C" w:rsidRPr="008E29D7" w:rsidRDefault="00CA683C" w:rsidP="00CA683C">
      <w:pPr>
        <w:ind w:left="568"/>
        <w:jc w:val="both"/>
        <w:rPr>
          <w:rFonts w:ascii="Times New Roman" w:hAnsi="Times New Roman" w:cs="Times New Roman"/>
        </w:rPr>
      </w:pPr>
    </w:p>
    <w:p w:rsidR="00CA683C" w:rsidRPr="008E29D7" w:rsidRDefault="00CA683C" w:rsidP="00CA683C">
      <w:pPr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Таблица 1</w:t>
      </w:r>
      <w:r w:rsidR="00AD6544">
        <w:rPr>
          <w:rFonts w:ascii="Times New Roman" w:hAnsi="Times New Roman" w:cs="Times New Roman"/>
        </w:rPr>
        <w:t>4</w:t>
      </w:r>
      <w:r w:rsidRPr="008E29D7">
        <w:rPr>
          <w:rFonts w:ascii="Times New Roman" w:hAnsi="Times New Roman" w:cs="Times New Roman"/>
        </w:rPr>
        <w:t xml:space="preserve"> - Уровень благоустройства жилищного фонда Вятского СП по формам собс</w:t>
      </w:r>
      <w:r w:rsidRPr="008E29D7">
        <w:rPr>
          <w:rFonts w:ascii="Times New Roman" w:hAnsi="Times New Roman" w:cs="Times New Roman"/>
        </w:rPr>
        <w:t>т</w:t>
      </w:r>
      <w:r w:rsidRPr="008E29D7">
        <w:rPr>
          <w:rFonts w:ascii="Times New Roman" w:hAnsi="Times New Roman" w:cs="Times New Roman"/>
        </w:rPr>
        <w:t>венности на 01.01.2009г.</w:t>
      </w:r>
    </w:p>
    <w:tbl>
      <w:tblPr>
        <w:tblW w:w="4901" w:type="pct"/>
        <w:jc w:val="center"/>
        <w:tblInd w:w="656" w:type="dxa"/>
        <w:tblLook w:val="04A0"/>
      </w:tblPr>
      <w:tblGrid>
        <w:gridCol w:w="4754"/>
        <w:gridCol w:w="1062"/>
        <w:gridCol w:w="601"/>
        <w:gridCol w:w="1063"/>
        <w:gridCol w:w="862"/>
        <w:gridCol w:w="1094"/>
        <w:gridCol w:w="779"/>
      </w:tblGrid>
      <w:tr w:rsidR="00CA683C" w:rsidRPr="008E29D7" w:rsidTr="006E601F">
        <w:trPr>
          <w:trHeight w:val="255"/>
          <w:jc w:val="center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Обеспеченность инженерным оборудованием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>Форма собственности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>Частная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</w:t>
            </w:r>
          </w:p>
        </w:tc>
      </w:tr>
      <w:tr w:rsidR="00CA683C" w:rsidRPr="008E29D7" w:rsidTr="006E601F">
        <w:trPr>
          <w:trHeight w:val="375"/>
          <w:jc w:val="center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E29D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 xml:space="preserve"> жилья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E29D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 xml:space="preserve"> жилья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E29D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 xml:space="preserve"> жилья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Водопроводом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4032,3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Канализацией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138,6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Центральным отоплением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Горячим водоснабжением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Природным газом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683C" w:rsidRPr="008E29D7" w:rsidTr="006E601F">
        <w:trPr>
          <w:trHeight w:val="255"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Ваннами (душем)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9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A683C" w:rsidRPr="008E29D7" w:rsidRDefault="00CA683C" w:rsidP="00CA68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83C" w:rsidRPr="008E29D7" w:rsidRDefault="002A6B0E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6275" cy="241744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A683C" w:rsidRPr="008E29D7" w:rsidRDefault="00DE30B4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10</w:t>
      </w:r>
      <w:r w:rsidR="00CA683C" w:rsidRPr="008E29D7">
        <w:rPr>
          <w:rFonts w:ascii="Times New Roman" w:hAnsi="Times New Roman" w:cs="Times New Roman"/>
        </w:rPr>
        <w:t xml:space="preserve"> – Уровень благоустройства поселения 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формам собственности на 01.01.2009г.</w:t>
      </w:r>
    </w:p>
    <w:p w:rsidR="00CA683C" w:rsidRPr="008E29D7" w:rsidRDefault="00CA683C" w:rsidP="00CA683C">
      <w:pPr>
        <w:rPr>
          <w:rFonts w:ascii="Times New Roman" w:hAnsi="Times New Roman" w:cs="Times New Roman"/>
        </w:rPr>
      </w:pP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eastAsia="Calibri" w:hAnsi="Times New Roman" w:cs="Times New Roman"/>
          <w:lang w:eastAsia="en-US"/>
        </w:rPr>
        <w:t xml:space="preserve">Весь жилищный фонд </w:t>
      </w:r>
      <w:r w:rsidRPr="008E29D7">
        <w:rPr>
          <w:rFonts w:ascii="Times New Roman" w:hAnsi="Times New Roman" w:cs="Times New Roman"/>
        </w:rPr>
        <w:t xml:space="preserve">Вятского СП </w:t>
      </w:r>
      <w:r w:rsidRPr="008E29D7">
        <w:rPr>
          <w:rFonts w:ascii="Times New Roman" w:eastAsia="Calibri" w:hAnsi="Times New Roman" w:cs="Times New Roman"/>
          <w:lang w:eastAsia="en-US"/>
        </w:rPr>
        <w:t>представлен малоэтажной застройкой (таблица 1</w:t>
      </w:r>
      <w:r w:rsidR="00DE30B4">
        <w:rPr>
          <w:rFonts w:ascii="Times New Roman" w:eastAsia="Calibri" w:hAnsi="Times New Roman" w:cs="Times New Roman"/>
          <w:lang w:eastAsia="en-US"/>
        </w:rPr>
        <w:t>5</w:t>
      </w:r>
      <w:r w:rsidRPr="008E29D7">
        <w:rPr>
          <w:rFonts w:ascii="Times New Roman" w:eastAsia="Calibri" w:hAnsi="Times New Roman" w:cs="Times New Roman"/>
          <w:lang w:eastAsia="en-US"/>
        </w:rPr>
        <w:t>).</w:t>
      </w:r>
    </w:p>
    <w:p w:rsidR="00CA683C" w:rsidRPr="008E29D7" w:rsidRDefault="00CA683C" w:rsidP="00CA683C">
      <w:pPr>
        <w:rPr>
          <w:rFonts w:ascii="Times New Roman" w:hAnsi="Times New Roman" w:cs="Times New Roman"/>
        </w:rPr>
      </w:pPr>
    </w:p>
    <w:p w:rsidR="00CA683C" w:rsidRPr="008E29D7" w:rsidRDefault="00CA683C" w:rsidP="00CA683C">
      <w:pPr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Таблица 1</w:t>
      </w:r>
      <w:r w:rsidR="00DE30B4">
        <w:rPr>
          <w:rFonts w:ascii="Times New Roman" w:hAnsi="Times New Roman" w:cs="Times New Roman"/>
        </w:rPr>
        <w:t>5</w:t>
      </w:r>
      <w:r w:rsidRPr="008E29D7">
        <w:rPr>
          <w:rFonts w:ascii="Times New Roman" w:hAnsi="Times New Roman" w:cs="Times New Roman"/>
        </w:rPr>
        <w:t xml:space="preserve"> - Структура жилищного фонда поселения по этажности на 01.01.2009г.</w:t>
      </w:r>
    </w:p>
    <w:tbl>
      <w:tblPr>
        <w:tblW w:w="4888" w:type="pct"/>
        <w:tblInd w:w="108" w:type="dxa"/>
        <w:tblLayout w:type="fixed"/>
        <w:tblLook w:val="04A0"/>
      </w:tblPr>
      <w:tblGrid>
        <w:gridCol w:w="1541"/>
        <w:gridCol w:w="984"/>
        <w:gridCol w:w="1546"/>
        <w:gridCol w:w="887"/>
        <w:gridCol w:w="1009"/>
        <w:gridCol w:w="973"/>
        <w:gridCol w:w="1508"/>
        <w:gridCol w:w="908"/>
      </w:tblGrid>
      <w:tr w:rsidR="00CA683C" w:rsidRPr="008E29D7" w:rsidTr="006E601F">
        <w:trPr>
          <w:trHeight w:val="255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Жилищный фонд всего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Малоэтажная з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а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стройка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Средняя эта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ж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Многоэтажная з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а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стройка</w:t>
            </w:r>
          </w:p>
        </w:tc>
      </w:tr>
      <w:tr w:rsidR="00CA683C" w:rsidRPr="008E29D7" w:rsidTr="006E601F">
        <w:trPr>
          <w:trHeight w:val="255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F32112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м</w:t>
            </w:r>
            <w:r w:rsidRPr="00F321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</w:tr>
      <w:tr w:rsidR="00CA683C" w:rsidRPr="008E29D7" w:rsidTr="006E601F">
        <w:trPr>
          <w:trHeight w:val="255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F32112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22 723,2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22 723,2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</w:tr>
    </w:tbl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</w:p>
    <w:p w:rsidR="00CA683C" w:rsidRPr="008E29D7" w:rsidRDefault="002A6B0E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73725" cy="2431415"/>
            <wp:effectExtent l="0" t="0" r="0" b="0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CA683C" w:rsidRPr="008E29D7" w:rsidRDefault="00DE30B4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11</w:t>
      </w:r>
      <w:r w:rsidR="00CA683C" w:rsidRPr="008E29D7">
        <w:rPr>
          <w:rFonts w:ascii="Times New Roman" w:hAnsi="Times New Roman" w:cs="Times New Roman"/>
        </w:rPr>
        <w:t xml:space="preserve"> - Структура жилищного фонда поселения 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этажности на 01.01.2009г.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</w:p>
    <w:p w:rsidR="00CA683C" w:rsidRDefault="00CA683C" w:rsidP="002D6A71">
      <w:pPr>
        <w:ind w:firstLine="708"/>
        <w:jc w:val="both"/>
        <w:rPr>
          <w:rFonts w:ascii="Times New Roman" w:hAnsi="Times New Roman" w:cs="Times New Roman"/>
          <w:bCs/>
        </w:rPr>
      </w:pPr>
      <w:r w:rsidRPr="008E29D7">
        <w:rPr>
          <w:rFonts w:ascii="Times New Roman" w:hAnsi="Times New Roman" w:cs="Times New Roman"/>
        </w:rPr>
        <w:t xml:space="preserve">В Вятском СП преобладает деревянная жилая застройка, которая составляет 99,7% от общей площади всего жилищного фонда поселения. В гораздо меньшей степени (0,3%) жилищный фонд поселения представлен </w:t>
      </w:r>
      <w:r w:rsidRPr="008E29D7">
        <w:rPr>
          <w:rFonts w:ascii="Times New Roman" w:hAnsi="Times New Roman" w:cs="Times New Roman"/>
          <w:bCs/>
        </w:rPr>
        <w:t>прочими домами</w:t>
      </w:r>
      <w:r w:rsidRPr="008E29D7">
        <w:rPr>
          <w:rFonts w:ascii="Times New Roman" w:hAnsi="Times New Roman" w:cs="Times New Roman"/>
        </w:rPr>
        <w:t>. Каменных домов в поселении нет (таблица 1</w:t>
      </w:r>
      <w:r w:rsidR="00DE30B4">
        <w:rPr>
          <w:rFonts w:ascii="Times New Roman" w:hAnsi="Times New Roman" w:cs="Times New Roman"/>
        </w:rPr>
        <w:t>6</w:t>
      </w:r>
      <w:r w:rsidRPr="008E29D7">
        <w:rPr>
          <w:rFonts w:ascii="Times New Roman" w:hAnsi="Times New Roman" w:cs="Times New Roman"/>
        </w:rPr>
        <w:t>).</w:t>
      </w:r>
    </w:p>
    <w:p w:rsidR="002D6A71" w:rsidRDefault="002D6A71" w:rsidP="002D6A71">
      <w:pPr>
        <w:ind w:firstLine="708"/>
        <w:jc w:val="both"/>
        <w:rPr>
          <w:rFonts w:ascii="Times New Roman" w:hAnsi="Times New Roman" w:cs="Times New Roman"/>
          <w:bCs/>
        </w:rPr>
      </w:pPr>
    </w:p>
    <w:p w:rsidR="002D6A71" w:rsidRDefault="002D6A71" w:rsidP="002D6A71">
      <w:pPr>
        <w:ind w:firstLine="708"/>
        <w:jc w:val="both"/>
        <w:rPr>
          <w:rFonts w:ascii="Times New Roman" w:hAnsi="Times New Roman" w:cs="Times New Roman"/>
          <w:bCs/>
        </w:rPr>
      </w:pPr>
    </w:p>
    <w:p w:rsidR="002D6A71" w:rsidRPr="002D6A71" w:rsidRDefault="002D6A71" w:rsidP="002D6A71">
      <w:pPr>
        <w:ind w:firstLine="708"/>
        <w:jc w:val="both"/>
        <w:rPr>
          <w:rFonts w:ascii="Times New Roman" w:hAnsi="Times New Roman" w:cs="Times New Roman"/>
          <w:bCs/>
        </w:rPr>
      </w:pPr>
    </w:p>
    <w:p w:rsidR="00CA683C" w:rsidRPr="008E29D7" w:rsidRDefault="00CA683C" w:rsidP="00CA683C">
      <w:pPr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Таблица 1</w:t>
      </w:r>
      <w:r w:rsidR="00DE30B4">
        <w:rPr>
          <w:rFonts w:ascii="Times New Roman" w:hAnsi="Times New Roman" w:cs="Times New Roman"/>
        </w:rPr>
        <w:t>6</w:t>
      </w:r>
      <w:r w:rsidRPr="008E29D7">
        <w:rPr>
          <w:rFonts w:ascii="Times New Roman" w:hAnsi="Times New Roman" w:cs="Times New Roman"/>
        </w:rPr>
        <w:t xml:space="preserve"> - Структура жилищного фонда поселения по материалу стен на 01.01.2009г.</w:t>
      </w:r>
    </w:p>
    <w:tbl>
      <w:tblPr>
        <w:tblW w:w="4888" w:type="pct"/>
        <w:tblInd w:w="108" w:type="dxa"/>
        <w:tblLook w:val="04A0"/>
      </w:tblPr>
      <w:tblGrid>
        <w:gridCol w:w="1317"/>
        <w:gridCol w:w="1452"/>
        <w:gridCol w:w="1175"/>
        <w:gridCol w:w="1060"/>
        <w:gridCol w:w="1202"/>
        <w:gridCol w:w="1060"/>
        <w:gridCol w:w="1088"/>
        <w:gridCol w:w="1002"/>
      </w:tblGrid>
      <w:tr w:rsidR="00CA683C" w:rsidRPr="008E29D7" w:rsidTr="006E601F">
        <w:trPr>
          <w:trHeight w:val="20"/>
          <w:tblHeader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Жилищный фонд всего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Деревянные дома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 xml:space="preserve">Каменные дома </w:t>
            </w:r>
            <w:r w:rsidRPr="008E29D7">
              <w:rPr>
                <w:rFonts w:ascii="Times New Roman" w:hAnsi="Times New Roman" w:cs="Times New Roman"/>
                <w:b/>
                <w:bCs/>
              </w:rPr>
              <w:br/>
              <w:t>(в т. ч. кирпи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ч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ные, крупноп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а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нельные, бло</w:t>
            </w:r>
            <w:r w:rsidRPr="008E29D7">
              <w:rPr>
                <w:rFonts w:ascii="Times New Roman" w:hAnsi="Times New Roman" w:cs="Times New Roman"/>
                <w:b/>
                <w:bCs/>
              </w:rPr>
              <w:t>ч</w:t>
            </w:r>
            <w:r w:rsidRPr="008E29D7">
              <w:rPr>
                <w:rFonts w:ascii="Times New Roman" w:hAnsi="Times New Roman" w:cs="Times New Roman"/>
                <w:b/>
                <w:bCs/>
              </w:rPr>
              <w:t xml:space="preserve">ные)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9D7">
              <w:rPr>
                <w:rFonts w:ascii="Times New Roman" w:hAnsi="Times New Roman" w:cs="Times New Roman"/>
                <w:b/>
                <w:bCs/>
              </w:rPr>
              <w:t>Прочие дома</w:t>
            </w:r>
          </w:p>
        </w:tc>
      </w:tr>
      <w:tr w:rsidR="00CA683C" w:rsidRPr="008E29D7" w:rsidTr="006E601F">
        <w:trPr>
          <w:trHeight w:val="2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29D7">
              <w:rPr>
                <w:rFonts w:ascii="Times New Roman" w:hAnsi="Times New Roman" w:cs="Times New Roman"/>
              </w:rPr>
              <w:t>м</w:t>
            </w:r>
            <w:r w:rsidRPr="008E29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%</w:t>
            </w:r>
          </w:p>
        </w:tc>
      </w:tr>
      <w:tr w:rsidR="00CA683C" w:rsidRPr="008E29D7" w:rsidTr="006E601F">
        <w:trPr>
          <w:trHeight w:val="2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F32112">
              <w:rPr>
                <w:rFonts w:ascii="Times New Roman" w:hAnsi="Times New Roman" w:cs="Times New Roman"/>
              </w:rPr>
              <w:t>22 723,2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22 653,2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3C" w:rsidRPr="008E29D7" w:rsidRDefault="00CA683C" w:rsidP="006E601F">
            <w:pPr>
              <w:jc w:val="center"/>
              <w:rPr>
                <w:rFonts w:ascii="Times New Roman" w:hAnsi="Times New Roman" w:cs="Times New Roman"/>
              </w:rPr>
            </w:pPr>
            <w:r w:rsidRPr="008E29D7">
              <w:rPr>
                <w:rFonts w:ascii="Times New Roman" w:hAnsi="Times New Roman" w:cs="Times New Roman"/>
              </w:rPr>
              <w:t>0,3</w:t>
            </w:r>
          </w:p>
        </w:tc>
      </w:tr>
    </w:tbl>
    <w:p w:rsidR="00CA683C" w:rsidRPr="008E29D7" w:rsidRDefault="00CA683C" w:rsidP="00CA683C">
      <w:pPr>
        <w:rPr>
          <w:rFonts w:ascii="Times New Roman" w:hAnsi="Times New Roman" w:cs="Times New Roman"/>
          <w:noProof/>
        </w:rPr>
      </w:pPr>
    </w:p>
    <w:p w:rsidR="00CA683C" w:rsidRPr="008E29D7" w:rsidRDefault="002A6B0E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98185" cy="2916555"/>
            <wp:effectExtent l="0" t="0" r="0" b="0"/>
            <wp:docPr id="1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A683C" w:rsidRPr="008E29D7" w:rsidRDefault="00DE30B4" w:rsidP="00CA6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12</w:t>
      </w:r>
      <w:r w:rsidR="00CA683C" w:rsidRPr="008E29D7">
        <w:rPr>
          <w:rFonts w:ascii="Times New Roman" w:hAnsi="Times New Roman" w:cs="Times New Roman"/>
        </w:rPr>
        <w:t xml:space="preserve"> - Структура жилищного фонда поселения 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по материалу стен на 01.01.2009г.</w:t>
      </w: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Современный жилищный фонд Вятского СП характеризуется преобладанием час</w:t>
      </w:r>
      <w:r w:rsidRPr="008E29D7">
        <w:rPr>
          <w:rFonts w:ascii="Times New Roman" w:hAnsi="Times New Roman" w:cs="Times New Roman"/>
        </w:rPr>
        <w:t>т</w:t>
      </w:r>
      <w:r w:rsidRPr="008E29D7">
        <w:rPr>
          <w:rFonts w:ascii="Times New Roman" w:hAnsi="Times New Roman" w:cs="Times New Roman"/>
        </w:rPr>
        <w:t>ного жилищного фонда. Государственный и муниципальный жилищный фонд предста</w:t>
      </w:r>
      <w:r w:rsidRPr="008E29D7">
        <w:rPr>
          <w:rFonts w:ascii="Times New Roman" w:hAnsi="Times New Roman" w:cs="Times New Roman"/>
        </w:rPr>
        <w:t>в</w:t>
      </w:r>
      <w:r w:rsidRPr="008E29D7">
        <w:rPr>
          <w:rFonts w:ascii="Times New Roman" w:hAnsi="Times New Roman" w:cs="Times New Roman"/>
        </w:rPr>
        <w:t>лены слишком малой долей, либо отсутствуют вовсе. По степени комфортности - уровень обеспеченности жилищного фонда поселения является очень низким, впрочем эта ситу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ция прослеживается в целом по всему Пестовскому МР, причем обеспеченность пятью из шести видов инженерного оборудования отсутствует вовсе.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Обеспечение качественным жильем всего населения поселения является одной из важнейших социальных задач, стоящих перед муниципалитетом. Муниципальная жили</w:t>
      </w:r>
      <w:r w:rsidRPr="008E29D7">
        <w:rPr>
          <w:rFonts w:ascii="Times New Roman" w:eastAsia="Calibri" w:hAnsi="Times New Roman" w:cs="Times New Roman"/>
          <w:lang w:eastAsia="en-US"/>
        </w:rPr>
        <w:t>щ</w:t>
      </w:r>
      <w:r w:rsidRPr="008E29D7">
        <w:rPr>
          <w:rFonts w:ascii="Times New Roman" w:eastAsia="Calibri" w:hAnsi="Times New Roman" w:cs="Times New Roman"/>
          <w:lang w:eastAsia="en-US"/>
        </w:rPr>
        <w:t>ная политика – совокупность систематически принимаемых решений и мероприятий с ц</w:t>
      </w:r>
      <w:r w:rsidRPr="008E29D7">
        <w:rPr>
          <w:rFonts w:ascii="Times New Roman" w:eastAsia="Calibri" w:hAnsi="Times New Roman" w:cs="Times New Roman"/>
          <w:lang w:eastAsia="en-US"/>
        </w:rPr>
        <w:t>е</w:t>
      </w:r>
      <w:r w:rsidRPr="008E29D7">
        <w:rPr>
          <w:rFonts w:ascii="Times New Roman" w:eastAsia="Calibri" w:hAnsi="Times New Roman" w:cs="Times New Roman"/>
          <w:lang w:eastAsia="en-US"/>
        </w:rPr>
        <w:t>лью удовлетворения потребностей населения в жилье.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1) учет (мониторинг) жилищного фонда;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2) определение существующей обеспеченности жильем населения поселения;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CA683C" w:rsidRPr="008E29D7" w:rsidRDefault="00CA683C" w:rsidP="00CA683C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8E29D7">
        <w:rPr>
          <w:rFonts w:ascii="Times New Roman" w:eastAsia="Calibri" w:hAnsi="Times New Roman" w:cs="Times New Roman"/>
          <w:lang w:eastAsia="en-US"/>
        </w:rPr>
        <w:t>5) формирование нормативно-правовой базы в жилищной сфере.</w:t>
      </w:r>
    </w:p>
    <w:p w:rsidR="00CA683C" w:rsidRPr="008E29D7" w:rsidRDefault="00CA683C" w:rsidP="00CA683C">
      <w:pPr>
        <w:jc w:val="center"/>
        <w:rPr>
          <w:rFonts w:ascii="Times New Roman" w:hAnsi="Times New Roman" w:cs="Times New Roman"/>
          <w:b/>
        </w:rPr>
      </w:pPr>
    </w:p>
    <w:p w:rsidR="00AC1A48" w:rsidRPr="008E29D7" w:rsidRDefault="00AC1A48" w:rsidP="00CA683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129FD" w:rsidRPr="008E29D7" w:rsidRDefault="00E129FD" w:rsidP="00694AA7">
      <w:pPr>
        <w:numPr>
          <w:ilvl w:val="2"/>
          <w:numId w:val="10"/>
        </w:numPr>
        <w:ind w:right="-21"/>
        <w:jc w:val="both"/>
        <w:rPr>
          <w:rFonts w:ascii="Times New Roman" w:hAnsi="Times New Roman" w:cs="Times New Roman"/>
          <w:b/>
        </w:rPr>
      </w:pPr>
      <w:r w:rsidRPr="008E29D7">
        <w:rPr>
          <w:rFonts w:ascii="Times New Roman" w:hAnsi="Times New Roman" w:cs="Times New Roman"/>
          <w:b/>
        </w:rPr>
        <w:t>Социальное обслуживание населения.</w:t>
      </w:r>
    </w:p>
    <w:p w:rsidR="00CA683C" w:rsidRPr="008E29D7" w:rsidRDefault="00CA683C" w:rsidP="00CA683C">
      <w:pPr>
        <w:ind w:left="1800" w:right="-21"/>
        <w:jc w:val="both"/>
        <w:rPr>
          <w:rFonts w:ascii="Times New Roman" w:hAnsi="Times New Roman" w:cs="Times New Roman"/>
          <w:b/>
        </w:rPr>
      </w:pP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Важными показателями качества жизни населения являются наличие и разнообр</w:t>
      </w:r>
      <w:r w:rsidRPr="008E29D7">
        <w:rPr>
          <w:rFonts w:ascii="Times New Roman" w:hAnsi="Times New Roman" w:cs="Times New Roman"/>
        </w:rPr>
        <w:t>а</w:t>
      </w:r>
      <w:r w:rsidRPr="008E29D7">
        <w:rPr>
          <w:rFonts w:ascii="Times New Roman" w:hAnsi="Times New Roman" w:cs="Times New Roman"/>
        </w:rPr>
        <w:t>зие объектов обслуживания, их пространственная, социальная и экономическая досту</w:t>
      </w:r>
      <w:r w:rsidRPr="008E29D7">
        <w:rPr>
          <w:rFonts w:ascii="Times New Roman" w:hAnsi="Times New Roman" w:cs="Times New Roman"/>
        </w:rPr>
        <w:t>п</w:t>
      </w:r>
      <w:r w:rsidRPr="008E29D7">
        <w:rPr>
          <w:rFonts w:ascii="Times New Roman" w:hAnsi="Times New Roman" w:cs="Times New Roman"/>
        </w:rPr>
        <w:t>ность.</w:t>
      </w:r>
    </w:p>
    <w:p w:rsidR="00CA683C" w:rsidRPr="008E29D7" w:rsidRDefault="00CA683C" w:rsidP="00CA683C">
      <w:pPr>
        <w:pStyle w:val="S"/>
        <w:spacing w:line="240" w:lineRule="auto"/>
        <w:ind w:firstLine="720"/>
      </w:pPr>
      <w:r w:rsidRPr="008E29D7">
        <w:t>Социальная инфраструктура – система необходимых для жизнеобеспечения чел</w:t>
      </w:r>
      <w:r w:rsidRPr="008E29D7">
        <w:t>о</w:t>
      </w:r>
      <w:r w:rsidRPr="008E29D7">
        <w:t>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</w:t>
      </w:r>
      <w:r w:rsidRPr="008E29D7">
        <w:t>о</w:t>
      </w:r>
      <w:r w:rsidRPr="008E29D7">
        <w:t>казателям качества жизни.</w:t>
      </w:r>
    </w:p>
    <w:p w:rsidR="00CA683C" w:rsidRPr="008E29D7" w:rsidRDefault="00CA683C" w:rsidP="00CA683C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Обеспеченность такими нормируемыми видами обслуживания, как: 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Дошкольные детские учреждения;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Общеобразовательные школы;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Медицинские учреждения;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Аптечные пункты;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Спортивные объекты;</w:t>
      </w:r>
    </w:p>
    <w:p w:rsidR="00CA683C" w:rsidRPr="008E29D7" w:rsidRDefault="00CA683C" w:rsidP="00CA683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Учреждения культурно-досугового типа и прочие</w:t>
      </w:r>
    </w:p>
    <w:p w:rsidR="00AC1A48" w:rsidRPr="008E29D7" w:rsidRDefault="00AC1A48" w:rsidP="00AC1A4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1A48" w:rsidRPr="008E29D7" w:rsidRDefault="00AC1A48" w:rsidP="00AC1A4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AC1A48" w:rsidRPr="008E29D7" w:rsidSect="005D38DA">
          <w:footerReference w:type="even" r:id="rId53"/>
          <w:footerReference w:type="default" r:id="rId54"/>
          <w:footerReference w:type="first" r:id="rId55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EC474F" w:rsidRPr="008E29D7" w:rsidRDefault="00DE30B4" w:rsidP="00EC47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17</w:t>
      </w:r>
      <w:r w:rsidR="00EC474F" w:rsidRPr="008E29D7">
        <w:rPr>
          <w:rFonts w:ascii="Times New Roman" w:hAnsi="Times New Roman" w:cs="Times New Roman"/>
        </w:rPr>
        <w:t xml:space="preserve"> – Обеспеченность основными нормируемыми видами обслуживания Вятского СП Пестовского МР</w:t>
      </w:r>
    </w:p>
    <w:tbl>
      <w:tblPr>
        <w:tblW w:w="5000" w:type="pct"/>
        <w:tblLayout w:type="fixed"/>
        <w:tblLook w:val="04A0"/>
      </w:tblPr>
      <w:tblGrid>
        <w:gridCol w:w="3367"/>
        <w:gridCol w:w="1275"/>
        <w:gridCol w:w="1278"/>
        <w:gridCol w:w="1558"/>
        <w:gridCol w:w="994"/>
        <w:gridCol w:w="6314"/>
      </w:tblGrid>
      <w:tr w:rsidR="00EC474F" w:rsidRPr="008E29D7" w:rsidTr="006E601F">
        <w:trPr>
          <w:trHeight w:val="20"/>
          <w:tblHeader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ind w:left="-142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ind w:left="-142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ind w:left="-142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01.01.2009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ind w:left="-142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Необходимо по нормативам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ind w:left="-142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Обеспе-ченности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Учреждения образования: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Дошкольные детские учреждения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МОУ «Начальная школа-детский сад» (д. Вятка),  фактическая вместимость - 17 мест; здание специализированное в хорошем состоянии.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- Охват детей в возрасте1-6 лет ДДУ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2. Общеобразовательные школы (дневные)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МОУ «Начальная школа-детский сад» (д. Вятка),  фактическая вместимость - 8 мест; здание специализированное в хорошем состоянии.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- Охват детей в возрасте 7-15 лет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3. Внешкольные        учреждения (ЦВР, ДМШ, ДШИ и пр.)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 - Охват детей в возрасте 7-15 лет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sz w:val="18"/>
                <w:szCs w:val="18"/>
              </w:rPr>
              <w:t>II. Учреждения здравоохранения: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Амбулаторно-поликлинические учреждения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посещ./в смену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Подразделение ММУ Пестовская ЦРБ: Вятский ФАП (д.Вятка), 18 п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сещ./смена, здание типовое в хорошем состоянии.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РФ от 15 мая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E29D7">
                <w:rPr>
                  <w:rFonts w:ascii="Times New Roman" w:hAnsi="Times New Roman" w:cs="Times New Roman"/>
                  <w:sz w:val="18"/>
                  <w:szCs w:val="18"/>
                </w:rPr>
                <w:t>2007 г</w:t>
              </w:r>
            </w:smartTag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. N 286 «О Программе г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сударственных гарантий оказания гражданам Российской Федерации беспла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ной медицинской помощи»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2.Дневные стационары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койка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3. Круглосуточные стационары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койка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6,34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4. Аптека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По заданию на проектирование</w:t>
            </w: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 Физкультурно-спортивные учреждения: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Спортивные залы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E29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257,25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зал Комитета по физической культуре и спорту Администрации Пестовского МР (д. Вятка) - </w:t>
            </w:r>
            <w:smartTag w:uri="urn:schemas-microsoft-com:office:smarttags" w:element="metricconverter">
              <w:smartTagPr>
                <w:attr w:name="ProductID" w:val="288 м2"/>
              </w:smartTagPr>
              <w:r w:rsidRPr="008E29D7">
                <w:rPr>
                  <w:rFonts w:ascii="Times New Roman" w:hAnsi="Times New Roman" w:cs="Times New Roman"/>
                  <w:sz w:val="18"/>
                  <w:szCs w:val="18"/>
                </w:rPr>
                <w:t>288 м</w:t>
              </w:r>
              <w:r w:rsidRPr="008E29D7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(состояние хорошее).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391,8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«Методика определения нормативной потребности субъектов РФ в объектах социальной инфраструктуры» одобренная распоряжением Правительства РФ от 19 октября 1999г. N1683-р</w:t>
            </w:r>
          </w:p>
        </w:tc>
      </w:tr>
      <w:tr w:rsidR="00EC474F" w:rsidRPr="008E29D7" w:rsidTr="006E601F">
        <w:trPr>
          <w:trHeight w:val="56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2. Плоскостные спортивные сооруж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E29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6615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3. Плавательные бассейны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E29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зеркала воды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«Методика определения нормативной потребности субъектов РФ в объектах социальной инфраструктуры» одобренная распоряжением Правительства РФ от 19 октября 1999г. N1683-р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IV. Учреждения культуры: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Учреждения культурно-досугового типа (дома культуры, клубы и т.п.)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един.        (кол-во мест в зале)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E29D7">
              <w:rPr>
                <w:rFonts w:ascii="Times New Roman" w:hAnsi="Times New Roman" w:cs="Times New Roman"/>
                <w:sz w:val="17"/>
                <w:szCs w:val="17"/>
              </w:rPr>
              <w:t>Филиал МУК МКДЦ: Вятский СДК (д. Вятка), кол-во мест в зале - 250, здание специализированное в хорошем состоянии.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«Методика определения нормативной потребности субъектов РФ в объектах социальной инфраструктуры» одобренная распоряжением Правительства РФ от 19 октября 1999г. N1683-р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2. Библиотеки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Книжный фонд (шт.)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6529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Филиал №6 МУК «Пестовская МЦБС»: Вятская сельская библиотека (д. Вя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ка), 6529 ед.хр./0 посад. места, здание специализированное в хорошем состо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8883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sz w:val="18"/>
                <w:szCs w:val="18"/>
              </w:rPr>
              <w:t>V. Учреждения бытового и коммунального обслуживания:</w:t>
            </w:r>
          </w:p>
        </w:tc>
      </w:tr>
      <w:tr w:rsidR="00EC474F" w:rsidRPr="008E29D7" w:rsidTr="006E601F">
        <w:trPr>
          <w:trHeight w:val="266"/>
        </w:trPr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Бани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д. Вятка, муниципальная собственность Администрации Вятского сельского поселения, кол-во мест - 24, здание в аварийном состоянии.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на 1000 н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сел.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СНиП 2.07.01-89</w:t>
            </w:r>
          </w:p>
        </w:tc>
      </w:tr>
      <w:tr w:rsidR="00EC474F" w:rsidRPr="008E29D7" w:rsidTr="006E601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VI. Административно-хозяйственные учреждения: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1. Административно-хозяйственное здание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д. Вятка, здание специализированное.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2. Сберегательная касса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474F" w:rsidRPr="008E29D7" w:rsidTr="006E601F">
        <w:trPr>
          <w:trHeight w:val="337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3. Отделение связи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д. Вятка, здание приспособленное.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4. Опорный пункт охраны порядка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474F" w:rsidRPr="008E29D7" w:rsidTr="006E601F">
        <w:trPr>
          <w:trHeight w:val="2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 xml:space="preserve">    5. Пожарное депо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74F" w:rsidRPr="008E29D7" w:rsidRDefault="00EC474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C474F" w:rsidRPr="008E29D7" w:rsidRDefault="00EC474F" w:rsidP="00EC474F">
      <w:pPr>
        <w:jc w:val="both"/>
        <w:rPr>
          <w:rFonts w:ascii="Times New Roman" w:hAnsi="Times New Roman" w:cs="Times New Roman"/>
        </w:rPr>
        <w:sectPr w:rsidR="00EC474F" w:rsidRPr="008E29D7" w:rsidSect="006E601F">
          <w:pgSz w:w="16838" w:h="11906" w:orient="landscape"/>
          <w:pgMar w:top="993" w:right="1134" w:bottom="1276" w:left="1134" w:header="709" w:footer="709" w:gutter="0"/>
          <w:cols w:space="708"/>
          <w:docGrid w:linePitch="360"/>
        </w:sectPr>
      </w:pP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Наиболее универсальным показателем, характеризующим развитие сети дошкол</w:t>
      </w:r>
      <w:r w:rsidRPr="008E29D7">
        <w:rPr>
          <w:rFonts w:ascii="Times New Roman" w:hAnsi="Times New Roman" w:cs="Times New Roman"/>
        </w:rPr>
        <w:t>ь</w:t>
      </w:r>
      <w:r w:rsidRPr="008E29D7">
        <w:rPr>
          <w:rFonts w:ascii="Times New Roman" w:hAnsi="Times New Roman" w:cs="Times New Roman"/>
        </w:rPr>
        <w:t>ных (ДДУ) и школьных общеобразовательных учреждений, является охват детей в возра</w:t>
      </w:r>
      <w:r w:rsidRPr="008E29D7">
        <w:rPr>
          <w:rFonts w:ascii="Times New Roman" w:hAnsi="Times New Roman" w:cs="Times New Roman"/>
        </w:rPr>
        <w:t>с</w:t>
      </w:r>
      <w:r w:rsidRPr="008E29D7">
        <w:rPr>
          <w:rFonts w:ascii="Times New Roman" w:hAnsi="Times New Roman" w:cs="Times New Roman"/>
        </w:rPr>
        <w:t>те 1-6 лет и 7-16 лет этими учреждениями.</w:t>
      </w:r>
    </w:p>
    <w:p w:rsidR="00EC474F" w:rsidRPr="008E29D7" w:rsidRDefault="00EC474F" w:rsidP="00EC474F">
      <w:pPr>
        <w:pStyle w:val="Normal"/>
        <w:ind w:firstLine="720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На основании СНиП 2.07.01-89: обеспеченность поселений ДДУ общего типа, должна составлять 70% , (на 100 детей в возрасте 1-6 лет  - 70 мест).</w:t>
      </w:r>
    </w:p>
    <w:p w:rsidR="00EC474F" w:rsidRPr="008E29D7" w:rsidRDefault="00EC474F" w:rsidP="00EC474F">
      <w:pPr>
        <w:pStyle w:val="Normal"/>
        <w:ind w:left="-67" w:right="-6" w:firstLine="775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В Вятском СП имеется один детский сад (МОУ «Начальная школа-детский сад» (д. Вятка) с фактической вместимостью - 17 мест (при нормативных 32). В связи с этим, по Вятскому СП на 01.01.2009г. охват детей в возрасте 1-6 лет ДДУ составляет 54%,  что с</w:t>
      </w:r>
      <w:r w:rsidRPr="008E29D7">
        <w:rPr>
          <w:sz w:val="24"/>
          <w:szCs w:val="24"/>
        </w:rPr>
        <w:t>у</w:t>
      </w:r>
      <w:r w:rsidRPr="008E29D7">
        <w:rPr>
          <w:sz w:val="24"/>
          <w:szCs w:val="24"/>
        </w:rPr>
        <w:t>щественно ниже нормативного уровня.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На основании СНиП 2.07.01-89: обеспеченность поселений общеобразовательными учреждениями должна составлять 100% (детей неполным средним образованием) и 75% (детей средним образованием) при обучении в одну смену. </w:t>
      </w:r>
    </w:p>
    <w:p w:rsidR="00EC474F" w:rsidRPr="008E29D7" w:rsidRDefault="00EC474F" w:rsidP="00EC474F">
      <w:pPr>
        <w:pStyle w:val="Normal"/>
        <w:ind w:firstLine="720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В Вятском СП имеется одно общеобразовательное учреждение (МОУ «Начальная школа-детский сад» (д. Вятка), рассчитанное на 8 мест (при нормативных 24). Таким о</w:t>
      </w:r>
      <w:r w:rsidRPr="008E29D7">
        <w:rPr>
          <w:sz w:val="24"/>
          <w:szCs w:val="24"/>
        </w:rPr>
        <w:t>б</w:t>
      </w:r>
      <w:r w:rsidRPr="008E29D7">
        <w:rPr>
          <w:sz w:val="24"/>
          <w:szCs w:val="24"/>
        </w:rPr>
        <w:t>разом, охват детей школьного возраста в поселении составляет 33,3%, что значительно ниже нормы.</w:t>
      </w:r>
    </w:p>
    <w:p w:rsidR="00EC474F" w:rsidRPr="008E29D7" w:rsidRDefault="00EC474F" w:rsidP="00EC474F">
      <w:pPr>
        <w:pStyle w:val="Normal"/>
        <w:ind w:left="-67" w:right="-6" w:firstLine="775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Внешкольные учреждения в Вятском СП отсутствуют.</w:t>
      </w:r>
    </w:p>
    <w:p w:rsidR="00EC474F" w:rsidRPr="008E29D7" w:rsidRDefault="00EC474F" w:rsidP="00EC474F">
      <w:pPr>
        <w:pStyle w:val="Normal"/>
        <w:tabs>
          <w:tab w:val="left" w:pos="180"/>
          <w:tab w:val="left" w:pos="207"/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Амбулаторно-поликлинические учреждения Вятского СП представлены подразд</w:t>
      </w:r>
      <w:r w:rsidRPr="008E29D7">
        <w:rPr>
          <w:sz w:val="24"/>
          <w:szCs w:val="24"/>
        </w:rPr>
        <w:t>е</w:t>
      </w:r>
      <w:r w:rsidRPr="008E29D7">
        <w:rPr>
          <w:sz w:val="24"/>
          <w:szCs w:val="24"/>
        </w:rPr>
        <w:t>лением ММУ Пестовская ЦРБ: Вятский ФАП (д. Вятка), 18 посещ./смена при нормати</w:t>
      </w:r>
      <w:r w:rsidRPr="008E29D7">
        <w:rPr>
          <w:sz w:val="24"/>
          <w:szCs w:val="24"/>
        </w:rPr>
        <w:t>в</w:t>
      </w:r>
      <w:r w:rsidRPr="008E29D7">
        <w:rPr>
          <w:sz w:val="24"/>
          <w:szCs w:val="24"/>
        </w:rPr>
        <w:t xml:space="preserve">ных – 13, следовательно, обеспеченность населения является выше нормативного уровня и составляет 136%. </w:t>
      </w:r>
    </w:p>
    <w:p w:rsidR="00EC474F" w:rsidRPr="008E29D7" w:rsidRDefault="00EC474F" w:rsidP="00EC474F">
      <w:pPr>
        <w:pStyle w:val="Normal"/>
        <w:tabs>
          <w:tab w:val="left" w:pos="180"/>
          <w:tab w:val="left" w:pos="207"/>
          <w:tab w:val="left" w:pos="360"/>
          <w:tab w:val="left" w:pos="1080"/>
        </w:tabs>
        <w:ind w:firstLine="709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Дневные и круглосуточные стационары в Вятском поселении отсутствуют.</w:t>
      </w:r>
    </w:p>
    <w:p w:rsidR="00EC474F" w:rsidRPr="008E29D7" w:rsidRDefault="00EC474F" w:rsidP="00EC474F">
      <w:pPr>
        <w:pStyle w:val="Normal"/>
        <w:tabs>
          <w:tab w:val="left" w:pos="180"/>
          <w:tab w:val="left" w:pos="207"/>
          <w:tab w:val="left" w:pos="360"/>
          <w:tab w:val="left" w:pos="1080"/>
        </w:tabs>
        <w:ind w:firstLine="709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Стоит отметить, что в д. Вятка располагается аптечный пункт в специализирова</w:t>
      </w:r>
      <w:r w:rsidRPr="008E29D7">
        <w:rPr>
          <w:sz w:val="24"/>
          <w:szCs w:val="24"/>
        </w:rPr>
        <w:t>н</w:t>
      </w:r>
      <w:r w:rsidRPr="008E29D7">
        <w:rPr>
          <w:sz w:val="24"/>
          <w:szCs w:val="24"/>
        </w:rPr>
        <w:t xml:space="preserve">ном здании. </w:t>
      </w:r>
    </w:p>
    <w:p w:rsidR="00EC474F" w:rsidRPr="008E29D7" w:rsidRDefault="00EC474F" w:rsidP="00EC474F">
      <w:pPr>
        <w:pStyle w:val="Normal"/>
        <w:tabs>
          <w:tab w:val="left" w:pos="180"/>
          <w:tab w:val="left" w:pos="207"/>
          <w:tab w:val="left" w:pos="360"/>
          <w:tab w:val="left" w:pos="1080"/>
        </w:tabs>
        <w:ind w:firstLine="709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Обеспеченность по числу посещений амбулаторно-поликлинических учреждений  превосходит социальные нормативы: «Постановление Правительства Российской Федер</w:t>
      </w:r>
      <w:r w:rsidRPr="008E29D7">
        <w:rPr>
          <w:sz w:val="24"/>
          <w:szCs w:val="24"/>
        </w:rPr>
        <w:t>а</w:t>
      </w:r>
      <w:r w:rsidRPr="008E29D7">
        <w:rPr>
          <w:sz w:val="24"/>
          <w:szCs w:val="24"/>
        </w:rPr>
        <w:t>ции от 15 мая 2007г. N 286 «О Программе государственных гарантий оказания гражданам Российской Федерации бесплатной медицинской помощи». Программа основана на обе</w:t>
      </w:r>
      <w:r w:rsidRPr="008E29D7">
        <w:rPr>
          <w:sz w:val="24"/>
          <w:szCs w:val="24"/>
        </w:rPr>
        <w:t>с</w:t>
      </w:r>
      <w:r w:rsidRPr="008E29D7">
        <w:rPr>
          <w:sz w:val="24"/>
          <w:szCs w:val="24"/>
        </w:rPr>
        <w:t>печении сбалансированности обязательств государства по предоставлению бесплатной медицинской помощи с имеющимися ресурсами, и направлена на создание единого мех</w:t>
      </w:r>
      <w:r w:rsidRPr="008E29D7">
        <w:rPr>
          <w:sz w:val="24"/>
          <w:szCs w:val="24"/>
        </w:rPr>
        <w:t>а</w:t>
      </w:r>
      <w:r w:rsidRPr="008E29D7">
        <w:rPr>
          <w:sz w:val="24"/>
          <w:szCs w:val="24"/>
        </w:rPr>
        <w:t>низма реализации прав граждан РФ по получению бесплатной медицинской помощи г</w:t>
      </w:r>
      <w:r w:rsidRPr="008E29D7">
        <w:rPr>
          <w:sz w:val="24"/>
          <w:szCs w:val="24"/>
        </w:rPr>
        <w:t>а</w:t>
      </w:r>
      <w:r w:rsidRPr="008E29D7">
        <w:rPr>
          <w:sz w:val="24"/>
          <w:szCs w:val="24"/>
        </w:rPr>
        <w:t>рантированного объема и качества, за счет всех источников финансирования и повышение эффективности использования имеющихся ресурсов здравоохранения.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В Программе приводятся нормативы по отдельным видам медицинской помощи таблица </w:t>
      </w:r>
      <w:r w:rsidR="00DE30B4">
        <w:rPr>
          <w:rFonts w:ascii="Times New Roman" w:hAnsi="Times New Roman" w:cs="Times New Roman"/>
        </w:rPr>
        <w:t>18</w:t>
      </w:r>
      <w:r w:rsidRPr="008E29D7">
        <w:rPr>
          <w:rFonts w:ascii="Times New Roman" w:hAnsi="Times New Roman" w:cs="Times New Roman"/>
        </w:rPr>
        <w:t>.</w:t>
      </w:r>
    </w:p>
    <w:p w:rsidR="00EC474F" w:rsidRPr="008E29D7" w:rsidRDefault="00EC474F" w:rsidP="00EC474F">
      <w:pPr>
        <w:jc w:val="both"/>
        <w:rPr>
          <w:rFonts w:ascii="Times New Roman" w:hAnsi="Times New Roman" w:cs="Times New Roman"/>
        </w:rPr>
      </w:pPr>
    </w:p>
    <w:p w:rsidR="00EC474F" w:rsidRPr="008E29D7" w:rsidRDefault="00EC474F" w:rsidP="00EC474F">
      <w:pPr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Таблица </w:t>
      </w:r>
      <w:r w:rsidR="00DE30B4">
        <w:rPr>
          <w:rFonts w:ascii="Times New Roman" w:hAnsi="Times New Roman" w:cs="Times New Roman"/>
        </w:rPr>
        <w:t>18</w:t>
      </w:r>
      <w:r w:rsidRPr="008E29D7">
        <w:rPr>
          <w:rFonts w:ascii="Times New Roman" w:hAnsi="Times New Roman" w:cs="Times New Roman"/>
        </w:rPr>
        <w:t xml:space="preserve"> – Нормативы по отдельным видам медицинской помощи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2018"/>
        <w:gridCol w:w="3703"/>
      </w:tblGrid>
      <w:tr w:rsidR="00EC474F" w:rsidRPr="008E29D7" w:rsidTr="006E601F">
        <w:trPr>
          <w:trHeight w:val="20"/>
        </w:trPr>
        <w:tc>
          <w:tcPr>
            <w:tcW w:w="2077" w:type="pct"/>
            <w:vMerge w:val="restart"/>
            <w:vAlign w:val="center"/>
          </w:tcPr>
          <w:p w:rsidR="00EC474F" w:rsidRPr="008E29D7" w:rsidRDefault="00EC474F" w:rsidP="006E601F">
            <w:pPr>
              <w:pStyle w:val="Normal10-02"/>
              <w:keepNext/>
              <w:keepLines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Виды медицинской помощи</w:t>
            </w:r>
          </w:p>
        </w:tc>
        <w:tc>
          <w:tcPr>
            <w:tcW w:w="2923" w:type="pct"/>
            <w:gridSpan w:val="2"/>
            <w:vAlign w:val="center"/>
          </w:tcPr>
          <w:p w:rsidR="00EC474F" w:rsidRPr="008E29D7" w:rsidRDefault="00EC474F" w:rsidP="006E601F">
            <w:pPr>
              <w:pStyle w:val="Normal10-02"/>
              <w:keepNext/>
              <w:keepLines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Норматив на 1000чел.</w:t>
            </w:r>
          </w:p>
        </w:tc>
      </w:tr>
      <w:tr w:rsidR="00EC474F" w:rsidRPr="008E29D7" w:rsidTr="006E601F">
        <w:trPr>
          <w:trHeight w:val="20"/>
        </w:trPr>
        <w:tc>
          <w:tcPr>
            <w:tcW w:w="2077" w:type="pct"/>
            <w:vMerge/>
            <w:vAlign w:val="center"/>
          </w:tcPr>
          <w:p w:rsidR="00EC474F" w:rsidRPr="008E29D7" w:rsidRDefault="00EC474F" w:rsidP="006E601F">
            <w:pPr>
              <w:pStyle w:val="Normal10-02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EC474F" w:rsidRPr="008E29D7" w:rsidRDefault="00EC474F" w:rsidP="006E601F">
            <w:pPr>
              <w:pStyle w:val="Normal10-02"/>
              <w:keepNext/>
              <w:keepLines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«По Программе», в год</w:t>
            </w:r>
          </w:p>
        </w:tc>
        <w:tc>
          <w:tcPr>
            <w:tcW w:w="1713" w:type="pct"/>
            <w:vAlign w:val="center"/>
          </w:tcPr>
          <w:p w:rsidR="00EC474F" w:rsidRPr="008E29D7" w:rsidRDefault="00EC474F" w:rsidP="006E601F">
            <w:pPr>
              <w:pStyle w:val="Normal10-02"/>
              <w:keepNext/>
              <w:keepLines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Единовременный</w:t>
            </w:r>
          </w:p>
        </w:tc>
      </w:tr>
      <w:tr w:rsidR="00EC474F" w:rsidRPr="008E29D7" w:rsidTr="006E601F">
        <w:trPr>
          <w:trHeight w:val="20"/>
        </w:trPr>
        <w:tc>
          <w:tcPr>
            <w:tcW w:w="2077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Круглосуточные стационары</w:t>
            </w:r>
          </w:p>
        </w:tc>
        <w:tc>
          <w:tcPr>
            <w:tcW w:w="1211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2812,5койко-дня</w:t>
            </w:r>
          </w:p>
        </w:tc>
        <w:tc>
          <w:tcPr>
            <w:tcW w:w="1713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8,63 койки (2812,5/325 раб.дней)</w:t>
            </w:r>
          </w:p>
        </w:tc>
      </w:tr>
      <w:tr w:rsidR="00EC474F" w:rsidRPr="008E29D7" w:rsidTr="006E601F">
        <w:trPr>
          <w:trHeight w:val="20"/>
        </w:trPr>
        <w:tc>
          <w:tcPr>
            <w:tcW w:w="2077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Дневные стационары</w:t>
            </w:r>
          </w:p>
        </w:tc>
        <w:tc>
          <w:tcPr>
            <w:tcW w:w="1211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577 дней</w:t>
            </w:r>
          </w:p>
        </w:tc>
        <w:tc>
          <w:tcPr>
            <w:tcW w:w="1713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1,77 койки (577/325 раб.дней)</w:t>
            </w:r>
          </w:p>
        </w:tc>
      </w:tr>
      <w:tr w:rsidR="00EC474F" w:rsidRPr="008E29D7" w:rsidTr="006E601F">
        <w:trPr>
          <w:trHeight w:val="20"/>
        </w:trPr>
        <w:tc>
          <w:tcPr>
            <w:tcW w:w="2077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11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9198 посещений</w:t>
            </w:r>
          </w:p>
        </w:tc>
        <w:tc>
          <w:tcPr>
            <w:tcW w:w="1713" w:type="pct"/>
          </w:tcPr>
          <w:p w:rsidR="00EC474F" w:rsidRPr="008E29D7" w:rsidRDefault="00EC474F" w:rsidP="006E601F">
            <w:pPr>
              <w:pStyle w:val="Normal"/>
              <w:rPr>
                <w:sz w:val="24"/>
                <w:szCs w:val="24"/>
              </w:rPr>
            </w:pPr>
            <w:r w:rsidRPr="008E29D7">
              <w:rPr>
                <w:sz w:val="24"/>
                <w:szCs w:val="24"/>
              </w:rPr>
              <w:t>17,96посещ./смену(9198/512смен)</w:t>
            </w:r>
          </w:p>
        </w:tc>
      </w:tr>
    </w:tbl>
    <w:p w:rsidR="00EC474F" w:rsidRPr="008E29D7" w:rsidRDefault="00EC474F" w:rsidP="00EC474F">
      <w:pPr>
        <w:rPr>
          <w:rFonts w:ascii="Times New Roman" w:hAnsi="Times New Roman" w:cs="Times New Roman"/>
        </w:rPr>
      </w:pP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С середины 90-х годов проводится поэтапное реформирование сети учреждений здравоохранения, перераспределение части объемов помощи стационарного сектора в а</w:t>
      </w:r>
      <w:r w:rsidRPr="008E29D7">
        <w:rPr>
          <w:rFonts w:ascii="Times New Roman" w:hAnsi="Times New Roman" w:cs="Times New Roman"/>
        </w:rPr>
        <w:t>м</w:t>
      </w:r>
      <w:r w:rsidRPr="008E29D7">
        <w:rPr>
          <w:rFonts w:ascii="Times New Roman" w:hAnsi="Times New Roman" w:cs="Times New Roman"/>
        </w:rPr>
        <w:t>булаторный.</w:t>
      </w:r>
    </w:p>
    <w:p w:rsidR="00EC474F" w:rsidRPr="008E29D7" w:rsidRDefault="00EC474F" w:rsidP="00EC474F">
      <w:pPr>
        <w:pStyle w:val="Normal"/>
        <w:tabs>
          <w:tab w:val="left" w:pos="0"/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8E29D7">
        <w:rPr>
          <w:sz w:val="24"/>
          <w:szCs w:val="24"/>
        </w:rPr>
        <w:t xml:space="preserve">Учреждения социального обеспечения, а также  учреждения санаторно-курортного, оздоровительного отдыха в поселении отсутствуют. </w:t>
      </w:r>
    </w:p>
    <w:p w:rsidR="00EC474F" w:rsidRPr="008E29D7" w:rsidRDefault="00EC474F" w:rsidP="00EC474F">
      <w:pPr>
        <w:pStyle w:val="Normal"/>
        <w:tabs>
          <w:tab w:val="left" w:pos="0"/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8E29D7">
        <w:rPr>
          <w:sz w:val="24"/>
          <w:szCs w:val="24"/>
        </w:rPr>
        <w:t>Предприятия бытового обслуживания представлены баней в д. Вятка, рассчита</w:t>
      </w:r>
      <w:r w:rsidRPr="008E29D7">
        <w:rPr>
          <w:sz w:val="24"/>
          <w:szCs w:val="24"/>
        </w:rPr>
        <w:t>н</w:t>
      </w:r>
      <w:r w:rsidRPr="008E29D7">
        <w:rPr>
          <w:sz w:val="24"/>
          <w:szCs w:val="24"/>
        </w:rPr>
        <w:t>ной на 24 места (здание в аварийном состоянии).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Обеспеченность населения спортивными объектами является крайне низкой, что является одной из причин, не позволяющих в полной мере успешно осуществлять задачу оздоровления населения. Обеспеченность населения Вятского СП спортивными сооруж</w:t>
      </w:r>
      <w:r w:rsidRPr="008E29D7">
        <w:rPr>
          <w:rFonts w:ascii="Times New Roman" w:hAnsi="Times New Roman" w:cs="Times New Roman"/>
        </w:rPr>
        <w:t>е</w:t>
      </w:r>
      <w:r w:rsidRPr="008E29D7">
        <w:rPr>
          <w:rFonts w:ascii="Times New Roman" w:hAnsi="Times New Roman" w:cs="Times New Roman"/>
        </w:rPr>
        <w:t>ниями составляет:</w:t>
      </w:r>
    </w:p>
    <w:p w:rsidR="00EC474F" w:rsidRPr="008E29D7" w:rsidRDefault="00EC474F" w:rsidP="00694AA7">
      <w:pPr>
        <w:widowControl w:val="0"/>
        <w:numPr>
          <w:ilvl w:val="0"/>
          <w:numId w:val="3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спортивными залами – 112% (Спортивный зал Комитета по физической культуре и спорту Администрации Пестовского МР (д. Вятка) - </w:t>
      </w:r>
      <w:smartTag w:uri="urn:schemas-microsoft-com:office:smarttags" w:element="metricconverter">
        <w:smartTagPr>
          <w:attr w:name="ProductID" w:val="288 м2"/>
        </w:smartTagPr>
        <w:r w:rsidRPr="008E29D7">
          <w:rPr>
            <w:rFonts w:ascii="Times New Roman" w:hAnsi="Times New Roman" w:cs="Times New Roman"/>
          </w:rPr>
          <w:t>288 м</w:t>
        </w:r>
        <w:r w:rsidRPr="008E29D7">
          <w:rPr>
            <w:rFonts w:ascii="Times New Roman" w:hAnsi="Times New Roman" w:cs="Times New Roman"/>
            <w:vertAlign w:val="superscript"/>
          </w:rPr>
          <w:t>2</w:t>
        </w:r>
      </w:smartTag>
      <w:r w:rsidRPr="008E29D7">
        <w:rPr>
          <w:rFonts w:ascii="Times New Roman" w:hAnsi="Times New Roman" w:cs="Times New Roman"/>
        </w:rPr>
        <w:t>);</w:t>
      </w:r>
    </w:p>
    <w:p w:rsidR="00EC474F" w:rsidRPr="008E29D7" w:rsidRDefault="00EC474F" w:rsidP="00694AA7">
      <w:pPr>
        <w:widowControl w:val="0"/>
        <w:numPr>
          <w:ilvl w:val="0"/>
          <w:numId w:val="3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плоскостные сооружения и плавательные бассейны в поселении отсутствуют.</w:t>
      </w:r>
    </w:p>
    <w:p w:rsidR="00EC474F" w:rsidRPr="008E29D7" w:rsidRDefault="00EC474F" w:rsidP="00EC474F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 xml:space="preserve">            Обеспеченность жителей поселения учреждениями культуры находится выше но</w:t>
      </w:r>
      <w:r w:rsidRPr="008E29D7">
        <w:rPr>
          <w:rFonts w:ascii="Times New Roman" w:hAnsi="Times New Roman" w:cs="Times New Roman"/>
        </w:rPr>
        <w:t>р</w:t>
      </w:r>
      <w:r w:rsidRPr="008E29D7">
        <w:rPr>
          <w:rFonts w:ascii="Times New Roman" w:hAnsi="Times New Roman" w:cs="Times New Roman"/>
        </w:rPr>
        <w:t xml:space="preserve">мативного уровня. Учреждения культурно-досугового типа в поселении представлены филиалом МУК МКДЦ: Вятский СДК (д. Вятка) с кол-вом мест в зале – 250. 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Библиотеки представлены филиалом №6 МУК «Пестовская МЦБС»: Вятская сел</w:t>
      </w:r>
      <w:r w:rsidRPr="008E29D7">
        <w:rPr>
          <w:rFonts w:ascii="Times New Roman" w:hAnsi="Times New Roman" w:cs="Times New Roman"/>
        </w:rPr>
        <w:t>ь</w:t>
      </w:r>
      <w:r w:rsidRPr="008E29D7">
        <w:rPr>
          <w:rFonts w:ascii="Times New Roman" w:hAnsi="Times New Roman" w:cs="Times New Roman"/>
        </w:rPr>
        <w:t>ская библиотека (д. Вятка), 6529 ед.хр./0 посадочных мест.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Обеспеченность населения учреждениями культуры составляет:</w:t>
      </w:r>
    </w:p>
    <w:p w:rsidR="00EC474F" w:rsidRPr="008E29D7" w:rsidRDefault="00EC474F" w:rsidP="00694AA7">
      <w:pPr>
        <w:numPr>
          <w:ilvl w:val="0"/>
          <w:numId w:val="3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учреждениями культурно-досугового типа (ДК) – 227% (250 посадочных мест при необходимых 110);</w:t>
      </w:r>
    </w:p>
    <w:p w:rsidR="00EC474F" w:rsidRPr="008E29D7" w:rsidRDefault="00EC474F" w:rsidP="00694AA7">
      <w:pPr>
        <w:numPr>
          <w:ilvl w:val="0"/>
          <w:numId w:val="3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библиотеками – в части количества единиц хранения: 148%; читательские места отсутствуют (при нормативных – 4).</w:t>
      </w: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</w:p>
    <w:p w:rsidR="00EC474F" w:rsidRPr="008E29D7" w:rsidRDefault="00EC474F" w:rsidP="00EC474F">
      <w:pPr>
        <w:ind w:firstLine="720"/>
        <w:jc w:val="both"/>
        <w:rPr>
          <w:rFonts w:ascii="Times New Roman" w:hAnsi="Times New Roman" w:cs="Times New Roman"/>
        </w:rPr>
      </w:pPr>
      <w:r w:rsidRPr="008E29D7">
        <w:rPr>
          <w:rFonts w:ascii="Times New Roman" w:hAnsi="Times New Roman" w:cs="Times New Roman"/>
        </w:rPr>
        <w:t>Из приведенных выше  показателей следует: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По учреждениям образования -</w:t>
      </w:r>
      <w:r w:rsidRPr="008E29D7">
        <w:rPr>
          <w:b/>
          <w:sz w:val="24"/>
          <w:szCs w:val="24"/>
        </w:rPr>
        <w:t xml:space="preserve"> </w:t>
      </w:r>
      <w:r w:rsidRPr="008E29D7">
        <w:rPr>
          <w:sz w:val="24"/>
          <w:szCs w:val="24"/>
        </w:rPr>
        <w:t>в части ДДУ и общеобразовательных учреждений обеспеченность существенно ниже нормативного уровня. Внешкольные учреждения в п</w:t>
      </w:r>
      <w:r w:rsidRPr="008E29D7">
        <w:rPr>
          <w:sz w:val="24"/>
          <w:szCs w:val="24"/>
        </w:rPr>
        <w:t>о</w:t>
      </w:r>
      <w:r w:rsidRPr="008E29D7">
        <w:rPr>
          <w:sz w:val="24"/>
          <w:szCs w:val="24"/>
        </w:rPr>
        <w:t>селении отсутствуют.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По учреждениям здравоохранения количественная обеспеченность ниже норм</w:t>
      </w:r>
      <w:r w:rsidRPr="008E29D7">
        <w:rPr>
          <w:sz w:val="24"/>
          <w:szCs w:val="24"/>
        </w:rPr>
        <w:t>а</w:t>
      </w:r>
      <w:r w:rsidRPr="008E29D7">
        <w:rPr>
          <w:sz w:val="24"/>
          <w:szCs w:val="24"/>
        </w:rPr>
        <w:t xml:space="preserve">тивного уровня, качество обслуживания невысокое из-за низкого развития материально-технической базы и недостаточного количества квалифицированных кадров. 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По учреждениям культуры – в части культурно-досуговых учреждений (ДК) – обеспеченность выше нормы; в части библиотек - обеспеченность также превышает но</w:t>
      </w:r>
      <w:r w:rsidRPr="008E29D7">
        <w:rPr>
          <w:sz w:val="24"/>
          <w:szCs w:val="24"/>
        </w:rPr>
        <w:t>р</w:t>
      </w:r>
      <w:r w:rsidRPr="008E29D7">
        <w:rPr>
          <w:sz w:val="24"/>
          <w:szCs w:val="24"/>
        </w:rPr>
        <w:t>мативный уровень (но читательские места отсутствуют).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clear" w:pos="567"/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По объектам физической культуры и спорта обеспеченность крайне низкая и я</w:t>
      </w:r>
      <w:r w:rsidRPr="008E29D7">
        <w:rPr>
          <w:sz w:val="24"/>
          <w:szCs w:val="24"/>
        </w:rPr>
        <w:t>в</w:t>
      </w:r>
      <w:r w:rsidRPr="008E29D7">
        <w:rPr>
          <w:sz w:val="24"/>
          <w:szCs w:val="24"/>
        </w:rPr>
        <w:t>ляется намного ниже нормативного уровня (за исключением обеспеченности спортивн</w:t>
      </w:r>
      <w:r w:rsidRPr="008E29D7">
        <w:rPr>
          <w:sz w:val="24"/>
          <w:szCs w:val="24"/>
        </w:rPr>
        <w:t>ы</w:t>
      </w:r>
      <w:r w:rsidRPr="008E29D7">
        <w:rPr>
          <w:sz w:val="24"/>
          <w:szCs w:val="24"/>
        </w:rPr>
        <w:t>ми залами).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clear" w:pos="567"/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Административно-хозяйственные учреждения в поселении представлены адм</w:t>
      </w:r>
      <w:r w:rsidRPr="008E29D7">
        <w:rPr>
          <w:sz w:val="24"/>
          <w:szCs w:val="24"/>
        </w:rPr>
        <w:t>и</w:t>
      </w:r>
      <w:r w:rsidRPr="008E29D7">
        <w:rPr>
          <w:sz w:val="24"/>
          <w:szCs w:val="24"/>
        </w:rPr>
        <w:t>нистрацией Вятского СП (д. Вятка, здание специализированное) и отделением связи (д. Вятка, здание приспособленное).</w:t>
      </w:r>
    </w:p>
    <w:p w:rsidR="00EC474F" w:rsidRPr="008E29D7" w:rsidRDefault="00EC474F" w:rsidP="00694AA7">
      <w:pPr>
        <w:pStyle w:val="af0"/>
        <w:numPr>
          <w:ilvl w:val="0"/>
          <w:numId w:val="3"/>
        </w:numPr>
        <w:tabs>
          <w:tab w:val="clear" w:pos="567"/>
          <w:tab w:val="left" w:pos="900"/>
        </w:tabs>
        <w:spacing w:before="0"/>
        <w:ind w:left="0" w:firstLine="720"/>
        <w:rPr>
          <w:sz w:val="24"/>
          <w:szCs w:val="24"/>
        </w:rPr>
      </w:pPr>
      <w:r w:rsidRPr="008E29D7">
        <w:rPr>
          <w:sz w:val="24"/>
          <w:szCs w:val="24"/>
        </w:rPr>
        <w:t>Остальные виды обслуживания (в частности: торговля, общественное питание, часть бытового обслуживания и пр.) находятся в подавляющем большинстве в частной собственности, поэтому потребность в них не нормируется и их развитие определяется рыночными отношениями; принимается, что обеспеченность населения ими соответствует потребности, в пределах экономической целесообразности существования учреждений.</w:t>
      </w:r>
    </w:p>
    <w:p w:rsidR="00EC474F" w:rsidRPr="00597CA4" w:rsidRDefault="00EC474F" w:rsidP="00CA683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color w:val="7030A0"/>
        </w:rPr>
      </w:pPr>
    </w:p>
    <w:p w:rsidR="00921FFE" w:rsidRPr="00DE30B4" w:rsidRDefault="006D1853" w:rsidP="00694AA7">
      <w:pPr>
        <w:numPr>
          <w:ilvl w:val="1"/>
          <w:numId w:val="10"/>
        </w:numPr>
        <w:ind w:right="-21"/>
        <w:jc w:val="both"/>
        <w:rPr>
          <w:rFonts w:ascii="Times New Roman" w:hAnsi="Times New Roman" w:cs="Times New Roman"/>
          <w:b/>
        </w:rPr>
      </w:pPr>
      <w:r w:rsidRPr="00DE30B4">
        <w:rPr>
          <w:rFonts w:ascii="Times New Roman" w:hAnsi="Times New Roman" w:cs="Times New Roman"/>
          <w:b/>
        </w:rPr>
        <w:t xml:space="preserve">Объекты </w:t>
      </w:r>
      <w:r w:rsidR="00921FFE" w:rsidRPr="00DE30B4">
        <w:rPr>
          <w:rFonts w:ascii="Times New Roman" w:hAnsi="Times New Roman" w:cs="Times New Roman"/>
          <w:b/>
        </w:rPr>
        <w:t xml:space="preserve">культурного </w:t>
      </w:r>
      <w:r w:rsidR="00473BEF" w:rsidRPr="00DE30B4">
        <w:rPr>
          <w:rFonts w:ascii="Times New Roman" w:hAnsi="Times New Roman" w:cs="Times New Roman"/>
          <w:b/>
        </w:rPr>
        <w:t>наследия</w:t>
      </w:r>
      <w:r w:rsidR="00921FFE" w:rsidRPr="00DE30B4">
        <w:rPr>
          <w:rFonts w:ascii="Times New Roman" w:hAnsi="Times New Roman" w:cs="Times New Roman"/>
          <w:b/>
        </w:rPr>
        <w:t>.</w:t>
      </w:r>
      <w:r w:rsidR="00A737D7" w:rsidRPr="00DE30B4">
        <w:rPr>
          <w:rFonts w:ascii="Times New Roman" w:hAnsi="Times New Roman" w:cs="Times New Roman"/>
          <w:b/>
        </w:rPr>
        <w:t xml:space="preserve"> </w:t>
      </w:r>
    </w:p>
    <w:p w:rsidR="00691017" w:rsidRPr="00DE30B4" w:rsidRDefault="00691017" w:rsidP="00E808C5">
      <w:pPr>
        <w:ind w:firstLine="480"/>
        <w:jc w:val="both"/>
        <w:rPr>
          <w:rFonts w:ascii="Times New Roman" w:hAnsi="Times New Roman" w:cs="Times New Roman"/>
        </w:rPr>
      </w:pPr>
    </w:p>
    <w:p w:rsidR="00921FFE" w:rsidRPr="00DE30B4" w:rsidRDefault="00921FFE" w:rsidP="00E808C5">
      <w:pPr>
        <w:ind w:firstLine="480"/>
        <w:jc w:val="both"/>
        <w:rPr>
          <w:rFonts w:ascii="Times New Roman" w:hAnsi="Times New Roman" w:cs="Times New Roman"/>
        </w:rPr>
      </w:pPr>
      <w:r w:rsidRPr="00DE30B4">
        <w:rPr>
          <w:rFonts w:ascii="Times New Roman" w:hAnsi="Times New Roman" w:cs="Times New Roman"/>
        </w:rPr>
        <w:t>Наличие культурно-исторических достопримечательностей является дополнительным условием формирования благоприятной рекреационной обстановки. Историко</w:t>
      </w:r>
      <w:r w:rsidR="00E808C5" w:rsidRPr="00DE30B4">
        <w:rPr>
          <w:rFonts w:ascii="Times New Roman" w:hAnsi="Times New Roman" w:cs="Times New Roman"/>
        </w:rPr>
        <w:t xml:space="preserve"> </w:t>
      </w:r>
      <w:r w:rsidRPr="00DE30B4">
        <w:rPr>
          <w:rFonts w:ascii="Times New Roman" w:hAnsi="Times New Roman" w:cs="Times New Roman"/>
        </w:rPr>
        <w:t>-</w:t>
      </w:r>
      <w:r w:rsidR="00E808C5" w:rsidRPr="00DE30B4">
        <w:rPr>
          <w:rFonts w:ascii="Times New Roman" w:hAnsi="Times New Roman" w:cs="Times New Roman"/>
        </w:rPr>
        <w:t xml:space="preserve"> </w:t>
      </w:r>
      <w:r w:rsidRPr="00DE30B4">
        <w:rPr>
          <w:rFonts w:ascii="Times New Roman" w:hAnsi="Times New Roman" w:cs="Times New Roman"/>
        </w:rPr>
        <w:t>культу</w:t>
      </w:r>
      <w:r w:rsidRPr="00DE30B4">
        <w:rPr>
          <w:rFonts w:ascii="Times New Roman" w:hAnsi="Times New Roman" w:cs="Times New Roman"/>
        </w:rPr>
        <w:t>р</w:t>
      </w:r>
      <w:r w:rsidRPr="00DE30B4">
        <w:rPr>
          <w:rFonts w:ascii="Times New Roman" w:hAnsi="Times New Roman" w:cs="Times New Roman"/>
        </w:rPr>
        <w:t>ный каркас представляют монастырские комплексы, храмы, исторические поселения, п</w:t>
      </w:r>
      <w:r w:rsidRPr="00DE30B4">
        <w:rPr>
          <w:rFonts w:ascii="Times New Roman" w:hAnsi="Times New Roman" w:cs="Times New Roman"/>
        </w:rPr>
        <w:t>а</w:t>
      </w:r>
      <w:r w:rsidRPr="00DE30B4">
        <w:rPr>
          <w:rFonts w:ascii="Times New Roman" w:hAnsi="Times New Roman" w:cs="Times New Roman"/>
        </w:rPr>
        <w:t>мятники истории, археологии, архитектуры и искусства, богатое наследие нематериальн</w:t>
      </w:r>
      <w:r w:rsidRPr="00DE30B4">
        <w:rPr>
          <w:rFonts w:ascii="Times New Roman" w:hAnsi="Times New Roman" w:cs="Times New Roman"/>
        </w:rPr>
        <w:t>о</w:t>
      </w:r>
      <w:r w:rsidRPr="00DE30B4">
        <w:rPr>
          <w:rFonts w:ascii="Times New Roman" w:hAnsi="Times New Roman" w:cs="Times New Roman"/>
        </w:rPr>
        <w:t>го и устного творчества.</w:t>
      </w:r>
    </w:p>
    <w:p w:rsidR="00E808C5" w:rsidRPr="00DE30B4" w:rsidRDefault="00E808C5" w:rsidP="00E808C5">
      <w:pPr>
        <w:ind w:firstLine="480"/>
        <w:jc w:val="both"/>
        <w:rPr>
          <w:rFonts w:ascii="Times New Roman" w:hAnsi="Times New Roman" w:cs="Times New Roman"/>
        </w:rPr>
      </w:pPr>
      <w:r w:rsidRPr="00DE30B4">
        <w:rPr>
          <w:rFonts w:ascii="Times New Roman" w:hAnsi="Times New Roman" w:cs="Times New Roman"/>
        </w:rPr>
        <w:t>К памятникам истории и культуры в соответствии с Федеральным законом от 25.06.2002 г. № 73-ФЗ «Об объектах культурного наследия (памятники истории и культ</w:t>
      </w:r>
      <w:r w:rsidRPr="00DE30B4">
        <w:rPr>
          <w:rFonts w:ascii="Times New Roman" w:hAnsi="Times New Roman" w:cs="Times New Roman"/>
        </w:rPr>
        <w:t>у</w:t>
      </w:r>
      <w:r w:rsidRPr="00DE30B4">
        <w:rPr>
          <w:rFonts w:ascii="Times New Roman" w:hAnsi="Times New Roman" w:cs="Times New Roman"/>
        </w:rPr>
        <w:t xml:space="preserve">ры) народов РФ» относятся: </w:t>
      </w:r>
    </w:p>
    <w:p w:rsidR="00E808C5" w:rsidRPr="00DE30B4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  <w:szCs w:val="18"/>
        </w:rPr>
      </w:pPr>
      <w:r w:rsidRPr="00DE30B4">
        <w:rPr>
          <w:rFonts w:ascii="Times New Roman" w:hAnsi="Times New Roman" w:cs="Times New Roman"/>
          <w:szCs w:val="18"/>
          <w:u w:val="single"/>
        </w:rPr>
        <w:t>памятники истории</w:t>
      </w:r>
      <w:r w:rsidRPr="00DE30B4">
        <w:rPr>
          <w:rFonts w:ascii="Times New Roman" w:hAnsi="Times New Roman" w:cs="Times New Roman"/>
          <w:szCs w:val="18"/>
        </w:rPr>
        <w:t xml:space="preserve"> - здания, сооружения, памятные места и предметы, связанные с важнейшими историческими событиями в жизни народа, развитием общества и г</w:t>
      </w:r>
      <w:r w:rsidRPr="00DE30B4">
        <w:rPr>
          <w:rFonts w:ascii="Times New Roman" w:hAnsi="Times New Roman" w:cs="Times New Roman"/>
          <w:szCs w:val="18"/>
        </w:rPr>
        <w:t>о</w:t>
      </w:r>
      <w:r w:rsidRPr="00DE30B4">
        <w:rPr>
          <w:rFonts w:ascii="Times New Roman" w:hAnsi="Times New Roman" w:cs="Times New Roman"/>
          <w:szCs w:val="18"/>
        </w:rPr>
        <w:t>сударства, революционным движением, с Великой Октябрьской социалистической революцией, Гражданской и Великой Отечественной войнами, социалистическим и коммунистическим строительством, укреплением международной солидарности, а также с развитием науки и техники, культуры и быта народов, с жизнью выда</w:t>
      </w:r>
      <w:r w:rsidRPr="00DE30B4">
        <w:rPr>
          <w:rFonts w:ascii="Times New Roman" w:hAnsi="Times New Roman" w:cs="Times New Roman"/>
          <w:szCs w:val="18"/>
        </w:rPr>
        <w:t>ю</w:t>
      </w:r>
      <w:r w:rsidRPr="00DE30B4">
        <w:rPr>
          <w:rFonts w:ascii="Times New Roman" w:hAnsi="Times New Roman" w:cs="Times New Roman"/>
          <w:szCs w:val="18"/>
        </w:rPr>
        <w:t>щихся политических, государственных, военных деятелей, народных героев, деят</w:t>
      </w:r>
      <w:r w:rsidRPr="00DE30B4">
        <w:rPr>
          <w:rFonts w:ascii="Times New Roman" w:hAnsi="Times New Roman" w:cs="Times New Roman"/>
          <w:szCs w:val="18"/>
        </w:rPr>
        <w:t>е</w:t>
      </w:r>
      <w:r w:rsidRPr="00DE30B4">
        <w:rPr>
          <w:rFonts w:ascii="Times New Roman" w:hAnsi="Times New Roman" w:cs="Times New Roman"/>
          <w:szCs w:val="18"/>
        </w:rPr>
        <w:t>лей науки, литературы и искусства; захоронения погибших за свободу и независ</w:t>
      </w:r>
      <w:r w:rsidRPr="00DE30B4">
        <w:rPr>
          <w:rFonts w:ascii="Times New Roman" w:hAnsi="Times New Roman" w:cs="Times New Roman"/>
          <w:szCs w:val="18"/>
        </w:rPr>
        <w:t>и</w:t>
      </w:r>
      <w:r w:rsidRPr="00DE30B4">
        <w:rPr>
          <w:rFonts w:ascii="Times New Roman" w:hAnsi="Times New Roman" w:cs="Times New Roman"/>
          <w:szCs w:val="18"/>
        </w:rPr>
        <w:t xml:space="preserve">мость Родины; </w:t>
      </w:r>
    </w:p>
    <w:p w:rsidR="00E808C5" w:rsidRPr="00DE30B4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  <w:szCs w:val="18"/>
        </w:rPr>
      </w:pPr>
      <w:r w:rsidRPr="00DE30B4">
        <w:rPr>
          <w:rFonts w:ascii="Times New Roman" w:hAnsi="Times New Roman" w:cs="Times New Roman"/>
          <w:szCs w:val="18"/>
          <w:u w:val="single"/>
        </w:rPr>
        <w:t>памятники археологии</w:t>
      </w:r>
      <w:r w:rsidRPr="00DE30B4">
        <w:rPr>
          <w:rFonts w:ascii="Times New Roman" w:hAnsi="Times New Roman" w:cs="Times New Roman"/>
          <w:szCs w:val="18"/>
        </w:rPr>
        <w:t xml:space="preserve"> - городища, курганы, остатки древних поселений, укрепл</w:t>
      </w:r>
      <w:r w:rsidRPr="00DE30B4">
        <w:rPr>
          <w:rFonts w:ascii="Times New Roman" w:hAnsi="Times New Roman" w:cs="Times New Roman"/>
          <w:szCs w:val="18"/>
        </w:rPr>
        <w:t>е</w:t>
      </w:r>
      <w:r w:rsidRPr="00DE30B4">
        <w:rPr>
          <w:rFonts w:ascii="Times New Roman" w:hAnsi="Times New Roman" w:cs="Times New Roman"/>
          <w:szCs w:val="18"/>
        </w:rPr>
        <w:t xml:space="preserve">ний, производств, каналов, дорог, древние места захоронений, каменные изваяния, лабиринты, наскальные изображения, старинные предметы, участки исторического культурного слоя древних населенных пунктов; </w:t>
      </w:r>
    </w:p>
    <w:p w:rsidR="00E808C5" w:rsidRPr="00DE30B4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  <w:szCs w:val="18"/>
        </w:rPr>
      </w:pPr>
      <w:r w:rsidRPr="00DE30B4">
        <w:rPr>
          <w:rFonts w:ascii="Times New Roman" w:hAnsi="Times New Roman" w:cs="Times New Roman"/>
          <w:szCs w:val="18"/>
          <w:u w:val="single"/>
        </w:rPr>
        <w:t>памятники градостроительства и архитектуры</w:t>
      </w:r>
      <w:r w:rsidRPr="00DE30B4">
        <w:rPr>
          <w:rFonts w:ascii="Times New Roman" w:hAnsi="Times New Roman" w:cs="Times New Roman"/>
          <w:szCs w:val="18"/>
        </w:rPr>
        <w:t xml:space="preserve"> - архитектурные ансамбли и ко</w:t>
      </w:r>
      <w:r w:rsidRPr="00DE30B4">
        <w:rPr>
          <w:rFonts w:ascii="Times New Roman" w:hAnsi="Times New Roman" w:cs="Times New Roman"/>
          <w:szCs w:val="18"/>
        </w:rPr>
        <w:t>м</w:t>
      </w:r>
      <w:r w:rsidRPr="00DE30B4">
        <w:rPr>
          <w:rFonts w:ascii="Times New Roman" w:hAnsi="Times New Roman" w:cs="Times New Roman"/>
          <w:szCs w:val="18"/>
        </w:rPr>
        <w:t>плексы, исторические центры, кремли, кварталы, площади, улицы, набережные, о</w:t>
      </w:r>
      <w:r w:rsidRPr="00DE30B4">
        <w:rPr>
          <w:rFonts w:ascii="Times New Roman" w:hAnsi="Times New Roman" w:cs="Times New Roman"/>
          <w:szCs w:val="18"/>
        </w:rPr>
        <w:t>с</w:t>
      </w:r>
      <w:r w:rsidRPr="00DE30B4">
        <w:rPr>
          <w:rFonts w:ascii="Times New Roman" w:hAnsi="Times New Roman" w:cs="Times New Roman"/>
          <w:szCs w:val="18"/>
        </w:rPr>
        <w:t>татки древней планировки и застройки городов и других населенных пунктов; с</w:t>
      </w:r>
      <w:r w:rsidRPr="00DE30B4">
        <w:rPr>
          <w:rFonts w:ascii="Times New Roman" w:hAnsi="Times New Roman" w:cs="Times New Roman"/>
          <w:szCs w:val="18"/>
        </w:rPr>
        <w:t>о</w:t>
      </w:r>
      <w:r w:rsidRPr="00DE30B4">
        <w:rPr>
          <w:rFonts w:ascii="Times New Roman" w:hAnsi="Times New Roman" w:cs="Times New Roman"/>
          <w:szCs w:val="18"/>
        </w:rPr>
        <w:t>оружения гражданской, промышленной, военной, культовой архитектуры, наро</w:t>
      </w:r>
      <w:r w:rsidRPr="00DE30B4">
        <w:rPr>
          <w:rFonts w:ascii="Times New Roman" w:hAnsi="Times New Roman" w:cs="Times New Roman"/>
          <w:szCs w:val="18"/>
        </w:rPr>
        <w:t>д</w:t>
      </w:r>
      <w:r w:rsidRPr="00DE30B4">
        <w:rPr>
          <w:rFonts w:ascii="Times New Roman" w:hAnsi="Times New Roman" w:cs="Times New Roman"/>
          <w:szCs w:val="18"/>
        </w:rPr>
        <w:t>ного зодчества, а также связанные с ними произведения монументального, изобр</w:t>
      </w:r>
      <w:r w:rsidRPr="00DE30B4">
        <w:rPr>
          <w:rFonts w:ascii="Times New Roman" w:hAnsi="Times New Roman" w:cs="Times New Roman"/>
          <w:szCs w:val="18"/>
        </w:rPr>
        <w:t>а</w:t>
      </w:r>
      <w:r w:rsidRPr="00DE30B4">
        <w:rPr>
          <w:rFonts w:ascii="Times New Roman" w:hAnsi="Times New Roman" w:cs="Times New Roman"/>
          <w:szCs w:val="18"/>
        </w:rPr>
        <w:t xml:space="preserve">зительного, декоративно-прикладного, садово-паркового искусства, природные ландшафты; </w:t>
      </w:r>
    </w:p>
    <w:p w:rsidR="00E808C5" w:rsidRPr="00DE30B4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  <w:szCs w:val="18"/>
        </w:rPr>
      </w:pPr>
      <w:r w:rsidRPr="00DE30B4">
        <w:rPr>
          <w:rFonts w:ascii="Times New Roman" w:hAnsi="Times New Roman" w:cs="Times New Roman"/>
          <w:szCs w:val="18"/>
          <w:u w:val="single"/>
        </w:rPr>
        <w:t>памятники искусства</w:t>
      </w:r>
      <w:r w:rsidRPr="00DE30B4">
        <w:rPr>
          <w:rFonts w:ascii="Times New Roman" w:hAnsi="Times New Roman" w:cs="Times New Roman"/>
          <w:szCs w:val="18"/>
        </w:rPr>
        <w:t xml:space="preserve"> - произведения монументального, изобразительного, декор</w:t>
      </w:r>
      <w:r w:rsidRPr="00DE30B4">
        <w:rPr>
          <w:rFonts w:ascii="Times New Roman" w:hAnsi="Times New Roman" w:cs="Times New Roman"/>
          <w:szCs w:val="18"/>
        </w:rPr>
        <w:t>а</w:t>
      </w:r>
      <w:r w:rsidRPr="00DE30B4">
        <w:rPr>
          <w:rFonts w:ascii="Times New Roman" w:hAnsi="Times New Roman" w:cs="Times New Roman"/>
          <w:szCs w:val="18"/>
        </w:rPr>
        <w:t xml:space="preserve">тивно-прикладного и иных видов искусства; </w:t>
      </w:r>
    </w:p>
    <w:p w:rsidR="00E808C5" w:rsidRPr="00DE30B4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  <w:szCs w:val="18"/>
        </w:rPr>
      </w:pPr>
      <w:r w:rsidRPr="00DE30B4">
        <w:rPr>
          <w:rFonts w:ascii="Times New Roman" w:hAnsi="Times New Roman" w:cs="Times New Roman"/>
          <w:szCs w:val="18"/>
          <w:u w:val="single"/>
        </w:rPr>
        <w:t>документальные памятники</w:t>
      </w:r>
      <w:r w:rsidRPr="00DE30B4">
        <w:rPr>
          <w:rFonts w:ascii="Times New Roman" w:hAnsi="Times New Roman" w:cs="Times New Roman"/>
          <w:szCs w:val="18"/>
        </w:rPr>
        <w:t xml:space="preserve"> - акты органов государственной власти и органов г</w:t>
      </w:r>
      <w:r w:rsidRPr="00DE30B4">
        <w:rPr>
          <w:rFonts w:ascii="Times New Roman" w:hAnsi="Times New Roman" w:cs="Times New Roman"/>
          <w:szCs w:val="18"/>
        </w:rPr>
        <w:t>о</w:t>
      </w:r>
      <w:r w:rsidRPr="00DE30B4">
        <w:rPr>
          <w:rFonts w:ascii="Times New Roman" w:hAnsi="Times New Roman" w:cs="Times New Roman"/>
          <w:szCs w:val="18"/>
        </w:rPr>
        <w:t>сударственного управления, другие письменные и графические документы, кин</w:t>
      </w:r>
      <w:r w:rsidRPr="00DE30B4">
        <w:rPr>
          <w:rFonts w:ascii="Times New Roman" w:hAnsi="Times New Roman" w:cs="Times New Roman"/>
          <w:szCs w:val="18"/>
        </w:rPr>
        <w:t>о</w:t>
      </w:r>
      <w:r w:rsidRPr="00DE30B4">
        <w:rPr>
          <w:rFonts w:ascii="Times New Roman" w:hAnsi="Times New Roman" w:cs="Times New Roman"/>
          <w:szCs w:val="18"/>
        </w:rPr>
        <w:t>фотодокументы и звукозаписи, а также древние и другие рукописи и архивы, зап</w:t>
      </w:r>
      <w:r w:rsidRPr="00DE30B4">
        <w:rPr>
          <w:rFonts w:ascii="Times New Roman" w:hAnsi="Times New Roman" w:cs="Times New Roman"/>
          <w:szCs w:val="18"/>
        </w:rPr>
        <w:t>и</w:t>
      </w:r>
      <w:r w:rsidRPr="00DE30B4">
        <w:rPr>
          <w:rFonts w:ascii="Times New Roman" w:hAnsi="Times New Roman" w:cs="Times New Roman"/>
          <w:szCs w:val="18"/>
        </w:rPr>
        <w:t xml:space="preserve">си фольклора и музыки, редкие печатные издания. </w:t>
      </w:r>
    </w:p>
    <w:p w:rsidR="00E808C5" w:rsidRDefault="00E808C5" w:rsidP="00694AA7">
      <w:pPr>
        <w:numPr>
          <w:ilvl w:val="0"/>
          <w:numId w:val="17"/>
        </w:numPr>
        <w:tabs>
          <w:tab w:val="clear" w:pos="3163"/>
        </w:tabs>
        <w:ind w:left="720" w:hanging="480"/>
        <w:jc w:val="both"/>
        <w:rPr>
          <w:rFonts w:ascii="Times New Roman" w:hAnsi="Times New Roman" w:cs="Times New Roman"/>
        </w:rPr>
      </w:pPr>
      <w:r w:rsidRPr="00DE30B4">
        <w:rPr>
          <w:rFonts w:ascii="Times New Roman" w:hAnsi="Times New Roman" w:cs="Times New Roman"/>
        </w:rPr>
        <w:t>К памятникам истории и культуры могут быть отнесены и другие объекты, пре</w:t>
      </w:r>
      <w:r w:rsidRPr="00DE30B4">
        <w:rPr>
          <w:rFonts w:ascii="Times New Roman" w:hAnsi="Times New Roman" w:cs="Times New Roman"/>
        </w:rPr>
        <w:t>д</w:t>
      </w:r>
      <w:r w:rsidRPr="00DE30B4">
        <w:rPr>
          <w:rFonts w:ascii="Times New Roman" w:hAnsi="Times New Roman" w:cs="Times New Roman"/>
        </w:rPr>
        <w:t>ставляющие историческую, научную, художественную или иную культурную це</w:t>
      </w:r>
      <w:r w:rsidRPr="00DE30B4">
        <w:rPr>
          <w:rFonts w:ascii="Times New Roman" w:hAnsi="Times New Roman" w:cs="Times New Roman"/>
        </w:rPr>
        <w:t>н</w:t>
      </w:r>
      <w:r w:rsidRPr="00DE30B4">
        <w:rPr>
          <w:rFonts w:ascii="Times New Roman" w:hAnsi="Times New Roman" w:cs="Times New Roman"/>
        </w:rPr>
        <w:t>ность.</w:t>
      </w:r>
    </w:p>
    <w:p w:rsidR="007407A7" w:rsidRPr="00DE30B4" w:rsidRDefault="007407A7" w:rsidP="007407A7">
      <w:pPr>
        <w:jc w:val="both"/>
        <w:rPr>
          <w:rFonts w:ascii="Times New Roman" w:hAnsi="Times New Roman" w:cs="Times New Roman"/>
        </w:rPr>
      </w:pPr>
    </w:p>
    <w:p w:rsidR="00D26A23" w:rsidRPr="00DE30B4" w:rsidRDefault="00D26A23" w:rsidP="00D26A23">
      <w:pPr>
        <w:ind w:firstLine="360"/>
        <w:jc w:val="both"/>
        <w:rPr>
          <w:rFonts w:ascii="Times New Roman" w:hAnsi="Times New Roman" w:cs="Times New Roman"/>
        </w:rPr>
      </w:pPr>
      <w:r w:rsidRPr="00DE30B4">
        <w:rPr>
          <w:rFonts w:ascii="Times New Roman" w:hAnsi="Times New Roman" w:cs="Times New Roman"/>
        </w:rPr>
        <w:t>На территории</w:t>
      </w:r>
      <w:r w:rsidR="00F0627A" w:rsidRPr="00DE30B4">
        <w:rPr>
          <w:rFonts w:ascii="Times New Roman" w:hAnsi="Times New Roman" w:cs="Times New Roman"/>
        </w:rPr>
        <w:t xml:space="preserve"> </w:t>
      </w:r>
      <w:r w:rsidR="001B14CE" w:rsidRPr="00DE30B4">
        <w:rPr>
          <w:rFonts w:ascii="Times New Roman" w:hAnsi="Times New Roman" w:cs="Times New Roman"/>
        </w:rPr>
        <w:t>Вятского</w:t>
      </w:r>
      <w:r w:rsidR="00F0627A" w:rsidRPr="00DE30B4">
        <w:rPr>
          <w:rFonts w:ascii="Times New Roman" w:hAnsi="Times New Roman" w:cs="Times New Roman"/>
        </w:rPr>
        <w:t xml:space="preserve"> СП</w:t>
      </w:r>
      <w:r w:rsidRPr="00DE30B4">
        <w:rPr>
          <w:rFonts w:ascii="Times New Roman" w:hAnsi="Times New Roman" w:cs="Times New Roman"/>
        </w:rPr>
        <w:t xml:space="preserve"> расположены</w:t>
      </w:r>
      <w:r w:rsidR="00503AB3">
        <w:rPr>
          <w:rFonts w:ascii="Times New Roman" w:hAnsi="Times New Roman" w:cs="Times New Roman"/>
        </w:rPr>
        <w:t xml:space="preserve"> 3</w:t>
      </w:r>
      <w:r w:rsidR="00B01827" w:rsidRPr="00DE30B4">
        <w:rPr>
          <w:rFonts w:ascii="Times New Roman" w:hAnsi="Times New Roman" w:cs="Times New Roman"/>
        </w:rPr>
        <w:t xml:space="preserve"> </w:t>
      </w:r>
      <w:r w:rsidR="003452C4">
        <w:rPr>
          <w:rFonts w:ascii="Times New Roman" w:hAnsi="Times New Roman" w:cs="Times New Roman"/>
        </w:rPr>
        <w:t>охраняемых объекта</w:t>
      </w:r>
      <w:r w:rsidRPr="00DE30B4">
        <w:rPr>
          <w:rFonts w:ascii="Times New Roman" w:hAnsi="Times New Roman" w:cs="Times New Roman"/>
        </w:rPr>
        <w:t xml:space="preserve"> культурного насл</w:t>
      </w:r>
      <w:r w:rsidRPr="00DE30B4">
        <w:rPr>
          <w:rFonts w:ascii="Times New Roman" w:hAnsi="Times New Roman" w:cs="Times New Roman"/>
        </w:rPr>
        <w:t>е</w:t>
      </w:r>
      <w:r w:rsidRPr="00DE30B4">
        <w:rPr>
          <w:rFonts w:ascii="Times New Roman" w:hAnsi="Times New Roman" w:cs="Times New Roman"/>
        </w:rPr>
        <w:t xml:space="preserve">дия. </w:t>
      </w:r>
    </w:p>
    <w:p w:rsidR="00D26A23" w:rsidRPr="00344E79" w:rsidRDefault="00D26A23" w:rsidP="00D26A23">
      <w:pPr>
        <w:rPr>
          <w:rFonts w:ascii="Times New Roman" w:hAnsi="Times New Roman" w:cs="Times New Roman"/>
        </w:rPr>
      </w:pPr>
    </w:p>
    <w:p w:rsidR="00D26A23" w:rsidRPr="00344E79" w:rsidRDefault="00D26A23" w:rsidP="00A63D42">
      <w:pPr>
        <w:ind w:firstLine="360"/>
        <w:jc w:val="center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Список объектов культурного наследия </w:t>
      </w:r>
      <w:r w:rsidR="00E4756E" w:rsidRPr="00344E79">
        <w:rPr>
          <w:rFonts w:ascii="Times New Roman" w:hAnsi="Times New Roman" w:cs="Times New Roman"/>
        </w:rPr>
        <w:t>н</w:t>
      </w:r>
      <w:r w:rsidRPr="00344E79">
        <w:rPr>
          <w:rFonts w:ascii="Times New Roman" w:hAnsi="Times New Roman" w:cs="Times New Roman"/>
        </w:rPr>
        <w:t xml:space="preserve">а 1 января </w:t>
      </w:r>
      <w:smartTag w:uri="urn:schemas-microsoft-com:office:smarttags" w:element="metricconverter">
        <w:smartTagPr>
          <w:attr w:name="ProductID" w:val="2010 г"/>
        </w:smartTagPr>
        <w:r w:rsidRPr="00344E79">
          <w:rPr>
            <w:rFonts w:ascii="Times New Roman" w:hAnsi="Times New Roman" w:cs="Times New Roman"/>
          </w:rPr>
          <w:t>20</w:t>
        </w:r>
        <w:r w:rsidR="00E4756E" w:rsidRPr="00344E79">
          <w:rPr>
            <w:rFonts w:ascii="Times New Roman" w:hAnsi="Times New Roman" w:cs="Times New Roman"/>
          </w:rPr>
          <w:t>10</w:t>
        </w:r>
        <w:r w:rsidRPr="00344E79">
          <w:rPr>
            <w:rFonts w:ascii="Times New Roman" w:hAnsi="Times New Roman" w:cs="Times New Roman"/>
          </w:rPr>
          <w:t xml:space="preserve"> г</w:t>
        </w:r>
      </w:smartTag>
      <w:r w:rsidR="00E4756E" w:rsidRPr="00344E79">
        <w:rPr>
          <w:rFonts w:ascii="Times New Roman" w:hAnsi="Times New Roman" w:cs="Times New Roman"/>
        </w:rPr>
        <w:t>.</w:t>
      </w:r>
    </w:p>
    <w:p w:rsidR="006B43AF" w:rsidRPr="003452C4" w:rsidRDefault="006F25A0" w:rsidP="006F25A0">
      <w:pPr>
        <w:ind w:left="7920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   </w:t>
      </w:r>
      <w:r w:rsidR="00921FFE" w:rsidRPr="00344E79">
        <w:rPr>
          <w:rFonts w:ascii="Times New Roman" w:hAnsi="Times New Roman" w:cs="Times New Roman"/>
        </w:rPr>
        <w:t xml:space="preserve"> </w:t>
      </w:r>
      <w:r w:rsidRPr="00326960">
        <w:rPr>
          <w:rFonts w:ascii="Times New Roman" w:hAnsi="Times New Roman" w:cs="Times New Roman"/>
        </w:rPr>
        <w:t xml:space="preserve">Табл. </w:t>
      </w:r>
      <w:r w:rsidR="003452C4">
        <w:rPr>
          <w:rFonts w:ascii="Times New Roman" w:hAnsi="Times New Roman" w:cs="Times New Roman"/>
        </w:rPr>
        <w:t>19</w:t>
      </w:r>
    </w:p>
    <w:tbl>
      <w:tblPr>
        <w:tblW w:w="9612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81"/>
        <w:gridCol w:w="1217"/>
        <w:gridCol w:w="1878"/>
        <w:gridCol w:w="1374"/>
        <w:gridCol w:w="2490"/>
        <w:gridCol w:w="1672"/>
      </w:tblGrid>
      <w:tr w:rsidR="002974B1" w:rsidRPr="00DF78C3" w:rsidTr="00FD6D8B">
        <w:trPr>
          <w:trHeight w:val="510"/>
          <w:jc w:val="center"/>
        </w:trPr>
        <w:tc>
          <w:tcPr>
            <w:tcW w:w="981" w:type="dxa"/>
            <w:shd w:val="clear" w:color="000000" w:fill="C0C0C0"/>
            <w:vAlign w:val="center"/>
          </w:tcPr>
          <w:p w:rsidR="002974B1" w:rsidRPr="00DF78C3" w:rsidRDefault="002974B1" w:rsidP="00BF5337">
            <w:pPr>
              <w:pStyle w:val="12"/>
              <w:jc w:val="center"/>
            </w:pPr>
            <w:r w:rsidRPr="00DF78C3">
              <w:t>№</w:t>
            </w:r>
          </w:p>
          <w:p w:rsidR="002974B1" w:rsidRPr="00DF78C3" w:rsidRDefault="002974B1" w:rsidP="00BF5337">
            <w:pPr>
              <w:pStyle w:val="12"/>
              <w:jc w:val="center"/>
            </w:pPr>
            <w:r w:rsidRPr="00DF78C3">
              <w:t>п/п</w:t>
            </w:r>
          </w:p>
        </w:tc>
        <w:tc>
          <w:tcPr>
            <w:tcW w:w="1217" w:type="dxa"/>
            <w:shd w:val="clear" w:color="000000" w:fill="C0C0C0"/>
            <w:noWrap/>
            <w:vAlign w:val="center"/>
          </w:tcPr>
          <w:p w:rsidR="002974B1" w:rsidRPr="00DF78C3" w:rsidRDefault="002974B1" w:rsidP="00BF5337">
            <w:pPr>
              <w:pStyle w:val="12"/>
              <w:jc w:val="center"/>
            </w:pPr>
            <w:r w:rsidRPr="00DF78C3">
              <w:t>Код об</w:t>
            </w:r>
            <w:r w:rsidRPr="00DF78C3">
              <w:t>ъ</w:t>
            </w:r>
            <w:r w:rsidRPr="00DF78C3">
              <w:t>екта</w:t>
            </w:r>
          </w:p>
        </w:tc>
        <w:tc>
          <w:tcPr>
            <w:tcW w:w="1878" w:type="dxa"/>
            <w:shd w:val="clear" w:color="000000" w:fill="C0C0C0"/>
            <w:vAlign w:val="center"/>
          </w:tcPr>
          <w:p w:rsidR="002974B1" w:rsidRPr="00DF78C3" w:rsidRDefault="002974B1" w:rsidP="00BF5337">
            <w:pPr>
              <w:pStyle w:val="12"/>
            </w:pPr>
            <w:r w:rsidRPr="00DF78C3">
              <w:t xml:space="preserve">Наименование </w:t>
            </w:r>
            <w:r w:rsidRPr="00DF78C3">
              <w:br/>
              <w:t>памятника</w:t>
            </w:r>
          </w:p>
        </w:tc>
        <w:tc>
          <w:tcPr>
            <w:tcW w:w="1374" w:type="dxa"/>
            <w:shd w:val="clear" w:color="000000" w:fill="C0C0C0"/>
            <w:noWrap/>
            <w:vAlign w:val="center"/>
          </w:tcPr>
          <w:p w:rsidR="002974B1" w:rsidRPr="00DF78C3" w:rsidRDefault="002974B1" w:rsidP="00BF5337">
            <w:pPr>
              <w:pStyle w:val="12"/>
            </w:pPr>
            <w:r w:rsidRPr="00DF78C3">
              <w:t>Датировка</w:t>
            </w:r>
          </w:p>
        </w:tc>
        <w:tc>
          <w:tcPr>
            <w:tcW w:w="2490" w:type="dxa"/>
            <w:shd w:val="clear" w:color="000000" w:fill="C0C0C0"/>
            <w:vAlign w:val="center"/>
          </w:tcPr>
          <w:p w:rsidR="002974B1" w:rsidRPr="00DF78C3" w:rsidRDefault="002974B1" w:rsidP="00BF5337">
            <w:pPr>
              <w:pStyle w:val="12"/>
            </w:pPr>
            <w:r w:rsidRPr="00DF78C3">
              <w:t xml:space="preserve">Адрес и </w:t>
            </w:r>
            <w:r w:rsidRPr="00DF78C3">
              <w:br/>
              <w:t>местонахождение</w:t>
            </w:r>
          </w:p>
        </w:tc>
        <w:tc>
          <w:tcPr>
            <w:tcW w:w="1672" w:type="dxa"/>
            <w:shd w:val="clear" w:color="000000" w:fill="C0C0C0"/>
            <w:noWrap/>
            <w:vAlign w:val="center"/>
          </w:tcPr>
          <w:p w:rsidR="002974B1" w:rsidRPr="00DF78C3" w:rsidRDefault="002974B1" w:rsidP="00BF5337">
            <w:pPr>
              <w:pStyle w:val="12"/>
            </w:pPr>
            <w:r w:rsidRPr="00DF78C3">
              <w:t>Категория  для учета</w:t>
            </w:r>
          </w:p>
        </w:tc>
      </w:tr>
      <w:tr w:rsidR="009C4FE4" w:rsidRPr="00DF78C3" w:rsidTr="003452C4">
        <w:trPr>
          <w:trHeight w:val="6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9C4FE4" w:rsidRPr="00552D33" w:rsidRDefault="00E02064" w:rsidP="00AE32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D6D8B" w:rsidRDefault="00FD6D8B" w:rsidP="00FD6D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15.0036.00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83C06" w:rsidRPr="00683C06" w:rsidRDefault="00683C06" w:rsidP="00683C06">
            <w:pPr>
              <w:rPr>
                <w:rFonts w:ascii="Times New Roman" w:hAnsi="Times New Roman" w:cs="Times New Roman"/>
                <w:color w:val="000000"/>
              </w:rPr>
            </w:pPr>
            <w:r w:rsidRPr="00683C06">
              <w:rPr>
                <w:rFonts w:ascii="Times New Roman" w:hAnsi="Times New Roman" w:cs="Times New Roman"/>
                <w:color w:val="000000"/>
              </w:rPr>
              <w:t>Группа сопок (2 насыпи)</w:t>
            </w:r>
          </w:p>
          <w:p w:rsidR="009C4FE4" w:rsidRPr="00683C06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83C06" w:rsidRDefault="00683C06" w:rsidP="00683C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VIII-X вв.</w:t>
            </w:r>
          </w:p>
          <w:p w:rsidR="009C4FE4" w:rsidRPr="00683C06" w:rsidRDefault="009C4FE4" w:rsidP="00683C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683C06" w:rsidRPr="00683C06" w:rsidRDefault="00683C06" w:rsidP="00683C06">
            <w:pPr>
              <w:rPr>
                <w:rFonts w:ascii="Times New Roman" w:hAnsi="Times New Roman" w:cs="Times New Roman"/>
                <w:color w:val="000000"/>
              </w:rPr>
            </w:pPr>
            <w:r w:rsidRPr="00683C06">
              <w:rPr>
                <w:rFonts w:ascii="Times New Roman" w:hAnsi="Times New Roman" w:cs="Times New Roman"/>
                <w:color w:val="000000"/>
              </w:rPr>
              <w:t>д.Новинка, 1,5 км с</w:t>
            </w:r>
            <w:r w:rsidRPr="00683C06">
              <w:rPr>
                <w:rFonts w:ascii="Times New Roman" w:hAnsi="Times New Roman" w:cs="Times New Roman"/>
                <w:color w:val="000000"/>
              </w:rPr>
              <w:t>е</w:t>
            </w:r>
            <w:r w:rsidRPr="00683C06">
              <w:rPr>
                <w:rFonts w:ascii="Times New Roman" w:hAnsi="Times New Roman" w:cs="Times New Roman"/>
                <w:color w:val="000000"/>
              </w:rPr>
              <w:t>веро-восточнее</w:t>
            </w:r>
          </w:p>
          <w:p w:rsidR="009C4FE4" w:rsidRPr="00683C06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83C06" w:rsidRPr="00683C06" w:rsidRDefault="00683C06" w:rsidP="00683C06">
            <w:pPr>
              <w:rPr>
                <w:rFonts w:ascii="Times New Roman" w:hAnsi="Times New Roman" w:cs="Times New Roman"/>
                <w:color w:val="000000"/>
              </w:rPr>
            </w:pPr>
            <w:r w:rsidRPr="00683C06">
              <w:rPr>
                <w:rFonts w:ascii="Times New Roman" w:hAnsi="Times New Roman" w:cs="Times New Roman"/>
                <w:color w:val="000000"/>
              </w:rPr>
              <w:t>федеральный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FE4" w:rsidRPr="00DF78C3" w:rsidTr="003452C4">
        <w:trPr>
          <w:trHeight w:val="765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9C4FE4" w:rsidRPr="00552D33" w:rsidRDefault="00E02064" w:rsidP="00AE32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D6D8B" w:rsidRDefault="00FD6D8B" w:rsidP="00FD6D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15.3028.00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Церковь Введ</w:t>
            </w:r>
            <w:r w:rsidRPr="00FD6D8B">
              <w:rPr>
                <w:rFonts w:ascii="Times New Roman" w:hAnsi="Times New Roman" w:cs="Times New Roman"/>
                <w:color w:val="000000"/>
              </w:rPr>
              <w:t>е</w:t>
            </w:r>
            <w:r w:rsidRPr="00FD6D8B">
              <w:rPr>
                <w:rFonts w:ascii="Times New Roman" w:hAnsi="Times New Roman" w:cs="Times New Roman"/>
                <w:color w:val="000000"/>
              </w:rPr>
              <w:t>ния во храм Пресвятой Б</w:t>
            </w:r>
            <w:r w:rsidRPr="00FD6D8B">
              <w:rPr>
                <w:rFonts w:ascii="Times New Roman" w:hAnsi="Times New Roman" w:cs="Times New Roman"/>
                <w:color w:val="000000"/>
              </w:rPr>
              <w:t>о</w:t>
            </w:r>
            <w:r w:rsidRPr="00FD6D8B">
              <w:rPr>
                <w:rFonts w:ascii="Times New Roman" w:hAnsi="Times New Roman" w:cs="Times New Roman"/>
                <w:color w:val="000000"/>
              </w:rPr>
              <w:t>городицы</w:t>
            </w:r>
          </w:p>
          <w:p w:rsidR="009C4FE4" w:rsidRPr="00FD6D8B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XIX в.</w:t>
            </w:r>
          </w:p>
          <w:p w:rsidR="009C4FE4" w:rsidRPr="00FD6D8B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д. Вятка</w:t>
            </w:r>
          </w:p>
          <w:p w:rsidR="009C4FE4" w:rsidRPr="00FD6D8B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FE4" w:rsidRPr="00DF78C3" w:rsidTr="003452C4">
        <w:trPr>
          <w:trHeight w:val="412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9C4FE4" w:rsidRPr="00552D33" w:rsidRDefault="00E02064" w:rsidP="00AE32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D6D8B" w:rsidRDefault="00FD6D8B" w:rsidP="00FD6D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15.3029.00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C4FE4" w:rsidRPr="00FD6D8B" w:rsidRDefault="00FD6D8B" w:rsidP="00AD4FC8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Усадебный парк (5 га)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XIX в.</w:t>
            </w:r>
          </w:p>
          <w:p w:rsidR="009C4FE4" w:rsidRPr="00FD6D8B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д. Вятка</w:t>
            </w:r>
          </w:p>
          <w:p w:rsidR="009C4FE4" w:rsidRPr="00FD6D8B" w:rsidRDefault="009C4FE4" w:rsidP="00AD4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FD6D8B" w:rsidRPr="00FD6D8B" w:rsidRDefault="00FD6D8B" w:rsidP="00FD6D8B">
            <w:pPr>
              <w:rPr>
                <w:rFonts w:ascii="Times New Roman" w:hAnsi="Times New Roman" w:cs="Times New Roman"/>
                <w:color w:val="000000"/>
              </w:rPr>
            </w:pPr>
            <w:r w:rsidRPr="00FD6D8B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  <w:p w:rsidR="009C4FE4" w:rsidRPr="00552D33" w:rsidRDefault="009C4FE4" w:rsidP="00AD4F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7DC6" w:rsidRPr="00D827EA" w:rsidRDefault="00727DC6" w:rsidP="00727DC6">
      <w:pPr>
        <w:rPr>
          <w:rFonts w:ascii="Times New Roman" w:hAnsi="Times New Roman" w:cs="Times New Roman"/>
        </w:rPr>
      </w:pPr>
    </w:p>
    <w:p w:rsidR="00727DC6" w:rsidRPr="00B4031F" w:rsidRDefault="00727DC6" w:rsidP="00B55122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B4031F">
        <w:rPr>
          <w:rFonts w:ascii="Times New Roman" w:hAnsi="Times New Roman" w:cs="Times New Roman"/>
          <w:b/>
        </w:rPr>
        <w:t>1.8. Особо Охраняемые Природные Территории</w:t>
      </w:r>
    </w:p>
    <w:p w:rsidR="00BA028C" w:rsidRPr="00B4031F" w:rsidRDefault="00BA028C" w:rsidP="00B55122">
      <w:pPr>
        <w:rPr>
          <w:rFonts w:ascii="Times New Roman" w:hAnsi="Times New Roman" w:cs="Times New Roman"/>
        </w:rPr>
      </w:pPr>
    </w:p>
    <w:p w:rsidR="00E2677C" w:rsidRPr="00B4031F" w:rsidRDefault="00E2677C" w:rsidP="00B55122">
      <w:pPr>
        <w:ind w:right="-21" w:firstLine="840"/>
        <w:jc w:val="both"/>
        <w:rPr>
          <w:rFonts w:ascii="Times New Roman" w:hAnsi="Times New Roman"/>
        </w:rPr>
      </w:pPr>
      <w:r w:rsidRPr="00B4031F">
        <w:rPr>
          <w:rFonts w:ascii="Times New Roman" w:hAnsi="Times New Roman"/>
        </w:rPr>
        <w:t xml:space="preserve">На территории </w:t>
      </w:r>
      <w:r w:rsidR="00D827EA" w:rsidRPr="00B4031F">
        <w:rPr>
          <w:rFonts w:ascii="Times New Roman" w:hAnsi="Times New Roman"/>
        </w:rPr>
        <w:t>Вятского</w:t>
      </w:r>
      <w:r w:rsidRPr="00B4031F">
        <w:rPr>
          <w:rFonts w:ascii="Times New Roman" w:hAnsi="Times New Roman"/>
        </w:rPr>
        <w:t xml:space="preserve"> сельского поселения </w:t>
      </w:r>
      <w:r w:rsidR="00D827EA" w:rsidRPr="00B4031F">
        <w:rPr>
          <w:rFonts w:ascii="Times New Roman" w:hAnsi="Times New Roman"/>
        </w:rPr>
        <w:t>Пестовского</w:t>
      </w:r>
      <w:r w:rsidRPr="00B4031F">
        <w:rPr>
          <w:rFonts w:ascii="Times New Roman" w:hAnsi="Times New Roman"/>
        </w:rPr>
        <w:t xml:space="preserve"> района Новгородской области </w:t>
      </w:r>
      <w:r w:rsidR="00DE4581">
        <w:rPr>
          <w:rFonts w:ascii="Times New Roman" w:hAnsi="Times New Roman"/>
        </w:rPr>
        <w:t>нет особо охраняем</w:t>
      </w:r>
      <w:r w:rsidR="00D827EA" w:rsidRPr="00B4031F">
        <w:rPr>
          <w:rFonts w:ascii="Times New Roman" w:hAnsi="Times New Roman"/>
        </w:rPr>
        <w:t>ых природных</w:t>
      </w:r>
      <w:r w:rsidRPr="00B4031F">
        <w:rPr>
          <w:rFonts w:ascii="Times New Roman" w:hAnsi="Times New Roman"/>
        </w:rPr>
        <w:t xml:space="preserve"> территории (ООПТ) </w:t>
      </w:r>
      <w:r w:rsidR="009625DB">
        <w:rPr>
          <w:rFonts w:ascii="Times New Roman" w:hAnsi="Times New Roman"/>
        </w:rPr>
        <w:t xml:space="preserve">федерального, </w:t>
      </w:r>
      <w:r w:rsidRPr="00B4031F">
        <w:rPr>
          <w:rFonts w:ascii="Times New Roman" w:hAnsi="Times New Roman"/>
        </w:rPr>
        <w:t>регионал</w:t>
      </w:r>
      <w:r w:rsidRPr="00B4031F">
        <w:rPr>
          <w:rFonts w:ascii="Times New Roman" w:hAnsi="Times New Roman"/>
        </w:rPr>
        <w:t>ь</w:t>
      </w:r>
      <w:r w:rsidRPr="00B4031F">
        <w:rPr>
          <w:rFonts w:ascii="Times New Roman" w:hAnsi="Times New Roman"/>
        </w:rPr>
        <w:t>ного и м</w:t>
      </w:r>
      <w:r w:rsidRPr="00B4031F">
        <w:rPr>
          <w:rFonts w:ascii="Times New Roman" w:hAnsi="Times New Roman"/>
        </w:rPr>
        <w:t>е</w:t>
      </w:r>
      <w:r w:rsidRPr="00B4031F">
        <w:rPr>
          <w:rFonts w:ascii="Times New Roman" w:hAnsi="Times New Roman"/>
        </w:rPr>
        <w:t>стного значения:</w:t>
      </w:r>
    </w:p>
    <w:p w:rsidR="00727DC6" w:rsidRDefault="00727DC6" w:rsidP="006B43AF">
      <w:pPr>
        <w:rPr>
          <w:rFonts w:ascii="Times New Roman" w:hAnsi="Times New Roman" w:cs="Times New Roman"/>
        </w:rPr>
      </w:pPr>
    </w:p>
    <w:p w:rsidR="003452C4" w:rsidRPr="00344E79" w:rsidRDefault="003452C4" w:rsidP="006B43AF">
      <w:pPr>
        <w:rPr>
          <w:rFonts w:ascii="Times New Roman" w:hAnsi="Times New Roman" w:cs="Times New Roman"/>
        </w:rPr>
      </w:pPr>
    </w:p>
    <w:p w:rsidR="00921FFE" w:rsidRPr="00344E79" w:rsidRDefault="00223FDB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1</w:t>
      </w:r>
      <w:r w:rsidR="00921FFE" w:rsidRPr="00344E79">
        <w:rPr>
          <w:rFonts w:ascii="Times New Roman" w:hAnsi="Times New Roman" w:cs="Times New Roman"/>
          <w:b/>
        </w:rPr>
        <w:t>.</w:t>
      </w:r>
      <w:r w:rsidR="00727DC6">
        <w:rPr>
          <w:rFonts w:ascii="Times New Roman" w:hAnsi="Times New Roman" w:cs="Times New Roman"/>
          <w:b/>
        </w:rPr>
        <w:t>9</w:t>
      </w:r>
      <w:r w:rsidRPr="00344E79">
        <w:rPr>
          <w:rFonts w:ascii="Times New Roman" w:hAnsi="Times New Roman" w:cs="Times New Roman"/>
          <w:b/>
        </w:rPr>
        <w:t>.</w:t>
      </w:r>
      <w:r w:rsidR="00921FFE" w:rsidRPr="00344E79">
        <w:rPr>
          <w:rFonts w:ascii="Times New Roman" w:hAnsi="Times New Roman" w:cs="Times New Roman"/>
          <w:b/>
        </w:rPr>
        <w:t xml:space="preserve">   Современная планировочная организация территории.</w:t>
      </w:r>
    </w:p>
    <w:p w:rsidR="00223FDB" w:rsidRPr="00344E79" w:rsidRDefault="00223FDB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4A0CB9" w:rsidRDefault="00727DC6" w:rsidP="004A0CB9">
      <w:pPr>
        <w:ind w:right="-21" w:firstLine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1.9</w:t>
      </w:r>
      <w:r w:rsidR="00223FDB" w:rsidRPr="00344E79">
        <w:rPr>
          <w:rFonts w:ascii="Times New Roman" w:hAnsi="Times New Roman" w:cs="Times New Roman"/>
          <w:b/>
        </w:rPr>
        <w:t>.1. Описание административных границ.</w:t>
      </w:r>
    </w:p>
    <w:p w:rsidR="004A0CB9" w:rsidRDefault="004A0CB9" w:rsidP="004A0CB9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D4735C" w:rsidRDefault="00D4735C" w:rsidP="00D4735C">
      <w:pPr>
        <w:ind w:right="-21" w:firstLine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Согласно ОБЛАСТНОГО</w:t>
      </w:r>
      <w:r w:rsidRPr="00D4735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D4735C">
        <w:rPr>
          <w:rFonts w:ascii="Times New Roman" w:hAnsi="Times New Roman" w:cs="Times New Roman"/>
        </w:rPr>
        <w:t xml:space="preserve"> от 22.12.2004 N 369-ОЗ (ред. от 06.06.2005) "ОБ УСТАНОВЛЕНИИ ГРАНИЦ МУНИЦИПАЛЬНЫХ ОБРАЗОВАНИЙ, ВХОДЯЩИХ В СОСТАВ ТЕРРИТОРИИ ПЕСТОВСКОГО МУНИЦИПАЛЬНОГО РАЙОНА, НАДЕЛЕНИИ ИХ СТАТУСОМ ГОРОДСКОГО И СЕЛЬСКИХ ПОСЕЛЕНИЙ И ОПРЕДЕЛЕНИИ АДМИНИСТРАТИВНЫХ ЦЕНТРОВ" (Принят Постановлением Новг</w:t>
      </w:r>
      <w:r w:rsidRPr="00D4735C">
        <w:rPr>
          <w:rFonts w:ascii="Times New Roman" w:hAnsi="Times New Roman" w:cs="Times New Roman"/>
        </w:rPr>
        <w:t>о</w:t>
      </w:r>
      <w:r w:rsidRPr="00D4735C">
        <w:rPr>
          <w:rFonts w:ascii="Times New Roman" w:hAnsi="Times New Roman" w:cs="Times New Roman"/>
        </w:rPr>
        <w:t>родской областной Думы от 08.12.2004 N 890-III ОД)</w:t>
      </w:r>
    </w:p>
    <w:p w:rsidR="00554373" w:rsidRPr="00D4735C" w:rsidRDefault="00554373" w:rsidP="00554373">
      <w:pPr>
        <w:ind w:right="-21" w:firstLine="84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</w:rPr>
        <w:t xml:space="preserve">Граница муниципального образования Вятского сельского поселения проходит: </w:t>
      </w:r>
    </w:p>
    <w:p w:rsidR="00554373" w:rsidRPr="00D4735C" w:rsidRDefault="00554373" w:rsidP="00554373">
      <w:pPr>
        <w:ind w:right="-21" w:firstLine="84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  <w:u w:val="single"/>
        </w:rPr>
        <w:t>на севере</w:t>
      </w:r>
      <w:r w:rsidRPr="00D4735C">
        <w:rPr>
          <w:rFonts w:ascii="Times New Roman" w:hAnsi="Times New Roman" w:cs="Times New Roman"/>
        </w:rPr>
        <w:t xml:space="preserve"> - от границы квартала 172 Ереминского лесничества ФГУ "Пестовский лесхоз" по оси грунтовой дороги Малашкино - Сидорово, по границе кварталов 160, 161, 162, 149, 58, 50, 143, 144 Ереминского лесничества ФГУ "Пестовский лесхоз", по оси а</w:t>
      </w:r>
      <w:r w:rsidRPr="00D4735C">
        <w:rPr>
          <w:rFonts w:ascii="Times New Roman" w:hAnsi="Times New Roman" w:cs="Times New Roman"/>
        </w:rPr>
        <w:t>в</w:t>
      </w:r>
      <w:r w:rsidRPr="00D4735C">
        <w:rPr>
          <w:rFonts w:ascii="Times New Roman" w:hAnsi="Times New Roman" w:cs="Times New Roman"/>
        </w:rPr>
        <w:t xml:space="preserve">томобильной дороги Пестово - Вятка, по границе квартала 145 Ереминского лесничества ФГУ "Пестовский лесхоз" до реки Молога; </w:t>
      </w:r>
    </w:p>
    <w:p w:rsidR="00554373" w:rsidRPr="00D4735C" w:rsidRDefault="00554373" w:rsidP="00554373">
      <w:pPr>
        <w:ind w:right="-21" w:firstLine="84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  <w:u w:val="single"/>
        </w:rPr>
        <w:t>на востоке</w:t>
      </w:r>
      <w:r w:rsidRPr="00D4735C">
        <w:rPr>
          <w:rFonts w:ascii="Times New Roman" w:hAnsi="Times New Roman" w:cs="Times New Roman"/>
        </w:rPr>
        <w:t xml:space="preserve"> - от границы квартала 145 Ереминского лесничества ФГУ "Пестовский лесхоз" по руслу реки Молога до административно-территориальной границы Тверской области; </w:t>
      </w:r>
    </w:p>
    <w:p w:rsidR="00554373" w:rsidRPr="00D4735C" w:rsidRDefault="00554373" w:rsidP="00554373">
      <w:pPr>
        <w:ind w:right="-21" w:firstLine="84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  <w:u w:val="single"/>
        </w:rPr>
        <w:t>на юге</w:t>
      </w:r>
      <w:r w:rsidRPr="00D4735C">
        <w:rPr>
          <w:rFonts w:ascii="Times New Roman" w:hAnsi="Times New Roman" w:cs="Times New Roman"/>
        </w:rPr>
        <w:t xml:space="preserve"> - от реки Молога по административно-территориальной границе Тверской области до границы квартала 213 Ереминского лесничества ФГУ "Пестовский лесхоз";  </w:t>
      </w:r>
    </w:p>
    <w:p w:rsidR="003452C4" w:rsidRPr="00554373" w:rsidRDefault="00554373" w:rsidP="00E02064">
      <w:pPr>
        <w:ind w:right="-21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35C">
        <w:rPr>
          <w:rFonts w:ascii="Times New Roman" w:hAnsi="Times New Roman" w:cs="Times New Roman"/>
          <w:u w:val="single"/>
        </w:rPr>
        <w:t>на западе</w:t>
      </w:r>
      <w:r w:rsidRPr="00D4735C">
        <w:rPr>
          <w:rFonts w:ascii="Times New Roman" w:hAnsi="Times New Roman" w:cs="Times New Roman"/>
        </w:rPr>
        <w:t xml:space="preserve"> - от административно-территориальной границы Тверской области по границе кварталов 213, 212, 206, 193, 172 Ереминского лесничества ФГУ "Пестовский лесхоз" до грунтовой дороги Малашкино - Сидорово.</w:t>
      </w:r>
      <w:r w:rsidRPr="00D4735C">
        <w:rPr>
          <w:rFonts w:ascii="Times New Roman" w:hAnsi="Times New Roman" w:cs="Times New Roman"/>
          <w:sz w:val="28"/>
          <w:szCs w:val="28"/>
        </w:rPr>
        <w:t xml:space="preserve"> </w:t>
      </w:r>
      <w:r w:rsidRPr="00D4735C">
        <w:rPr>
          <w:rFonts w:ascii="Times New Roman" w:hAnsi="Times New Roman" w:cs="Times New Roman"/>
          <w:sz w:val="28"/>
          <w:szCs w:val="28"/>
        </w:rPr>
        <w:br/>
      </w:r>
    </w:p>
    <w:p w:rsidR="00921FFE" w:rsidRPr="00344E79" w:rsidRDefault="00727DC6">
      <w:pPr>
        <w:ind w:right="-21" w:firstLine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1.9</w:t>
      </w:r>
      <w:r w:rsidR="00841935" w:rsidRPr="00344E79">
        <w:rPr>
          <w:rFonts w:ascii="Times New Roman" w:hAnsi="Times New Roman" w:cs="Times New Roman"/>
          <w:b/>
        </w:rPr>
        <w:t>.2.</w:t>
      </w:r>
      <w:r w:rsidR="00921FFE" w:rsidRPr="00344E79">
        <w:rPr>
          <w:rFonts w:ascii="Times New Roman" w:hAnsi="Times New Roman" w:cs="Times New Roman"/>
          <w:b/>
        </w:rPr>
        <w:t xml:space="preserve">   Расселение и система населенных мест.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6826F9" w:rsidRPr="003452C4" w:rsidRDefault="00921FFE">
      <w:pPr>
        <w:ind w:firstLine="840"/>
        <w:jc w:val="both"/>
        <w:rPr>
          <w:rFonts w:ascii="Times New Roman" w:hAnsi="Times New Roman" w:cs="Times New Roman"/>
        </w:rPr>
      </w:pPr>
      <w:r w:rsidRPr="003452C4">
        <w:rPr>
          <w:rFonts w:ascii="Times New Roman" w:hAnsi="Times New Roman" w:cs="Times New Roman"/>
        </w:rPr>
        <w:t xml:space="preserve">Исторически система расселения на территории </w:t>
      </w:r>
      <w:r w:rsidR="00B01827" w:rsidRPr="003452C4">
        <w:rPr>
          <w:rFonts w:ascii="Times New Roman" w:hAnsi="Times New Roman" w:cs="Times New Roman"/>
        </w:rPr>
        <w:t>Вятского</w:t>
      </w:r>
      <w:r w:rsidR="00C92D80" w:rsidRPr="003452C4">
        <w:rPr>
          <w:rFonts w:ascii="Times New Roman" w:hAnsi="Times New Roman" w:cs="Times New Roman"/>
        </w:rPr>
        <w:t xml:space="preserve"> СП </w:t>
      </w:r>
      <w:r w:rsidRPr="003452C4">
        <w:rPr>
          <w:rFonts w:ascii="Times New Roman" w:hAnsi="Times New Roman" w:cs="Times New Roman"/>
        </w:rPr>
        <w:t>складывалась вдоль транс</w:t>
      </w:r>
      <w:r w:rsidR="006826F9" w:rsidRPr="003452C4">
        <w:rPr>
          <w:rFonts w:ascii="Times New Roman" w:hAnsi="Times New Roman" w:cs="Times New Roman"/>
        </w:rPr>
        <w:t>портных путей</w:t>
      </w:r>
      <w:r w:rsidRPr="003452C4">
        <w:rPr>
          <w:rFonts w:ascii="Times New Roman" w:hAnsi="Times New Roman" w:cs="Times New Roman"/>
        </w:rPr>
        <w:t>. Эта система в целом сохранилась</w:t>
      </w:r>
    </w:p>
    <w:p w:rsidR="006F25A0" w:rsidRPr="00344E79" w:rsidRDefault="00921FFE">
      <w:pPr>
        <w:ind w:firstLine="840"/>
        <w:jc w:val="both"/>
        <w:rPr>
          <w:rFonts w:ascii="Times New Roman" w:hAnsi="Times New Roman" w:cs="Times New Roman"/>
        </w:rPr>
      </w:pPr>
      <w:r w:rsidRPr="003452C4">
        <w:rPr>
          <w:rFonts w:ascii="Times New Roman" w:hAnsi="Times New Roman" w:cs="Times New Roman"/>
        </w:rPr>
        <w:t xml:space="preserve">По состоянию на 01.01.2009 г. на территории </w:t>
      </w:r>
      <w:r w:rsidR="00B01827" w:rsidRPr="003452C4">
        <w:rPr>
          <w:rFonts w:ascii="Times New Roman" w:hAnsi="Times New Roman" w:cs="Times New Roman"/>
        </w:rPr>
        <w:t>Вятского</w:t>
      </w:r>
      <w:r w:rsidR="00C92D80" w:rsidRPr="003452C4">
        <w:rPr>
          <w:rFonts w:ascii="Times New Roman" w:hAnsi="Times New Roman" w:cs="Times New Roman"/>
        </w:rPr>
        <w:t xml:space="preserve"> СП </w:t>
      </w:r>
      <w:r w:rsidRPr="003452C4">
        <w:rPr>
          <w:rFonts w:ascii="Times New Roman" w:hAnsi="Times New Roman" w:cs="Times New Roman"/>
        </w:rPr>
        <w:t xml:space="preserve">расположены </w:t>
      </w:r>
      <w:r w:rsidR="00B01827" w:rsidRPr="003452C4">
        <w:rPr>
          <w:rFonts w:ascii="Times New Roman" w:hAnsi="Times New Roman" w:cs="Times New Roman"/>
        </w:rPr>
        <w:t>12</w:t>
      </w:r>
      <w:r w:rsidRPr="003452C4">
        <w:rPr>
          <w:rFonts w:ascii="Times New Roman" w:hAnsi="Times New Roman" w:cs="Times New Roman"/>
        </w:rPr>
        <w:t xml:space="preserve"> </w:t>
      </w:r>
      <w:r w:rsidR="00B01827" w:rsidRPr="003452C4">
        <w:rPr>
          <w:rFonts w:ascii="Times New Roman" w:hAnsi="Times New Roman" w:cs="Times New Roman"/>
        </w:rPr>
        <w:t>н.п</w:t>
      </w:r>
      <w:r w:rsidRPr="003452C4">
        <w:rPr>
          <w:rFonts w:ascii="Times New Roman" w:hAnsi="Times New Roman" w:cs="Times New Roman"/>
        </w:rPr>
        <w:t>, которые группируются по численности жителей, зарегистрированных по месту жительс</w:t>
      </w:r>
      <w:r w:rsidRPr="003452C4">
        <w:rPr>
          <w:rFonts w:ascii="Times New Roman" w:hAnsi="Times New Roman" w:cs="Times New Roman"/>
        </w:rPr>
        <w:t>т</w:t>
      </w:r>
      <w:r w:rsidRPr="003452C4">
        <w:rPr>
          <w:rFonts w:ascii="Times New Roman" w:hAnsi="Times New Roman" w:cs="Times New Roman"/>
        </w:rPr>
        <w:t>ва</w:t>
      </w:r>
      <w:r w:rsidRPr="00344E79">
        <w:rPr>
          <w:rFonts w:ascii="Times New Roman" w:hAnsi="Times New Roman" w:cs="Times New Roman"/>
        </w:rPr>
        <w:t xml:space="preserve"> (постоянное население):</w:t>
      </w:r>
    </w:p>
    <w:p w:rsidR="00D65F40" w:rsidRPr="003452C4" w:rsidRDefault="006F25A0" w:rsidP="006F25A0">
      <w:pPr>
        <w:ind w:left="7200" w:firstLine="840"/>
        <w:jc w:val="both"/>
        <w:rPr>
          <w:rFonts w:ascii="Times New Roman" w:hAnsi="Times New Roman" w:cs="Times New Roman"/>
        </w:rPr>
      </w:pPr>
      <w:r w:rsidRPr="00326960">
        <w:rPr>
          <w:rFonts w:ascii="Times New Roman" w:hAnsi="Times New Roman" w:cs="Times New Roman"/>
        </w:rPr>
        <w:t>Табл. 2</w:t>
      </w:r>
      <w:r w:rsidR="003452C4">
        <w:rPr>
          <w:rFonts w:ascii="Times New Roman" w:hAnsi="Times New Roman" w:cs="Times New Roman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6"/>
        <w:gridCol w:w="35"/>
        <w:gridCol w:w="4462"/>
        <w:gridCol w:w="35"/>
        <w:gridCol w:w="2359"/>
      </w:tblGrid>
      <w:tr w:rsidR="00921FFE" w:rsidRPr="00344E79">
        <w:trPr>
          <w:jc w:val="center"/>
        </w:trPr>
        <w:tc>
          <w:tcPr>
            <w:tcW w:w="1611" w:type="dxa"/>
            <w:gridSpan w:val="2"/>
            <w:vAlign w:val="center"/>
          </w:tcPr>
          <w:p w:rsidR="00921FFE" w:rsidRPr="00344E79" w:rsidRDefault="00921FFE" w:rsidP="00D65F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Порядковый</w:t>
            </w:r>
          </w:p>
          <w:p w:rsidR="00921FFE" w:rsidRPr="00344E79" w:rsidRDefault="00921FFE" w:rsidP="00D65F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4497" w:type="dxa"/>
            <w:gridSpan w:val="2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населенного</w:t>
            </w:r>
            <w:r w:rsidR="009F3AFE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пункта</w:t>
            </w:r>
          </w:p>
        </w:tc>
        <w:tc>
          <w:tcPr>
            <w:tcW w:w="2359" w:type="dxa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Численность постоя</w:t>
            </w: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ного</w:t>
            </w:r>
            <w:r w:rsidR="009F3AFE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населения, чел.</w:t>
            </w:r>
          </w:p>
        </w:tc>
      </w:tr>
      <w:tr w:rsidR="00921FFE" w:rsidRPr="00344E79">
        <w:trPr>
          <w:jc w:val="center"/>
        </w:trPr>
        <w:tc>
          <w:tcPr>
            <w:tcW w:w="1611" w:type="dxa"/>
            <w:gridSpan w:val="2"/>
            <w:vAlign w:val="center"/>
          </w:tcPr>
          <w:p w:rsidR="00921FFE" w:rsidRPr="003452C4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97" w:type="dxa"/>
            <w:gridSpan w:val="2"/>
            <w:vAlign w:val="center"/>
          </w:tcPr>
          <w:p w:rsidR="00921FFE" w:rsidRPr="003452C4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  <w:vAlign w:val="center"/>
          </w:tcPr>
          <w:p w:rsidR="00921FFE" w:rsidRPr="003452C4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212B68" w:rsidRPr="00344E79" w:rsidTr="00173426">
        <w:trPr>
          <w:jc w:val="center"/>
        </w:trPr>
        <w:tc>
          <w:tcPr>
            <w:tcW w:w="8467" w:type="dxa"/>
            <w:gridSpan w:val="5"/>
            <w:tcBorders>
              <w:bottom w:val="single" w:sz="4" w:space="0" w:color="auto"/>
            </w:tcBorders>
          </w:tcPr>
          <w:p w:rsidR="00212B68" w:rsidRPr="003452C4" w:rsidRDefault="007B6B58" w:rsidP="003E087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</w:t>
            </w:r>
            <w:r w:rsidR="00173426"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, в которых нет постоянно проживающих</w:t>
            </w:r>
          </w:p>
        </w:tc>
      </w:tr>
      <w:tr w:rsidR="00173426" w:rsidRPr="00344E79" w:rsidTr="00173426">
        <w:trPr>
          <w:jc w:val="center"/>
        </w:trPr>
        <w:tc>
          <w:tcPr>
            <w:tcW w:w="1576" w:type="dxa"/>
            <w:tcBorders>
              <w:top w:val="single" w:sz="4" w:space="0" w:color="auto"/>
              <w:right w:val="single" w:sz="4" w:space="0" w:color="auto"/>
            </w:tcBorders>
          </w:tcPr>
          <w:p w:rsidR="00173426" w:rsidRPr="003452C4" w:rsidRDefault="00173426" w:rsidP="003E087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26" w:rsidRPr="003452C4" w:rsidRDefault="00173426" w:rsidP="00173426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</w:rPr>
              <w:t>д. Быково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3426" w:rsidRPr="003452C4" w:rsidRDefault="00173426" w:rsidP="003E087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73426" w:rsidRPr="00344E79" w:rsidTr="00173426">
        <w:trPr>
          <w:jc w:val="center"/>
        </w:trPr>
        <w:tc>
          <w:tcPr>
            <w:tcW w:w="1576" w:type="dxa"/>
            <w:tcBorders>
              <w:right w:val="single" w:sz="4" w:space="0" w:color="auto"/>
            </w:tcBorders>
          </w:tcPr>
          <w:p w:rsidR="00173426" w:rsidRPr="003452C4" w:rsidRDefault="00173426" w:rsidP="003E087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3426" w:rsidRPr="003452C4" w:rsidRDefault="00173426" w:rsidP="00173426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</w:rPr>
              <w:t>д. Требесово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173426" w:rsidRPr="003452C4" w:rsidRDefault="00173426" w:rsidP="003E087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3E0872" w:rsidRPr="00344E79">
        <w:trPr>
          <w:jc w:val="center"/>
        </w:trPr>
        <w:tc>
          <w:tcPr>
            <w:tcW w:w="8467" w:type="dxa"/>
            <w:gridSpan w:val="5"/>
          </w:tcPr>
          <w:p w:rsidR="003E0872" w:rsidRPr="003452C4" w:rsidRDefault="003E0872" w:rsidP="003E087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 с населением от 1 до 5 жителей</w:t>
            </w:r>
          </w:p>
        </w:tc>
      </w:tr>
      <w:tr w:rsidR="00B01827" w:rsidRPr="00344E79" w:rsidTr="00694AA7">
        <w:trPr>
          <w:jc w:val="center"/>
        </w:trPr>
        <w:tc>
          <w:tcPr>
            <w:tcW w:w="1611" w:type="dxa"/>
            <w:gridSpan w:val="2"/>
            <w:vAlign w:val="center"/>
          </w:tcPr>
          <w:p w:rsidR="00B01827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7" w:type="dxa"/>
            <w:gridSpan w:val="2"/>
          </w:tcPr>
          <w:p w:rsidR="00B01827" w:rsidRPr="003452C4" w:rsidRDefault="00B01827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Сидорово</w:t>
            </w:r>
          </w:p>
        </w:tc>
        <w:tc>
          <w:tcPr>
            <w:tcW w:w="2359" w:type="dxa"/>
            <w:vAlign w:val="bottom"/>
          </w:tcPr>
          <w:p w:rsidR="00B01827" w:rsidRPr="003452C4" w:rsidRDefault="00B01827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2</w:t>
            </w:r>
          </w:p>
        </w:tc>
      </w:tr>
      <w:tr w:rsidR="00B01827" w:rsidRPr="00344E79">
        <w:trPr>
          <w:jc w:val="center"/>
        </w:trPr>
        <w:tc>
          <w:tcPr>
            <w:tcW w:w="8467" w:type="dxa"/>
            <w:gridSpan w:val="5"/>
          </w:tcPr>
          <w:p w:rsidR="00B01827" w:rsidRPr="003452C4" w:rsidRDefault="00B01827" w:rsidP="003E087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 с населением от 6 до 50 жителей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Эваново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7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Карельское-Пестово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10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Авдеево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14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Федово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16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Гуськи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17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Горка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25</w:t>
            </w:r>
          </w:p>
        </w:tc>
      </w:tr>
      <w:tr w:rsidR="00212B68" w:rsidRPr="00344E79" w:rsidTr="00694AA7">
        <w:trPr>
          <w:trHeight w:val="273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Алексеиха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38</w:t>
            </w:r>
          </w:p>
        </w:tc>
      </w:tr>
      <w:tr w:rsidR="00212B68" w:rsidRPr="00344E79">
        <w:trPr>
          <w:trHeight w:val="273"/>
          <w:jc w:val="center"/>
        </w:trPr>
        <w:tc>
          <w:tcPr>
            <w:tcW w:w="8467" w:type="dxa"/>
            <w:gridSpan w:val="5"/>
          </w:tcPr>
          <w:p w:rsidR="00212B68" w:rsidRPr="003452C4" w:rsidRDefault="00212B68" w:rsidP="003E087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 с населением от 51 до 200 жителей</w:t>
            </w:r>
          </w:p>
        </w:tc>
      </w:tr>
      <w:tr w:rsidR="00212B68" w:rsidRPr="00344E79" w:rsidTr="00694AA7">
        <w:trPr>
          <w:trHeight w:val="284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Новинка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84</w:t>
            </w:r>
          </w:p>
        </w:tc>
      </w:tr>
      <w:tr w:rsidR="00212B68" w:rsidRPr="00344E79">
        <w:trPr>
          <w:trHeight w:val="284"/>
          <w:jc w:val="center"/>
        </w:trPr>
        <w:tc>
          <w:tcPr>
            <w:tcW w:w="8467" w:type="dxa"/>
            <w:gridSpan w:val="5"/>
            <w:vAlign w:val="center"/>
          </w:tcPr>
          <w:p w:rsidR="00212B68" w:rsidRPr="003452C4" w:rsidRDefault="00212B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 с населением от 201 до 500 жителей</w:t>
            </w:r>
          </w:p>
        </w:tc>
      </w:tr>
      <w:tr w:rsidR="00212B68" w:rsidRPr="00344E79" w:rsidTr="00694AA7">
        <w:trPr>
          <w:trHeight w:val="284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212B6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97" w:type="dxa"/>
            <w:gridSpan w:val="2"/>
          </w:tcPr>
          <w:p w:rsidR="00212B68" w:rsidRPr="003452C4" w:rsidRDefault="00173426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68" w:rsidRPr="00344E79">
        <w:trPr>
          <w:trHeight w:val="284"/>
          <w:jc w:val="center"/>
        </w:trPr>
        <w:tc>
          <w:tcPr>
            <w:tcW w:w="8467" w:type="dxa"/>
            <w:gridSpan w:val="5"/>
            <w:vAlign w:val="center"/>
          </w:tcPr>
          <w:p w:rsidR="00212B68" w:rsidRPr="003452C4" w:rsidRDefault="00212B68" w:rsidP="003E08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НП с населением от 501 до 2000 жителей</w:t>
            </w:r>
          </w:p>
        </w:tc>
      </w:tr>
      <w:tr w:rsidR="00212B68" w:rsidRPr="00344E79" w:rsidTr="00694AA7">
        <w:trPr>
          <w:trHeight w:val="284"/>
          <w:jc w:val="center"/>
        </w:trPr>
        <w:tc>
          <w:tcPr>
            <w:tcW w:w="1611" w:type="dxa"/>
            <w:gridSpan w:val="2"/>
            <w:vAlign w:val="center"/>
          </w:tcPr>
          <w:p w:rsidR="00212B68" w:rsidRPr="003452C4" w:rsidRDefault="001734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2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7" w:type="dxa"/>
            <w:gridSpan w:val="2"/>
          </w:tcPr>
          <w:p w:rsidR="00212B68" w:rsidRPr="003452C4" w:rsidRDefault="00212B68" w:rsidP="00694AA7">
            <w:pPr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д. Вятка</w:t>
            </w:r>
          </w:p>
        </w:tc>
        <w:tc>
          <w:tcPr>
            <w:tcW w:w="2359" w:type="dxa"/>
            <w:vAlign w:val="bottom"/>
          </w:tcPr>
          <w:p w:rsidR="00212B68" w:rsidRPr="003452C4" w:rsidRDefault="00212B68" w:rsidP="00694AA7">
            <w:pPr>
              <w:jc w:val="center"/>
              <w:rPr>
                <w:rFonts w:ascii="Times New Roman" w:hAnsi="Times New Roman" w:cs="Times New Roman"/>
              </w:rPr>
            </w:pPr>
            <w:r w:rsidRPr="003452C4">
              <w:rPr>
                <w:rFonts w:ascii="Times New Roman" w:hAnsi="Times New Roman" w:cs="Times New Roman"/>
              </w:rPr>
              <w:t>522</w:t>
            </w:r>
          </w:p>
        </w:tc>
      </w:tr>
      <w:tr w:rsidR="00212B68" w:rsidRPr="00344E79">
        <w:trPr>
          <w:jc w:val="center"/>
        </w:trPr>
        <w:tc>
          <w:tcPr>
            <w:tcW w:w="8467" w:type="dxa"/>
            <w:gridSpan w:val="5"/>
          </w:tcPr>
          <w:p w:rsidR="00212B68" w:rsidRPr="003452C4" w:rsidRDefault="00212B68" w:rsidP="00B01827">
            <w:pPr>
              <w:ind w:left="42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52C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Всего:   12 населенных пунктов;</w:t>
            </w:r>
            <w:r w:rsidRPr="003452C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               </w:t>
            </w:r>
            <w:r w:rsidRPr="003452C4">
              <w:rPr>
                <w:rFonts w:ascii="Times New Roman" w:hAnsi="Times New Roman" w:cs="Times New Roman"/>
              </w:rPr>
              <w:t>735</w:t>
            </w:r>
          </w:p>
        </w:tc>
      </w:tr>
    </w:tbl>
    <w:p w:rsidR="00921FFE" w:rsidRDefault="00921FFE">
      <w:pPr>
        <w:ind w:firstLine="840"/>
        <w:jc w:val="both"/>
        <w:rPr>
          <w:rFonts w:ascii="Times New Roman" w:hAnsi="Times New Roman" w:cs="Times New Roman"/>
        </w:rPr>
      </w:pPr>
    </w:p>
    <w:p w:rsidR="00727DC6" w:rsidRPr="00344E79" w:rsidRDefault="00727DC6" w:rsidP="00203CE7">
      <w:pPr>
        <w:jc w:val="both"/>
        <w:rPr>
          <w:rFonts w:ascii="Times New Roman" w:hAnsi="Times New Roman" w:cs="Times New Roman"/>
        </w:rPr>
      </w:pPr>
    </w:p>
    <w:p w:rsidR="00921FFE" w:rsidRPr="00344E79" w:rsidRDefault="00921FFE" w:rsidP="00B55122">
      <w:pPr>
        <w:ind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Анализируя расселение </w:t>
      </w:r>
      <w:r w:rsidRPr="007407A7">
        <w:rPr>
          <w:rFonts w:ascii="Times New Roman" w:hAnsi="Times New Roman" w:cs="Times New Roman"/>
        </w:rPr>
        <w:t xml:space="preserve">Новгородской области, </w:t>
      </w:r>
      <w:r w:rsidR="00173426" w:rsidRPr="007407A7">
        <w:rPr>
          <w:rFonts w:ascii="Times New Roman" w:hAnsi="Times New Roman" w:cs="Times New Roman"/>
        </w:rPr>
        <w:t>Пестовского</w:t>
      </w:r>
      <w:r w:rsidRPr="007407A7">
        <w:rPr>
          <w:rFonts w:ascii="Times New Roman" w:hAnsi="Times New Roman" w:cs="Times New Roman"/>
        </w:rPr>
        <w:t xml:space="preserve"> МР и </w:t>
      </w:r>
      <w:r w:rsidR="00173426" w:rsidRPr="007407A7">
        <w:rPr>
          <w:rFonts w:ascii="Times New Roman" w:hAnsi="Times New Roman" w:cs="Times New Roman"/>
        </w:rPr>
        <w:t>Вятского</w:t>
      </w:r>
      <w:r w:rsidR="003F60DD" w:rsidRPr="007407A7">
        <w:rPr>
          <w:rFonts w:ascii="Times New Roman" w:hAnsi="Times New Roman" w:cs="Times New Roman"/>
        </w:rPr>
        <w:t xml:space="preserve"> СП </w:t>
      </w:r>
      <w:r w:rsidRPr="007407A7">
        <w:rPr>
          <w:rFonts w:ascii="Times New Roman" w:hAnsi="Times New Roman" w:cs="Times New Roman"/>
        </w:rPr>
        <w:t>можно привести следующие сравнительные характеристики:</w:t>
      </w:r>
    </w:p>
    <w:p w:rsidR="00747CEB" w:rsidRPr="00344E79" w:rsidRDefault="00747CEB">
      <w:pPr>
        <w:ind w:firstLine="840"/>
        <w:jc w:val="both"/>
        <w:rPr>
          <w:rFonts w:ascii="Times New Roman" w:hAnsi="Times New Roman" w:cs="Times New Roman"/>
        </w:rPr>
      </w:pPr>
    </w:p>
    <w:p w:rsidR="006E0EA5" w:rsidRPr="003452C4" w:rsidRDefault="006E0EA5" w:rsidP="006E0EA5">
      <w:pPr>
        <w:ind w:left="7200" w:firstLine="840"/>
        <w:jc w:val="both"/>
        <w:rPr>
          <w:rFonts w:ascii="Times New Roman" w:hAnsi="Times New Roman" w:cs="Times New Roman"/>
        </w:rPr>
      </w:pPr>
      <w:r w:rsidRPr="00326960">
        <w:rPr>
          <w:rFonts w:ascii="Times New Roman" w:hAnsi="Times New Roman" w:cs="Times New Roman"/>
        </w:rPr>
        <w:t>Табл.2</w:t>
      </w:r>
      <w:r w:rsidR="003452C4">
        <w:rPr>
          <w:rFonts w:ascii="Times New Roman" w:hAnsi="Times New Roman" w:cs="Times New Roman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3257"/>
        <w:gridCol w:w="1675"/>
        <w:gridCol w:w="1440"/>
        <w:gridCol w:w="1584"/>
      </w:tblGrid>
      <w:tr w:rsidR="00921FFE" w:rsidRPr="00344E79">
        <w:trPr>
          <w:cantSplit/>
          <w:jc w:val="center"/>
        </w:trPr>
        <w:tc>
          <w:tcPr>
            <w:tcW w:w="576" w:type="dxa"/>
            <w:vMerge w:val="restart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NN</w:t>
            </w:r>
          </w:p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257" w:type="dxa"/>
            <w:vMerge w:val="restart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699" w:type="dxa"/>
            <w:gridSpan w:val="3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Территория</w:t>
            </w:r>
          </w:p>
        </w:tc>
      </w:tr>
      <w:tr w:rsidR="00921FFE" w:rsidRPr="00344E79">
        <w:trPr>
          <w:cantSplit/>
          <w:jc w:val="center"/>
        </w:trPr>
        <w:tc>
          <w:tcPr>
            <w:tcW w:w="576" w:type="dxa"/>
            <w:vMerge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vMerge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921FFE" w:rsidRPr="00344E79" w:rsidRDefault="00921F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Новгородская обл.</w:t>
            </w:r>
          </w:p>
        </w:tc>
        <w:tc>
          <w:tcPr>
            <w:tcW w:w="1440" w:type="dxa"/>
            <w:vAlign w:val="center"/>
          </w:tcPr>
          <w:p w:rsidR="00921FFE" w:rsidRPr="00344E79" w:rsidRDefault="001734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Пестовский</w:t>
            </w:r>
            <w:r w:rsidR="00B826B1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921FFE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МР</w:t>
            </w:r>
          </w:p>
        </w:tc>
        <w:tc>
          <w:tcPr>
            <w:tcW w:w="1584" w:type="dxa"/>
            <w:vAlign w:val="center"/>
          </w:tcPr>
          <w:p w:rsidR="00921FFE" w:rsidRPr="00344E79" w:rsidRDefault="001734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Вятское</w:t>
            </w:r>
            <w:r w:rsidR="003F60DD" w:rsidRPr="00F0627A"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6434F" w:rsidRPr="00326927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7" w:type="dxa"/>
          </w:tcPr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Территория, </w:t>
            </w:r>
            <w:r w:rsidR="00D24EAC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км</w:t>
            </w:r>
            <w:r w:rsidR="00D24EAC" w:rsidRPr="00344E79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5" w:type="dxa"/>
          </w:tcPr>
          <w:p w:rsidR="00B6434F" w:rsidRPr="00344E79" w:rsidRDefault="00D24EA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54501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D478E8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CD4AE9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  <w:r w:rsidR="003F60DD"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257" w:type="dxa"/>
          </w:tcPr>
          <w:p w:rsidR="00B6434F" w:rsidRPr="00344E79" w:rsidRDefault="00F9496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Население (всего), </w:t>
            </w:r>
            <w:r w:rsidR="00B6434F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чел в т.ч. сельское население</w:t>
            </w:r>
          </w:p>
        </w:tc>
        <w:tc>
          <w:tcPr>
            <w:tcW w:w="1675" w:type="dxa"/>
          </w:tcPr>
          <w:p w:rsidR="00B6434F" w:rsidRPr="00344E79" w:rsidRDefault="000A758E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hAnsi="Times New Roman" w:cs="Times New Roman"/>
                <w:sz w:val="22"/>
                <w:szCs w:val="22"/>
              </w:rPr>
              <w:t>640646</w:t>
            </w:r>
          </w:p>
          <w:p w:rsidR="00B6434F" w:rsidRPr="00344E79" w:rsidRDefault="00F94961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B6434F" w:rsidRPr="00344E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4E7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CD4AE9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22306</w:t>
            </w:r>
          </w:p>
          <w:p w:rsidR="00B6434F" w:rsidRPr="007407A7" w:rsidRDefault="00D66B1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6800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CD4AE9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735</w:t>
            </w:r>
          </w:p>
          <w:p w:rsidR="00B6434F" w:rsidRPr="007407A7" w:rsidRDefault="00CD4AE9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735</w:t>
            </w: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57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Плотность населения (всего),</w:t>
            </w:r>
          </w:p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чел./кв.км</w:t>
            </w:r>
          </w:p>
        </w:tc>
        <w:tc>
          <w:tcPr>
            <w:tcW w:w="1675" w:type="dxa"/>
          </w:tcPr>
          <w:p w:rsidR="00B6434F" w:rsidRPr="00344E79" w:rsidRDefault="007344AC" w:rsidP="00B643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1440" w:type="dxa"/>
            <w:shd w:val="clear" w:color="auto" w:fill="auto"/>
          </w:tcPr>
          <w:p w:rsidR="00C10107" w:rsidRPr="007407A7" w:rsidRDefault="00376860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826A8A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7,3</w:t>
            </w: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57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СП</w:t>
            </w:r>
          </w:p>
        </w:tc>
        <w:tc>
          <w:tcPr>
            <w:tcW w:w="1675" w:type="dxa"/>
          </w:tcPr>
          <w:p w:rsidR="00B6434F" w:rsidRPr="00344E79" w:rsidRDefault="00F94961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D478E8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D766E6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57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ГП</w:t>
            </w:r>
          </w:p>
        </w:tc>
        <w:tc>
          <w:tcPr>
            <w:tcW w:w="1675" w:type="dxa"/>
          </w:tcPr>
          <w:p w:rsidR="00B6434F" w:rsidRPr="00344E79" w:rsidRDefault="00F94961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D478E8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B6434F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57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Численность населения в ГП, чел.</w:t>
            </w:r>
          </w:p>
        </w:tc>
        <w:tc>
          <w:tcPr>
            <w:tcW w:w="1675" w:type="dxa"/>
          </w:tcPr>
          <w:p w:rsidR="00B6434F" w:rsidRPr="00344E79" w:rsidRDefault="007344AC" w:rsidP="007344A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449546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D66B15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  <w:r w:rsidR="007B6B58"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3F60DD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  <w:p w:rsidR="00B6434F" w:rsidRPr="007407A7" w:rsidRDefault="00B6434F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6434F" w:rsidRPr="00344E79" w:rsidTr="007407A7">
        <w:trPr>
          <w:trHeight w:val="323"/>
          <w:jc w:val="center"/>
        </w:trPr>
        <w:tc>
          <w:tcPr>
            <w:tcW w:w="576" w:type="dxa"/>
          </w:tcPr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  <w:p w:rsidR="00B6434F" w:rsidRPr="00344E79" w:rsidRDefault="00B6434F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</w:tcPr>
          <w:p w:rsidR="00B6434F" w:rsidRPr="00344E79" w:rsidRDefault="007344AC" w:rsidP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Средняя ч</w:t>
            </w:r>
            <w:r w:rsidR="00B6434F"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исленность населения в СП, чел.</w:t>
            </w:r>
          </w:p>
        </w:tc>
        <w:tc>
          <w:tcPr>
            <w:tcW w:w="1675" w:type="dxa"/>
          </w:tcPr>
          <w:p w:rsidR="00B6434F" w:rsidRPr="00344E79" w:rsidRDefault="007344AC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1080</w:t>
            </w:r>
          </w:p>
          <w:p w:rsidR="00B6434F" w:rsidRPr="00344E79" w:rsidRDefault="00B6434F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6434F" w:rsidRPr="007407A7" w:rsidRDefault="00376860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971</w:t>
            </w:r>
          </w:p>
          <w:p w:rsidR="00B6434F" w:rsidRPr="007407A7" w:rsidRDefault="00B6434F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B6434F" w:rsidRPr="007407A7" w:rsidRDefault="007344AC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  <w:p w:rsidR="00B6434F" w:rsidRPr="007407A7" w:rsidRDefault="00B6434F" w:rsidP="00B6434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6434F" w:rsidRPr="00344E79" w:rsidTr="007407A7">
        <w:trPr>
          <w:trHeight w:val="251"/>
          <w:jc w:val="center"/>
        </w:trPr>
        <w:tc>
          <w:tcPr>
            <w:tcW w:w="576" w:type="dxa"/>
          </w:tcPr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57" w:type="dxa"/>
          </w:tcPr>
          <w:p w:rsidR="00B6434F" w:rsidRPr="00344E79" w:rsidRDefault="00B6434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СНП</w:t>
            </w:r>
          </w:p>
        </w:tc>
        <w:tc>
          <w:tcPr>
            <w:tcW w:w="1675" w:type="dxa"/>
          </w:tcPr>
          <w:p w:rsidR="00B6434F" w:rsidRPr="00344E79" w:rsidRDefault="007344A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3726</w:t>
            </w:r>
          </w:p>
        </w:tc>
        <w:tc>
          <w:tcPr>
            <w:tcW w:w="1440" w:type="dxa"/>
            <w:shd w:val="clear" w:color="auto" w:fill="auto"/>
          </w:tcPr>
          <w:p w:rsidR="00B6434F" w:rsidRPr="007407A7" w:rsidRDefault="00C10107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20</w:t>
            </w:r>
            <w:r w:rsidR="00376860" w:rsidRPr="007407A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B6434F" w:rsidRPr="007407A7" w:rsidRDefault="00173426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3F60DD"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921FFE" w:rsidRPr="00344E79" w:rsidTr="007407A7">
        <w:trPr>
          <w:jc w:val="center"/>
        </w:trPr>
        <w:tc>
          <w:tcPr>
            <w:tcW w:w="576" w:type="dxa"/>
          </w:tcPr>
          <w:p w:rsidR="00B622EA" w:rsidRPr="00344E79" w:rsidRDefault="00B622E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57" w:type="dxa"/>
          </w:tcPr>
          <w:p w:rsidR="00921FFE" w:rsidRPr="00344E79" w:rsidRDefault="00921FF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Средняя численность населения СНП, чел.</w:t>
            </w:r>
          </w:p>
        </w:tc>
        <w:tc>
          <w:tcPr>
            <w:tcW w:w="1675" w:type="dxa"/>
          </w:tcPr>
          <w:p w:rsidR="00921FFE" w:rsidRPr="00344E79" w:rsidRDefault="00E807D2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4E79">
              <w:rPr>
                <w:rFonts w:ascii="Times New Roman" w:eastAsia="Calibri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1440" w:type="dxa"/>
            <w:shd w:val="clear" w:color="auto" w:fill="auto"/>
          </w:tcPr>
          <w:p w:rsidR="0008687F" w:rsidRPr="007407A7" w:rsidRDefault="00376860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3,3</w:t>
            </w:r>
          </w:p>
          <w:p w:rsidR="00921FFE" w:rsidRPr="007407A7" w:rsidRDefault="00921FFE" w:rsidP="0008687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921FFE" w:rsidRPr="007407A7" w:rsidRDefault="00826A8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407A7">
              <w:rPr>
                <w:rFonts w:ascii="Times New Roman" w:eastAsia="Calibri" w:hAnsi="Times New Roman" w:cs="Times New Roman"/>
                <w:sz w:val="22"/>
                <w:szCs w:val="22"/>
              </w:rPr>
              <w:t>61</w:t>
            </w:r>
          </w:p>
        </w:tc>
      </w:tr>
    </w:tbl>
    <w:p w:rsidR="00727DC6" w:rsidRDefault="00727DC6">
      <w:pPr>
        <w:ind w:firstLine="840"/>
        <w:jc w:val="both"/>
        <w:rPr>
          <w:rFonts w:ascii="Times New Roman" w:hAnsi="Times New Roman" w:cs="Times New Roman"/>
        </w:rPr>
      </w:pPr>
    </w:p>
    <w:p w:rsidR="00921FFE" w:rsidRPr="00344E79" w:rsidRDefault="00921FFE">
      <w:pPr>
        <w:ind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Из анализа расселения можно сделать выводы о том, что плотность </w:t>
      </w:r>
      <w:r w:rsidR="005A55C3" w:rsidRPr="00344E79">
        <w:rPr>
          <w:rFonts w:ascii="Times New Roman" w:hAnsi="Times New Roman" w:cs="Times New Roman"/>
        </w:rPr>
        <w:t xml:space="preserve">населения на территории </w:t>
      </w:r>
      <w:r w:rsidR="00173426">
        <w:rPr>
          <w:rFonts w:ascii="Times New Roman" w:hAnsi="Times New Roman" w:cs="Times New Roman"/>
        </w:rPr>
        <w:t>Вятского</w:t>
      </w:r>
      <w:r w:rsidR="003F60DD" w:rsidRPr="00F0627A">
        <w:rPr>
          <w:rFonts w:ascii="Times New Roman" w:hAnsi="Times New Roman" w:cs="Times New Roman"/>
        </w:rPr>
        <w:t xml:space="preserve"> СП</w:t>
      </w:r>
      <w:r w:rsidR="007B6B58">
        <w:rPr>
          <w:rFonts w:ascii="Times New Roman" w:hAnsi="Times New Roman" w:cs="Times New Roman"/>
        </w:rPr>
        <w:t xml:space="preserve"> в1,6</w:t>
      </w:r>
      <w:r w:rsidRPr="00344E79">
        <w:rPr>
          <w:rFonts w:ascii="Times New Roman" w:hAnsi="Times New Roman" w:cs="Times New Roman"/>
        </w:rPr>
        <w:t xml:space="preserve"> раз</w:t>
      </w:r>
      <w:r w:rsidR="007B6B58">
        <w:rPr>
          <w:rFonts w:ascii="Times New Roman" w:hAnsi="Times New Roman" w:cs="Times New Roman"/>
        </w:rPr>
        <w:t>а</w:t>
      </w:r>
      <w:r w:rsidRPr="00344E79">
        <w:rPr>
          <w:rFonts w:ascii="Times New Roman" w:hAnsi="Times New Roman" w:cs="Times New Roman"/>
        </w:rPr>
        <w:t xml:space="preserve"> </w:t>
      </w:r>
      <w:r w:rsidR="00B622EA" w:rsidRPr="00344E79">
        <w:rPr>
          <w:rFonts w:ascii="Times New Roman" w:hAnsi="Times New Roman" w:cs="Times New Roman"/>
        </w:rPr>
        <w:t xml:space="preserve">ниже, чем среднеобластная и </w:t>
      </w:r>
      <w:r w:rsidR="007B6B58" w:rsidRPr="00DE4581">
        <w:rPr>
          <w:rFonts w:ascii="Times New Roman" w:hAnsi="Times New Roman" w:cs="Times New Roman"/>
        </w:rPr>
        <w:t>в</w:t>
      </w:r>
      <w:r w:rsidR="007B6B58">
        <w:rPr>
          <w:rFonts w:ascii="Times New Roman" w:hAnsi="Times New Roman" w:cs="Times New Roman"/>
        </w:rPr>
        <w:t xml:space="preserve"> 1,5</w:t>
      </w:r>
      <w:r w:rsidR="0008687F" w:rsidRPr="00344E79">
        <w:rPr>
          <w:rFonts w:ascii="Times New Roman" w:hAnsi="Times New Roman" w:cs="Times New Roman"/>
        </w:rPr>
        <w:t xml:space="preserve"> раз</w:t>
      </w:r>
      <w:r w:rsidR="00E807D2" w:rsidRPr="00344E79">
        <w:rPr>
          <w:rFonts w:ascii="Times New Roman" w:hAnsi="Times New Roman" w:cs="Times New Roman"/>
        </w:rPr>
        <w:t>а</w:t>
      </w:r>
      <w:r w:rsidR="0008687F" w:rsidRPr="00344E79">
        <w:rPr>
          <w:rFonts w:ascii="Times New Roman" w:hAnsi="Times New Roman" w:cs="Times New Roman"/>
        </w:rPr>
        <w:t xml:space="preserve"> ниже, чем в </w:t>
      </w:r>
      <w:r w:rsidR="00173426">
        <w:rPr>
          <w:rFonts w:ascii="Times New Roman" w:hAnsi="Times New Roman" w:cs="Times New Roman"/>
        </w:rPr>
        <w:t>Пестовского</w:t>
      </w:r>
      <w:r w:rsidRPr="00344E79">
        <w:rPr>
          <w:rFonts w:ascii="Times New Roman" w:hAnsi="Times New Roman" w:cs="Times New Roman"/>
        </w:rPr>
        <w:t xml:space="preserve"> МР. </w:t>
      </w:r>
    </w:p>
    <w:p w:rsidR="00D40179" w:rsidRPr="002340E5" w:rsidRDefault="00D40179" w:rsidP="00937D1F">
      <w:pPr>
        <w:ind w:right="-21"/>
        <w:jc w:val="both"/>
        <w:rPr>
          <w:rFonts w:ascii="Times New Roman" w:hAnsi="Times New Roman" w:cs="Times New Roman"/>
          <w:b/>
        </w:rPr>
      </w:pPr>
    </w:p>
    <w:p w:rsidR="00921FFE" w:rsidRPr="002340E5" w:rsidRDefault="00727DC6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2340E5">
        <w:rPr>
          <w:rFonts w:ascii="Times New Roman" w:hAnsi="Times New Roman" w:cs="Times New Roman"/>
          <w:b/>
        </w:rPr>
        <w:t>1.10</w:t>
      </w:r>
      <w:r w:rsidR="00921FFE" w:rsidRPr="002340E5">
        <w:rPr>
          <w:rFonts w:ascii="Times New Roman" w:hAnsi="Times New Roman" w:cs="Times New Roman"/>
          <w:b/>
        </w:rPr>
        <w:t>.   Транспортная инфраструктура.</w:t>
      </w:r>
    </w:p>
    <w:p w:rsidR="00921FFE" w:rsidRPr="002340E5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921FFE" w:rsidRPr="003452C4" w:rsidRDefault="00921FFE">
      <w:pPr>
        <w:ind w:firstLine="840"/>
        <w:jc w:val="both"/>
        <w:rPr>
          <w:rFonts w:ascii="Times New Roman" w:hAnsi="Times New Roman" w:cs="Times New Roman"/>
        </w:rPr>
      </w:pPr>
      <w:r w:rsidRPr="003452C4">
        <w:rPr>
          <w:rFonts w:ascii="Times New Roman" w:hAnsi="Times New Roman" w:cs="Times New Roman"/>
        </w:rPr>
        <w:t>Транспортная инфраструктура на территории поселения отмечена объектами и линейными сооружениями автомобильного</w:t>
      </w:r>
      <w:r w:rsidR="000E0592" w:rsidRPr="003452C4">
        <w:rPr>
          <w:rFonts w:ascii="Times New Roman" w:hAnsi="Times New Roman" w:cs="Times New Roman"/>
        </w:rPr>
        <w:t xml:space="preserve"> </w:t>
      </w:r>
      <w:r w:rsidRPr="003452C4">
        <w:rPr>
          <w:rFonts w:ascii="Times New Roman" w:hAnsi="Times New Roman" w:cs="Times New Roman"/>
        </w:rPr>
        <w:t>транспорта.</w:t>
      </w:r>
    </w:p>
    <w:p w:rsidR="004446AC" w:rsidRPr="003452C4" w:rsidRDefault="004D6B7C" w:rsidP="00430406">
      <w:pPr>
        <w:ind w:firstLine="360"/>
        <w:rPr>
          <w:rFonts w:ascii="Times New Roman" w:hAnsi="Times New Roman" w:cs="Times New Roman"/>
        </w:rPr>
      </w:pPr>
      <w:r w:rsidRPr="003452C4">
        <w:rPr>
          <w:rFonts w:ascii="Times New Roman" w:hAnsi="Times New Roman" w:cs="Times New Roman"/>
        </w:rPr>
        <w:t xml:space="preserve">По территории </w:t>
      </w:r>
      <w:r w:rsidR="00B970A2" w:rsidRPr="003452C4">
        <w:rPr>
          <w:rFonts w:ascii="Times New Roman" w:hAnsi="Times New Roman" w:cs="Times New Roman"/>
        </w:rPr>
        <w:t>Вятского</w:t>
      </w:r>
      <w:r w:rsidRPr="003452C4">
        <w:rPr>
          <w:rFonts w:ascii="Times New Roman" w:hAnsi="Times New Roman" w:cs="Times New Roman"/>
        </w:rPr>
        <w:t xml:space="preserve"> С</w:t>
      </w:r>
      <w:r w:rsidR="007E3361" w:rsidRPr="003452C4">
        <w:rPr>
          <w:rFonts w:ascii="Times New Roman" w:hAnsi="Times New Roman" w:cs="Times New Roman"/>
        </w:rPr>
        <w:t>П  проходит</w:t>
      </w:r>
      <w:r w:rsidR="00430165" w:rsidRPr="003452C4">
        <w:rPr>
          <w:rFonts w:ascii="Times New Roman" w:hAnsi="Times New Roman" w:cs="Times New Roman"/>
        </w:rPr>
        <w:t xml:space="preserve"> автомобильная д</w:t>
      </w:r>
      <w:r w:rsidR="00D87A0F" w:rsidRPr="003452C4">
        <w:rPr>
          <w:rFonts w:ascii="Times New Roman" w:hAnsi="Times New Roman" w:cs="Times New Roman"/>
        </w:rPr>
        <w:t xml:space="preserve">орога межмуниципального значения Вышний Волочек – Бежецк </w:t>
      </w:r>
      <w:r w:rsidR="00AB32E1" w:rsidRPr="003452C4">
        <w:rPr>
          <w:rFonts w:ascii="Times New Roman" w:hAnsi="Times New Roman" w:cs="Times New Roman"/>
        </w:rPr>
        <w:t>–</w:t>
      </w:r>
      <w:r w:rsidR="00D87A0F" w:rsidRPr="003452C4">
        <w:rPr>
          <w:rFonts w:ascii="Times New Roman" w:hAnsi="Times New Roman" w:cs="Times New Roman"/>
        </w:rPr>
        <w:t>Сонково</w:t>
      </w:r>
      <w:r w:rsidR="00C955E9" w:rsidRPr="003452C4">
        <w:rPr>
          <w:rFonts w:ascii="Times New Roman" w:hAnsi="Times New Roman" w:cs="Times New Roman"/>
        </w:rPr>
        <w:t xml:space="preserve">- Пестово и </w:t>
      </w:r>
      <w:r w:rsidR="00AB32E1" w:rsidRPr="003452C4">
        <w:rPr>
          <w:rFonts w:ascii="Times New Roman" w:hAnsi="Times New Roman" w:cs="Times New Roman"/>
        </w:rPr>
        <w:t>соединяет Пестовский район с Тверской областью и с автомобильной дорогой регионального значения Великий Новг</w:t>
      </w:r>
      <w:r w:rsidR="00AB32E1" w:rsidRPr="003452C4">
        <w:rPr>
          <w:rFonts w:ascii="Times New Roman" w:hAnsi="Times New Roman" w:cs="Times New Roman"/>
        </w:rPr>
        <w:t>о</w:t>
      </w:r>
      <w:r w:rsidR="00AB32E1" w:rsidRPr="003452C4">
        <w:rPr>
          <w:rFonts w:ascii="Times New Roman" w:hAnsi="Times New Roman" w:cs="Times New Roman"/>
        </w:rPr>
        <w:t>род -Валдай- Боровичи- Устюжна</w:t>
      </w:r>
      <w:r w:rsidR="00C955E9" w:rsidRPr="003452C4">
        <w:rPr>
          <w:rFonts w:ascii="Times New Roman" w:hAnsi="Times New Roman" w:cs="Times New Roman"/>
        </w:rPr>
        <w:t>, которая соединяет Новгородскую область с Волого</w:t>
      </w:r>
      <w:r w:rsidR="00C955E9" w:rsidRPr="003452C4">
        <w:rPr>
          <w:rFonts w:ascii="Times New Roman" w:hAnsi="Times New Roman" w:cs="Times New Roman"/>
        </w:rPr>
        <w:t>д</w:t>
      </w:r>
      <w:r w:rsidR="00C955E9" w:rsidRPr="003452C4">
        <w:rPr>
          <w:rFonts w:ascii="Times New Roman" w:hAnsi="Times New Roman" w:cs="Times New Roman"/>
        </w:rPr>
        <w:t>ской</w:t>
      </w:r>
      <w:r w:rsidR="00845B1D" w:rsidRPr="003452C4">
        <w:rPr>
          <w:rFonts w:ascii="Times New Roman" w:hAnsi="Times New Roman" w:cs="Times New Roman"/>
        </w:rPr>
        <w:t>.</w:t>
      </w:r>
      <w:r w:rsidR="00593E80" w:rsidRPr="003452C4">
        <w:rPr>
          <w:rFonts w:ascii="Times New Roman" w:hAnsi="Times New Roman" w:cs="Times New Roman"/>
        </w:rPr>
        <w:t>. Остальные автомобильные дороги – местного значения.</w:t>
      </w:r>
    </w:p>
    <w:p w:rsidR="00921FFE" w:rsidRPr="00DB7005" w:rsidRDefault="00E70F67">
      <w:pPr>
        <w:ind w:right="-21" w:firstLine="840"/>
        <w:jc w:val="both"/>
        <w:rPr>
          <w:rFonts w:ascii="Times New Roman" w:hAnsi="Times New Roman" w:cs="Times New Roman"/>
        </w:rPr>
      </w:pPr>
      <w:r w:rsidRPr="004750EC">
        <w:rPr>
          <w:rFonts w:ascii="Times New Roman" w:hAnsi="Times New Roman" w:cs="Times New Roman"/>
        </w:rPr>
        <w:t xml:space="preserve">В </w:t>
      </w:r>
      <w:r w:rsidR="00B970A2" w:rsidRPr="004750EC">
        <w:rPr>
          <w:rFonts w:ascii="Times New Roman" w:hAnsi="Times New Roman" w:cs="Times New Roman"/>
        </w:rPr>
        <w:t>Вятском</w:t>
      </w:r>
      <w:r w:rsidR="003F60DD" w:rsidRPr="004750EC">
        <w:rPr>
          <w:rFonts w:ascii="Times New Roman" w:hAnsi="Times New Roman" w:cs="Times New Roman"/>
        </w:rPr>
        <w:t xml:space="preserve"> СП </w:t>
      </w:r>
      <w:r w:rsidR="00B970A2" w:rsidRPr="004750EC">
        <w:rPr>
          <w:rFonts w:ascii="Times New Roman" w:hAnsi="Times New Roman" w:cs="Times New Roman"/>
        </w:rPr>
        <w:t>имее</w:t>
      </w:r>
      <w:r w:rsidR="00921FFE" w:rsidRPr="004750EC">
        <w:rPr>
          <w:rFonts w:ascii="Times New Roman" w:hAnsi="Times New Roman" w:cs="Times New Roman"/>
        </w:rPr>
        <w:t xml:space="preserve">тся </w:t>
      </w:r>
      <w:r w:rsidR="00B970A2" w:rsidRPr="004750EC">
        <w:rPr>
          <w:rFonts w:ascii="Times New Roman" w:hAnsi="Times New Roman" w:cs="Times New Roman"/>
        </w:rPr>
        <w:t>1</w:t>
      </w:r>
      <w:r w:rsidR="009B4CC4" w:rsidRPr="004750EC">
        <w:rPr>
          <w:rFonts w:ascii="Times New Roman" w:hAnsi="Times New Roman" w:cs="Times New Roman"/>
        </w:rPr>
        <w:t xml:space="preserve"> </w:t>
      </w:r>
      <w:r w:rsidR="00B970A2" w:rsidRPr="004750EC">
        <w:rPr>
          <w:rFonts w:ascii="Times New Roman" w:hAnsi="Times New Roman" w:cs="Times New Roman"/>
        </w:rPr>
        <w:t>основное</w:t>
      </w:r>
      <w:r w:rsidR="00D2426B" w:rsidRPr="004750EC">
        <w:rPr>
          <w:rFonts w:ascii="Times New Roman" w:hAnsi="Times New Roman" w:cs="Times New Roman"/>
        </w:rPr>
        <w:t xml:space="preserve"> </w:t>
      </w:r>
      <w:r w:rsidR="00B970A2" w:rsidRPr="004750EC">
        <w:rPr>
          <w:rFonts w:ascii="Times New Roman" w:hAnsi="Times New Roman" w:cs="Times New Roman"/>
        </w:rPr>
        <w:t>мостовое</w:t>
      </w:r>
      <w:r w:rsidR="009B4CC4" w:rsidRPr="004750EC">
        <w:rPr>
          <w:rFonts w:ascii="Times New Roman" w:hAnsi="Times New Roman" w:cs="Times New Roman"/>
        </w:rPr>
        <w:t xml:space="preserve"> сооружени</w:t>
      </w:r>
      <w:r w:rsidR="00B970A2" w:rsidRPr="004750EC">
        <w:rPr>
          <w:rFonts w:ascii="Times New Roman" w:hAnsi="Times New Roman" w:cs="Times New Roman"/>
        </w:rPr>
        <w:t>е</w:t>
      </w:r>
      <w:r w:rsidR="009625DB" w:rsidRPr="004750EC">
        <w:rPr>
          <w:rFonts w:ascii="Times New Roman" w:hAnsi="Times New Roman" w:cs="Times New Roman"/>
        </w:rPr>
        <w:t xml:space="preserve"> в</w:t>
      </w:r>
      <w:r w:rsidR="00B970A2" w:rsidRPr="004750EC">
        <w:rPr>
          <w:rFonts w:ascii="Times New Roman" w:hAnsi="Times New Roman" w:cs="Times New Roman"/>
        </w:rPr>
        <w:t xml:space="preserve"> д. Вятка через р. Во</w:t>
      </w:r>
      <w:r w:rsidR="00B970A2" w:rsidRPr="004750EC">
        <w:rPr>
          <w:rFonts w:ascii="Times New Roman" w:hAnsi="Times New Roman" w:cs="Times New Roman"/>
        </w:rPr>
        <w:t>л</w:t>
      </w:r>
      <w:r w:rsidR="00B970A2" w:rsidRPr="004750EC">
        <w:rPr>
          <w:rFonts w:ascii="Times New Roman" w:hAnsi="Times New Roman" w:cs="Times New Roman"/>
        </w:rPr>
        <w:t>домица.</w:t>
      </w:r>
    </w:p>
    <w:p w:rsidR="00DE4581" w:rsidRPr="007407A7" w:rsidRDefault="00DE4581" w:rsidP="00430165">
      <w:pPr>
        <w:ind w:left="360" w:hanging="120"/>
        <w:rPr>
          <w:rFonts w:ascii="Times New Roman" w:hAnsi="Times New Roman" w:cs="Times New Roman"/>
        </w:rPr>
      </w:pPr>
    </w:p>
    <w:p w:rsidR="00A771A7" w:rsidRPr="007407A7" w:rsidRDefault="00667178" w:rsidP="00667178">
      <w:pPr>
        <w:ind w:right="-21" w:firstLine="84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Основные маршруты пригородного автобусного сообщения,</w:t>
      </w:r>
    </w:p>
    <w:p w:rsidR="00667178" w:rsidRDefault="00667178" w:rsidP="00667178">
      <w:pPr>
        <w:ind w:right="-21" w:firstLine="84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 проходящие по те</w:t>
      </w:r>
      <w:r w:rsidR="00A771A7" w:rsidRPr="007407A7">
        <w:rPr>
          <w:rFonts w:ascii="Times New Roman" w:hAnsi="Times New Roman" w:cs="Times New Roman"/>
        </w:rPr>
        <w:t>р</w:t>
      </w:r>
      <w:r w:rsidRPr="007407A7">
        <w:rPr>
          <w:rFonts w:ascii="Times New Roman" w:hAnsi="Times New Roman" w:cs="Times New Roman"/>
        </w:rPr>
        <w:t xml:space="preserve">ритории </w:t>
      </w:r>
      <w:r w:rsidR="001B14CE" w:rsidRPr="007407A7">
        <w:rPr>
          <w:rFonts w:ascii="Times New Roman" w:hAnsi="Times New Roman" w:cs="Times New Roman"/>
        </w:rPr>
        <w:t>Вятского</w:t>
      </w:r>
      <w:r w:rsidR="00430165" w:rsidRPr="007407A7">
        <w:rPr>
          <w:rFonts w:ascii="Times New Roman" w:hAnsi="Times New Roman" w:cs="Times New Roman"/>
        </w:rPr>
        <w:t xml:space="preserve"> </w:t>
      </w:r>
      <w:r w:rsidR="004D6B7C" w:rsidRPr="007407A7">
        <w:rPr>
          <w:rFonts w:ascii="Times New Roman" w:hAnsi="Times New Roman" w:cs="Times New Roman"/>
        </w:rPr>
        <w:t>С</w:t>
      </w:r>
      <w:r w:rsidR="00430165" w:rsidRPr="007407A7">
        <w:rPr>
          <w:rFonts w:ascii="Times New Roman" w:hAnsi="Times New Roman" w:cs="Times New Roman"/>
        </w:rPr>
        <w:t>П</w:t>
      </w:r>
      <w:r w:rsidRPr="007407A7">
        <w:rPr>
          <w:rFonts w:ascii="Times New Roman" w:hAnsi="Times New Roman" w:cs="Times New Roman"/>
        </w:rPr>
        <w:t>:</w:t>
      </w:r>
    </w:p>
    <w:p w:rsidR="00DE4581" w:rsidRPr="007407A7" w:rsidRDefault="00DE4581" w:rsidP="00667178">
      <w:pPr>
        <w:ind w:right="-21" w:firstLine="840"/>
        <w:jc w:val="both"/>
        <w:rPr>
          <w:rFonts w:ascii="Times New Roman" w:hAnsi="Times New Roman" w:cs="Times New Roman"/>
        </w:rPr>
      </w:pPr>
    </w:p>
    <w:p w:rsidR="00667178" w:rsidRPr="007407A7" w:rsidRDefault="006E0EA5" w:rsidP="006E0EA5">
      <w:pPr>
        <w:ind w:left="5760" w:right="-21" w:firstLine="84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Табл. 2</w:t>
      </w:r>
      <w:r w:rsidR="007407A7">
        <w:rPr>
          <w:rFonts w:ascii="Times New Roman" w:hAnsi="Times New Roman" w:cs="Times New Roman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19"/>
        <w:gridCol w:w="4786"/>
      </w:tblGrid>
      <w:tr w:rsidR="00667178" w:rsidRPr="007407A7" w:rsidTr="005D38DA">
        <w:trPr>
          <w:jc w:val="center"/>
        </w:trPr>
        <w:tc>
          <w:tcPr>
            <w:tcW w:w="1619" w:type="dxa"/>
            <w:shd w:val="clear" w:color="auto" w:fill="auto"/>
            <w:vAlign w:val="center"/>
          </w:tcPr>
          <w:p w:rsidR="00667178" w:rsidRPr="007407A7" w:rsidRDefault="00667178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№ маршрута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67178" w:rsidRPr="007407A7" w:rsidRDefault="00667178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Наименование маршрута</w:t>
            </w:r>
          </w:p>
        </w:tc>
      </w:tr>
      <w:tr w:rsidR="00667178" w:rsidRPr="00203CE7" w:rsidTr="005D38DA">
        <w:trPr>
          <w:jc w:val="center"/>
        </w:trPr>
        <w:tc>
          <w:tcPr>
            <w:tcW w:w="1619" w:type="dxa"/>
            <w:shd w:val="clear" w:color="auto" w:fill="auto"/>
            <w:vAlign w:val="center"/>
          </w:tcPr>
          <w:p w:rsidR="00667178" w:rsidRPr="007407A7" w:rsidRDefault="007B6B58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407A7" w:rsidRPr="007407A7" w:rsidRDefault="007407A7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Пестово - Вятка</w:t>
            </w:r>
          </w:p>
          <w:p w:rsidR="00667178" w:rsidRPr="007407A7" w:rsidRDefault="007407A7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(</w:t>
            </w:r>
            <w:r w:rsidR="007B6B58" w:rsidRPr="007407A7">
              <w:rPr>
                <w:rFonts w:ascii="Times New Roman" w:hAnsi="Times New Roman" w:cs="Times New Roman"/>
              </w:rPr>
              <w:t xml:space="preserve">Пестово- </w:t>
            </w:r>
            <w:r w:rsidRPr="007407A7">
              <w:rPr>
                <w:rFonts w:ascii="Times New Roman" w:hAnsi="Times New Roman" w:cs="Times New Roman"/>
              </w:rPr>
              <w:t>Гуськи-Эваново-Горка-Быково-</w:t>
            </w:r>
          </w:p>
          <w:p w:rsidR="007407A7" w:rsidRPr="007407A7" w:rsidRDefault="007407A7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Алексеиха-Вятка-Федово-Авдеево-</w:t>
            </w:r>
          </w:p>
          <w:p w:rsidR="007407A7" w:rsidRPr="007407A7" w:rsidRDefault="007407A7" w:rsidP="00B5512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Times New Roman" w:hAnsi="Times New Roman" w:cs="Times New Roman"/>
                <w:u w:val="single"/>
              </w:rPr>
            </w:pPr>
            <w:r w:rsidRPr="007407A7">
              <w:rPr>
                <w:rFonts w:ascii="Times New Roman" w:hAnsi="Times New Roman" w:cs="Times New Roman"/>
              </w:rPr>
              <w:t>Новинка-Пестово)</w:t>
            </w:r>
          </w:p>
        </w:tc>
      </w:tr>
    </w:tbl>
    <w:p w:rsidR="00667178" w:rsidRPr="00203CE7" w:rsidRDefault="00667178">
      <w:pPr>
        <w:ind w:right="-21" w:firstLine="840"/>
        <w:jc w:val="both"/>
        <w:rPr>
          <w:rFonts w:ascii="Times New Roman" w:hAnsi="Times New Roman" w:cs="Times New Roman"/>
        </w:rPr>
      </w:pPr>
    </w:p>
    <w:p w:rsidR="000E0592" w:rsidRPr="00203CE7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203CE7">
        <w:rPr>
          <w:rFonts w:ascii="Times New Roman" w:hAnsi="Times New Roman" w:cs="Times New Roman"/>
        </w:rPr>
        <w:t xml:space="preserve">Основные маршруты </w:t>
      </w:r>
      <w:r w:rsidR="000E0592" w:rsidRPr="00203CE7">
        <w:rPr>
          <w:rFonts w:ascii="Times New Roman" w:hAnsi="Times New Roman" w:cs="Times New Roman"/>
        </w:rPr>
        <w:t xml:space="preserve">междугороднего </w:t>
      </w:r>
      <w:r w:rsidRPr="00203CE7">
        <w:rPr>
          <w:rFonts w:ascii="Times New Roman" w:hAnsi="Times New Roman" w:cs="Times New Roman"/>
        </w:rPr>
        <w:t>а</w:t>
      </w:r>
      <w:r w:rsidR="000E0592" w:rsidRPr="00203CE7">
        <w:rPr>
          <w:rFonts w:ascii="Times New Roman" w:hAnsi="Times New Roman" w:cs="Times New Roman"/>
        </w:rPr>
        <w:t>втобусного сообщения, проходящие</w:t>
      </w:r>
      <w:r w:rsidR="006E0EA5" w:rsidRPr="00203CE7">
        <w:rPr>
          <w:rFonts w:ascii="Times New Roman" w:hAnsi="Times New Roman" w:cs="Times New Roman"/>
        </w:rPr>
        <w:t xml:space="preserve"> по территории</w:t>
      </w:r>
      <w:r w:rsidR="003F60DD" w:rsidRPr="00203CE7">
        <w:rPr>
          <w:rFonts w:ascii="Times New Roman" w:hAnsi="Times New Roman" w:cs="Times New Roman"/>
        </w:rPr>
        <w:t xml:space="preserve"> </w:t>
      </w:r>
      <w:r w:rsidR="007B6B58">
        <w:rPr>
          <w:rFonts w:ascii="Times New Roman" w:hAnsi="Times New Roman" w:cs="Times New Roman"/>
        </w:rPr>
        <w:t>Вятского</w:t>
      </w:r>
      <w:r w:rsidR="003F60DD" w:rsidRPr="00203CE7">
        <w:rPr>
          <w:rFonts w:ascii="Times New Roman" w:hAnsi="Times New Roman" w:cs="Times New Roman"/>
        </w:rPr>
        <w:t xml:space="preserve"> СП</w:t>
      </w:r>
      <w:r w:rsidR="006E0EA5" w:rsidRPr="00203CE7">
        <w:rPr>
          <w:rFonts w:ascii="Times New Roman" w:hAnsi="Times New Roman" w:cs="Times New Roman"/>
        </w:rPr>
        <w:t>.</w:t>
      </w:r>
    </w:p>
    <w:p w:rsidR="006E0EA5" w:rsidRPr="00203CE7" w:rsidRDefault="006E0EA5" w:rsidP="005D38DA">
      <w:pPr>
        <w:ind w:right="-21" w:firstLine="840"/>
        <w:jc w:val="both"/>
        <w:rPr>
          <w:rFonts w:ascii="Times New Roman" w:hAnsi="Times New Roman" w:cs="Times New Roman"/>
        </w:rPr>
      </w:pPr>
    </w:p>
    <w:p w:rsidR="00723737" w:rsidRPr="00203CE7" w:rsidRDefault="00723737" w:rsidP="005D38DA">
      <w:pPr>
        <w:ind w:right="-21" w:firstLine="840"/>
        <w:jc w:val="both"/>
        <w:rPr>
          <w:rFonts w:ascii="Times New Roman" w:hAnsi="Times New Roman" w:cs="Times New Roman"/>
        </w:rPr>
      </w:pPr>
    </w:p>
    <w:p w:rsidR="006E0EA5" w:rsidRPr="007407A7" w:rsidRDefault="006E0EA5" w:rsidP="005D38DA">
      <w:pPr>
        <w:ind w:left="6480" w:right="-21" w:firstLine="840"/>
        <w:jc w:val="both"/>
        <w:rPr>
          <w:rFonts w:ascii="Times New Roman" w:hAnsi="Times New Roman" w:cs="Times New Roman"/>
        </w:rPr>
      </w:pPr>
      <w:r w:rsidRPr="00203CE7">
        <w:rPr>
          <w:rFonts w:ascii="Times New Roman" w:hAnsi="Times New Roman" w:cs="Times New Roman"/>
        </w:rPr>
        <w:t xml:space="preserve">   Табл. 2</w:t>
      </w:r>
      <w:r w:rsidR="007407A7">
        <w:rPr>
          <w:rFonts w:ascii="Times New Roman" w:hAnsi="Times New Roman" w:cs="Times New Roman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19"/>
        <w:gridCol w:w="6387"/>
      </w:tblGrid>
      <w:tr w:rsidR="000E0592" w:rsidRPr="00203CE7" w:rsidTr="005D38DA">
        <w:trPr>
          <w:jc w:val="center"/>
        </w:trPr>
        <w:tc>
          <w:tcPr>
            <w:tcW w:w="1619" w:type="dxa"/>
            <w:vAlign w:val="center"/>
          </w:tcPr>
          <w:p w:rsidR="000E0592" w:rsidRPr="00203CE7" w:rsidRDefault="000E0592" w:rsidP="005D38DA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  <w:sz w:val="26"/>
              </w:rPr>
            </w:pPr>
            <w:r w:rsidRPr="00203CE7">
              <w:rPr>
                <w:rFonts w:ascii="Times New Roman" w:hAnsi="Times New Roman" w:cs="Times New Roman"/>
                <w:sz w:val="26"/>
              </w:rPr>
              <w:t>№ маршрута</w:t>
            </w:r>
          </w:p>
        </w:tc>
        <w:tc>
          <w:tcPr>
            <w:tcW w:w="6387" w:type="dxa"/>
            <w:vAlign w:val="center"/>
          </w:tcPr>
          <w:p w:rsidR="000E0592" w:rsidRPr="00203CE7" w:rsidRDefault="000E0592" w:rsidP="005D38DA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  <w:sz w:val="26"/>
              </w:rPr>
            </w:pPr>
            <w:r w:rsidRPr="00203CE7">
              <w:rPr>
                <w:rFonts w:ascii="Times New Roman" w:hAnsi="Times New Roman" w:cs="Times New Roman"/>
                <w:sz w:val="26"/>
              </w:rPr>
              <w:t>Наименование маршрута</w:t>
            </w:r>
          </w:p>
        </w:tc>
      </w:tr>
      <w:tr w:rsidR="007B6B58" w:rsidRPr="00203CE7" w:rsidTr="005D38DA">
        <w:trPr>
          <w:jc w:val="center"/>
        </w:trPr>
        <w:tc>
          <w:tcPr>
            <w:tcW w:w="1619" w:type="dxa"/>
            <w:vAlign w:val="center"/>
          </w:tcPr>
          <w:p w:rsidR="007B6B58" w:rsidRPr="00203CE7" w:rsidRDefault="007B6B58" w:rsidP="005D38DA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387" w:type="dxa"/>
            <w:vAlign w:val="center"/>
          </w:tcPr>
          <w:p w:rsidR="007B6B58" w:rsidRPr="00203CE7" w:rsidRDefault="007B6B58" w:rsidP="005D38DA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57" w:right="-21" w:hanging="35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Пестово - Лесное</w:t>
            </w:r>
          </w:p>
        </w:tc>
      </w:tr>
    </w:tbl>
    <w:p w:rsidR="00B16538" w:rsidRPr="00344E79" w:rsidRDefault="00B16538" w:rsidP="00B16538">
      <w:pPr>
        <w:ind w:right="-21" w:firstLine="840"/>
        <w:jc w:val="both"/>
        <w:rPr>
          <w:rFonts w:ascii="Times New Roman" w:hAnsi="Times New Roman" w:cs="Times New Roman"/>
        </w:rPr>
      </w:pPr>
    </w:p>
    <w:p w:rsidR="00B16538" w:rsidRPr="00344E79" w:rsidRDefault="00B16538" w:rsidP="00B16538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</w:rPr>
        <w:t xml:space="preserve">Интенсивность автобусного движения явно недостаточна. Остановки не везде оборудованы павильонами. </w:t>
      </w:r>
    </w:p>
    <w:p w:rsidR="00667178" w:rsidRPr="00344E79" w:rsidRDefault="00B16538" w:rsidP="00B16538">
      <w:pPr>
        <w:ind w:right="-21" w:firstLine="84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Речной транспорт отсутствует.</w:t>
      </w:r>
    </w:p>
    <w:p w:rsidR="00667178" w:rsidRPr="00203CE7" w:rsidRDefault="007B6B58" w:rsidP="00C300D0">
      <w:pPr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Автозаправочных станций</w:t>
      </w:r>
      <w:r w:rsidR="00667178" w:rsidRPr="00203CE7">
        <w:rPr>
          <w:rFonts w:ascii="Times New Roman" w:hAnsi="Times New Roman" w:cs="Times New Roman"/>
        </w:rPr>
        <w:t xml:space="preserve"> </w:t>
      </w:r>
      <w:r w:rsidR="00C300D0" w:rsidRPr="00203CE7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Вятского</w:t>
      </w:r>
      <w:r w:rsidR="003F60DD" w:rsidRPr="00203CE7">
        <w:rPr>
          <w:rFonts w:ascii="Times New Roman" w:hAnsi="Times New Roman" w:cs="Times New Roman"/>
        </w:rPr>
        <w:t xml:space="preserve"> СП </w:t>
      </w:r>
      <w:r w:rsidR="004D6B7C" w:rsidRPr="00203CE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ет.</w:t>
      </w:r>
    </w:p>
    <w:p w:rsidR="00BE38D5" w:rsidRDefault="00BE38D5" w:rsidP="00BE38D5">
      <w:pPr>
        <w:jc w:val="both"/>
        <w:rPr>
          <w:rFonts w:ascii="Times New Roman" w:hAnsi="Times New Roman" w:cs="Times New Roman"/>
        </w:rPr>
      </w:pPr>
    </w:p>
    <w:p w:rsidR="00E02064" w:rsidRPr="00344E79" w:rsidRDefault="00E02064" w:rsidP="00BE38D5">
      <w:pPr>
        <w:jc w:val="both"/>
        <w:rPr>
          <w:rFonts w:ascii="Times New Roman" w:hAnsi="Times New Roman" w:cs="Times New Roman"/>
        </w:rPr>
      </w:pPr>
    </w:p>
    <w:p w:rsidR="00921FFE" w:rsidRPr="00344E79" w:rsidRDefault="00727DC6">
      <w:pPr>
        <w:ind w:right="-21" w:firstLine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1.11</w:t>
      </w:r>
      <w:r w:rsidR="00A01099" w:rsidRPr="00344E79">
        <w:rPr>
          <w:rFonts w:ascii="Times New Roman" w:hAnsi="Times New Roman" w:cs="Times New Roman"/>
          <w:b/>
        </w:rPr>
        <w:t xml:space="preserve">. </w:t>
      </w:r>
      <w:r w:rsidR="00921FFE" w:rsidRPr="00344E79">
        <w:rPr>
          <w:rFonts w:ascii="Times New Roman" w:hAnsi="Times New Roman" w:cs="Times New Roman"/>
          <w:b/>
        </w:rPr>
        <w:t xml:space="preserve">  Инженерная инфраструктура.</w:t>
      </w:r>
    </w:p>
    <w:p w:rsidR="00921FFE" w:rsidRPr="00344E79" w:rsidRDefault="00921FFE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921FFE" w:rsidRPr="00344E79" w:rsidRDefault="00727DC6">
      <w:pPr>
        <w:ind w:right="-21" w:firstLine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1.11</w:t>
      </w:r>
      <w:r w:rsidR="00A01099" w:rsidRPr="00344E79">
        <w:rPr>
          <w:rFonts w:ascii="Times New Roman" w:hAnsi="Times New Roman" w:cs="Times New Roman"/>
          <w:b/>
        </w:rPr>
        <w:t>.1</w:t>
      </w:r>
      <w:r w:rsidR="002D6A71">
        <w:rPr>
          <w:rFonts w:ascii="Times New Roman" w:hAnsi="Times New Roman" w:cs="Times New Roman"/>
          <w:b/>
        </w:rPr>
        <w:t>.  Водоснабжение, пожаротушение.</w:t>
      </w:r>
    </w:p>
    <w:p w:rsidR="00FA1B41" w:rsidRPr="007407A7" w:rsidRDefault="00FA1B41" w:rsidP="00FA1B41">
      <w:pPr>
        <w:jc w:val="both"/>
        <w:rPr>
          <w:rFonts w:ascii="Times New Roman" w:hAnsi="Times New Roman" w:cs="Times New Roman"/>
          <w:u w:val="single"/>
        </w:rPr>
      </w:pPr>
    </w:p>
    <w:p w:rsidR="004D707D" w:rsidRPr="007407A7" w:rsidRDefault="004D707D" w:rsidP="004D707D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В состав Вятского сельского поселения входят  следующие населенные пункты: д. Вятка, д. Федово, д. Авдеево, д. Новинка, д. Карельское-Пестово, д. Эваново,  д. Горка,  д. Алексеиха , д. Гуськи, д. Быково, д. Требесово.</w:t>
      </w:r>
    </w:p>
    <w:p w:rsidR="004D707D" w:rsidRPr="007407A7" w:rsidRDefault="004D707D" w:rsidP="004D707D">
      <w:pPr>
        <w:pStyle w:val="210"/>
        <w:ind w:left="0" w:firstLine="851"/>
        <w:jc w:val="both"/>
        <w:rPr>
          <w:sz w:val="24"/>
          <w:szCs w:val="24"/>
        </w:rPr>
      </w:pPr>
      <w:r w:rsidRPr="007407A7">
        <w:rPr>
          <w:sz w:val="24"/>
          <w:szCs w:val="24"/>
        </w:rPr>
        <w:t>В настоящее время источником водоснабжения потребителей Вятского сельского поселения являются артезианские скважины и шахтные колодцы общего и частного пол</w:t>
      </w:r>
      <w:r w:rsidRPr="007407A7">
        <w:rPr>
          <w:sz w:val="24"/>
          <w:szCs w:val="24"/>
        </w:rPr>
        <w:t>ь</w:t>
      </w:r>
      <w:r w:rsidRPr="007407A7">
        <w:rPr>
          <w:sz w:val="24"/>
          <w:szCs w:val="24"/>
        </w:rPr>
        <w:t xml:space="preserve">зования. Всего по поселению 5 скважин (в д. Вятка – глубиной 40м, дебетом 2,5л/сек; в д. Алексеиха – глубиной 60м, дебетом 1,5л/сек; в д. Гуськи – глубиной 52м, дебетом 1л/сек; в д. Новинка – глубиной 70м, дебетом 2л/сек; в д. Горка – глубиной 78м, дебетом 4л/сек). Во всех скважинах установлены насосы ЭЦВ 6 различной производительностью.  </w:t>
      </w:r>
    </w:p>
    <w:p w:rsidR="004D707D" w:rsidRPr="007407A7" w:rsidRDefault="004D707D" w:rsidP="004D707D">
      <w:pPr>
        <w:pStyle w:val="210"/>
        <w:ind w:left="0" w:firstLine="851"/>
        <w:jc w:val="both"/>
        <w:rPr>
          <w:sz w:val="24"/>
          <w:szCs w:val="24"/>
        </w:rPr>
      </w:pPr>
      <w:r w:rsidRPr="007407A7">
        <w:rPr>
          <w:sz w:val="24"/>
          <w:szCs w:val="24"/>
        </w:rPr>
        <w:t xml:space="preserve"> Из скважины вода насосами подается в водонапорную башню и далее в сеть х</w:t>
      </w:r>
      <w:r w:rsidRPr="007407A7">
        <w:rPr>
          <w:sz w:val="24"/>
          <w:szCs w:val="24"/>
        </w:rPr>
        <w:t>о</w:t>
      </w:r>
      <w:r w:rsidRPr="007407A7">
        <w:rPr>
          <w:sz w:val="24"/>
          <w:szCs w:val="24"/>
        </w:rPr>
        <w:t>зяйственно-питьевого водопровода населенного пункта. Всего по поселению 5 водон</w:t>
      </w:r>
      <w:r w:rsidRPr="007407A7">
        <w:rPr>
          <w:sz w:val="24"/>
          <w:szCs w:val="24"/>
        </w:rPr>
        <w:t>а</w:t>
      </w:r>
      <w:r w:rsidRPr="007407A7">
        <w:rPr>
          <w:sz w:val="24"/>
          <w:szCs w:val="24"/>
        </w:rPr>
        <w:t>порных башен (в д. Вятка – высотой 15м, объем бака 22 м. куб.; в  д. Алексеиха – высотой 10м, объем бака 15 м. куб.; в  д. Гуськи – высотой 9,8 м. объем бака 12 м. куб.; в д. Горка – высотой 10м, объем бака 15 м. куб.; в д. Новинка – высотой 13м, объем бака 15 м.куб.). Протяженность всех водопроводных сетей Вятского  сельского поселения составляет 23,57 км. На сетях установлены водоразборные колонки. Источником водоснабжения о</w:t>
      </w:r>
      <w:r w:rsidRPr="007407A7">
        <w:rPr>
          <w:sz w:val="24"/>
          <w:szCs w:val="24"/>
        </w:rPr>
        <w:t>с</w:t>
      </w:r>
      <w:r w:rsidRPr="007407A7">
        <w:rPr>
          <w:sz w:val="24"/>
          <w:szCs w:val="24"/>
        </w:rPr>
        <w:t>тальных населенных пунктов Вятского сельского поселения являются шахтные колодцы общего и частного пользования.</w:t>
      </w:r>
    </w:p>
    <w:p w:rsidR="004D707D" w:rsidRPr="007407A7" w:rsidRDefault="004D707D" w:rsidP="004D707D">
      <w:pPr>
        <w:pStyle w:val="210"/>
        <w:ind w:left="0" w:firstLine="851"/>
        <w:jc w:val="both"/>
        <w:rPr>
          <w:sz w:val="24"/>
          <w:szCs w:val="24"/>
        </w:rPr>
      </w:pPr>
      <w:r w:rsidRPr="007407A7">
        <w:rPr>
          <w:sz w:val="24"/>
          <w:szCs w:val="24"/>
        </w:rPr>
        <w:t xml:space="preserve"> По</w:t>
      </w:r>
      <w:r w:rsidR="00806351" w:rsidRPr="007407A7">
        <w:rPr>
          <w:sz w:val="24"/>
          <w:szCs w:val="24"/>
        </w:rPr>
        <w:t>жаротушение населенных пунктов</w:t>
      </w:r>
      <w:r w:rsidRPr="007407A7">
        <w:rPr>
          <w:sz w:val="24"/>
          <w:szCs w:val="24"/>
        </w:rPr>
        <w:t xml:space="preserve"> Вятско</w:t>
      </w:r>
      <w:r w:rsidR="00806351" w:rsidRPr="007407A7">
        <w:rPr>
          <w:sz w:val="24"/>
          <w:szCs w:val="24"/>
        </w:rPr>
        <w:t>го сельского поселения</w:t>
      </w:r>
      <w:r w:rsidRPr="007407A7">
        <w:rPr>
          <w:sz w:val="24"/>
          <w:szCs w:val="24"/>
        </w:rPr>
        <w:t xml:space="preserve"> осуществл</w:t>
      </w:r>
      <w:r w:rsidRPr="007407A7">
        <w:rPr>
          <w:sz w:val="24"/>
          <w:szCs w:val="24"/>
        </w:rPr>
        <w:t>я</w:t>
      </w:r>
      <w:r w:rsidRPr="007407A7">
        <w:rPr>
          <w:sz w:val="24"/>
          <w:szCs w:val="24"/>
        </w:rPr>
        <w:t xml:space="preserve">ется из естественных </w:t>
      </w:r>
      <w:r w:rsidR="00806351" w:rsidRPr="007407A7">
        <w:rPr>
          <w:sz w:val="24"/>
          <w:szCs w:val="24"/>
        </w:rPr>
        <w:t xml:space="preserve">водоемов </w:t>
      </w:r>
      <w:r w:rsidRPr="007407A7">
        <w:rPr>
          <w:sz w:val="24"/>
          <w:szCs w:val="24"/>
        </w:rPr>
        <w:t>(в д. Вятка – река Волдомица с двумя подъездами, в д. Н</w:t>
      </w:r>
      <w:r w:rsidRPr="007407A7">
        <w:rPr>
          <w:sz w:val="24"/>
          <w:szCs w:val="24"/>
        </w:rPr>
        <w:t>о</w:t>
      </w:r>
      <w:r w:rsidRPr="007407A7">
        <w:rPr>
          <w:sz w:val="24"/>
          <w:szCs w:val="24"/>
        </w:rPr>
        <w:t>винка - река Молога с одним подъ</w:t>
      </w:r>
      <w:r w:rsidR="00806351" w:rsidRPr="007407A7">
        <w:rPr>
          <w:sz w:val="24"/>
          <w:szCs w:val="24"/>
        </w:rPr>
        <w:t>ездом). Доступность подъезда – круглогодичная, треб</w:t>
      </w:r>
      <w:r w:rsidR="00806351" w:rsidRPr="007407A7">
        <w:rPr>
          <w:sz w:val="24"/>
          <w:szCs w:val="24"/>
        </w:rPr>
        <w:t>у</w:t>
      </w:r>
      <w:r w:rsidR="00806351" w:rsidRPr="007407A7">
        <w:rPr>
          <w:sz w:val="24"/>
          <w:szCs w:val="24"/>
        </w:rPr>
        <w:t>ет укрепления. В д. Вятка имеется пожарная машина (на балансе колхоза «Рационализ</w:t>
      </w:r>
      <w:r w:rsidR="00806351" w:rsidRPr="007407A7">
        <w:rPr>
          <w:sz w:val="24"/>
          <w:szCs w:val="24"/>
        </w:rPr>
        <w:t>а</w:t>
      </w:r>
      <w:r w:rsidR="00806351" w:rsidRPr="007407A7">
        <w:rPr>
          <w:sz w:val="24"/>
          <w:szCs w:val="24"/>
        </w:rPr>
        <w:t xml:space="preserve">тор») с добровольной пожарной дружиной. </w:t>
      </w:r>
      <w:r w:rsidR="00C732A5" w:rsidRPr="007407A7">
        <w:rPr>
          <w:sz w:val="24"/>
          <w:szCs w:val="24"/>
        </w:rPr>
        <w:t>До ближайшего пожарного депо, находящег</w:t>
      </w:r>
      <w:r w:rsidR="00C732A5" w:rsidRPr="007407A7">
        <w:rPr>
          <w:sz w:val="24"/>
          <w:szCs w:val="24"/>
        </w:rPr>
        <w:t>о</w:t>
      </w:r>
      <w:r w:rsidR="00C732A5" w:rsidRPr="007407A7">
        <w:rPr>
          <w:sz w:val="24"/>
          <w:szCs w:val="24"/>
        </w:rPr>
        <w:t>ся в д. Баршаниха, от границ Вятского СП  - 3 км, расстояние от д. Вятка до пожарного депо в г. Пестово – 16 км</w:t>
      </w:r>
    </w:p>
    <w:p w:rsidR="004D707D" w:rsidRPr="007407A7" w:rsidRDefault="004D707D" w:rsidP="004D707D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Расчетное количество пожаров в населенном пункте при числе жителей до  1 тыс.  составляет  - 1 пожар. При этом расход воды  в населенных пунктах, где требуется нару</w:t>
      </w:r>
      <w:r w:rsidRPr="007407A7">
        <w:rPr>
          <w:rFonts w:ascii="Times New Roman" w:hAnsi="Times New Roman" w:cs="Times New Roman"/>
        </w:rPr>
        <w:t>ж</w:t>
      </w:r>
      <w:r w:rsidRPr="007407A7">
        <w:rPr>
          <w:rFonts w:ascii="Times New Roman" w:hAnsi="Times New Roman" w:cs="Times New Roman"/>
        </w:rPr>
        <w:t>ное пожаротушение, составляет 5 л/сек. Расчетное количество пожаров и расход воды на наружное пожаротушение в сельском поселении  приняты в соответствии с СП 8.13130.2009</w:t>
      </w:r>
    </w:p>
    <w:p w:rsidR="004D707D" w:rsidRPr="007407A7" w:rsidRDefault="004D707D" w:rsidP="004D707D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  Водопотребление существующей застройки Вятского сельского  поселения с</w:t>
      </w:r>
      <w:r w:rsidRPr="007407A7">
        <w:rPr>
          <w:rFonts w:ascii="Times New Roman" w:hAnsi="Times New Roman" w:cs="Times New Roman"/>
        </w:rPr>
        <w:t>о</w:t>
      </w:r>
      <w:r w:rsidRPr="007407A7">
        <w:rPr>
          <w:rFonts w:ascii="Times New Roman" w:hAnsi="Times New Roman" w:cs="Times New Roman"/>
        </w:rPr>
        <w:t>ставляет:</w:t>
      </w:r>
    </w:p>
    <w:p w:rsidR="004D707D" w:rsidRPr="007407A7" w:rsidRDefault="004D707D" w:rsidP="004D707D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94,86 м3/сут; 5,36 м3/час</w:t>
      </w:r>
    </w:p>
    <w:p w:rsidR="004D707D" w:rsidRPr="007407A7" w:rsidRDefault="004D707D" w:rsidP="004D707D">
      <w:pPr>
        <w:ind w:left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 том числе на полив  36,75  м3/сут</w:t>
      </w:r>
    </w:p>
    <w:p w:rsidR="004D707D" w:rsidRPr="007407A7" w:rsidRDefault="004D707D" w:rsidP="004D707D">
      <w:pPr>
        <w:ind w:left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 на производственные нужды 9,6 м</w:t>
      </w:r>
      <w:r w:rsidRPr="007407A7">
        <w:rPr>
          <w:rFonts w:ascii="Times New Roman" w:hAnsi="Times New Roman" w:cs="Times New Roman"/>
          <w:vertAlign w:val="superscript"/>
        </w:rPr>
        <w:t>3</w:t>
      </w:r>
      <w:r w:rsidRPr="007407A7">
        <w:rPr>
          <w:rFonts w:ascii="Times New Roman" w:hAnsi="Times New Roman" w:cs="Times New Roman"/>
        </w:rPr>
        <w:t>/сут</w:t>
      </w:r>
    </w:p>
    <w:p w:rsidR="004D707D" w:rsidRPr="007407A7" w:rsidRDefault="004D707D" w:rsidP="004D707D">
      <w:pPr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             Нормы водопотребления приняты в соответствии с</w:t>
      </w:r>
      <w:r w:rsidRPr="007407A7">
        <w:rPr>
          <w:rFonts w:ascii="Times New Roman" w:hAnsi="Times New Roman" w:cs="Times New Roman"/>
          <w:spacing w:val="1"/>
        </w:rPr>
        <w:t xml:space="preserve"> </w:t>
      </w:r>
      <w:r w:rsidRPr="007407A7">
        <w:rPr>
          <w:rFonts w:ascii="Times New Roman" w:hAnsi="Times New Roman" w:cs="Times New Roman"/>
        </w:rPr>
        <w:t>СНиП 2.04.01-85* и  СНиП 2.04.02-84*:</w:t>
      </w:r>
    </w:p>
    <w:p w:rsidR="004D707D" w:rsidRPr="007407A7" w:rsidRDefault="004D707D" w:rsidP="004D707D">
      <w:pPr>
        <w:ind w:left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-50 л/сут на одного человека-расход воды на хозяйственно-питьевые нужды нас</w:t>
      </w:r>
      <w:r w:rsidRPr="007407A7">
        <w:rPr>
          <w:rFonts w:ascii="Times New Roman" w:hAnsi="Times New Roman" w:cs="Times New Roman"/>
        </w:rPr>
        <w:t>е</w:t>
      </w:r>
      <w:r w:rsidRPr="007407A7">
        <w:rPr>
          <w:rFonts w:ascii="Times New Roman" w:hAnsi="Times New Roman" w:cs="Times New Roman"/>
        </w:rPr>
        <w:t>ления, с водопользованием из водоразборных колонок.</w:t>
      </w:r>
    </w:p>
    <w:p w:rsidR="004D707D" w:rsidRPr="007407A7" w:rsidRDefault="004D707D" w:rsidP="004D707D">
      <w:pPr>
        <w:ind w:left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-50 л/сут на одного человека - расход воды на полив улиц и зеленых насаждений.</w:t>
      </w:r>
    </w:p>
    <w:p w:rsidR="004D707D" w:rsidRPr="007407A7" w:rsidRDefault="004D707D" w:rsidP="004D707D">
      <w:pPr>
        <w:ind w:left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-10% от суммарного расхода воды на хозяйственно-питьевые нужды -  расход в</w:t>
      </w:r>
      <w:r w:rsidRPr="007407A7">
        <w:rPr>
          <w:rFonts w:ascii="Times New Roman" w:hAnsi="Times New Roman" w:cs="Times New Roman"/>
        </w:rPr>
        <w:t>о</w:t>
      </w:r>
      <w:r w:rsidRPr="007407A7">
        <w:rPr>
          <w:rFonts w:ascii="Times New Roman" w:hAnsi="Times New Roman" w:cs="Times New Roman"/>
        </w:rPr>
        <w:t>ды на нужды промышленности, обеспечения населения продуктами питания, б</w:t>
      </w:r>
      <w:r w:rsidRPr="007407A7">
        <w:rPr>
          <w:rFonts w:ascii="Times New Roman" w:hAnsi="Times New Roman" w:cs="Times New Roman"/>
        </w:rPr>
        <w:t>ы</w:t>
      </w:r>
      <w:r w:rsidRPr="007407A7">
        <w:rPr>
          <w:rFonts w:ascii="Times New Roman" w:hAnsi="Times New Roman" w:cs="Times New Roman"/>
        </w:rPr>
        <w:t>товые услуги и пр.</w:t>
      </w:r>
    </w:p>
    <w:p w:rsidR="004D707D" w:rsidRPr="007407A7" w:rsidRDefault="004D707D" w:rsidP="00FA1B41">
      <w:pPr>
        <w:jc w:val="both"/>
        <w:rPr>
          <w:rFonts w:ascii="Times New Roman" w:hAnsi="Times New Roman" w:cs="Times New Roman"/>
          <w:u w:val="single"/>
        </w:rPr>
      </w:pPr>
    </w:p>
    <w:p w:rsidR="00450D90" w:rsidRPr="00E02064" w:rsidRDefault="00C93E48" w:rsidP="00836E68">
      <w:pPr>
        <w:pStyle w:val="211"/>
        <w:spacing w:after="0" w:line="240" w:lineRule="auto"/>
        <w:ind w:left="0"/>
        <w:jc w:val="both"/>
        <w:rPr>
          <w:sz w:val="24"/>
          <w:szCs w:val="24"/>
        </w:rPr>
      </w:pPr>
      <w:r w:rsidRPr="00E02064">
        <w:rPr>
          <w:sz w:val="24"/>
          <w:szCs w:val="24"/>
        </w:rPr>
        <w:t>Расходы п</w:t>
      </w:r>
      <w:r w:rsidR="006308B4" w:rsidRPr="00E02064">
        <w:rPr>
          <w:sz w:val="24"/>
          <w:szCs w:val="24"/>
        </w:rPr>
        <w:t xml:space="preserve">о водоснабжению  существующей </w:t>
      </w:r>
      <w:r w:rsidRPr="00E02064">
        <w:rPr>
          <w:sz w:val="24"/>
          <w:szCs w:val="24"/>
        </w:rPr>
        <w:t>заст</w:t>
      </w:r>
      <w:r w:rsidR="006308B4" w:rsidRPr="00E02064">
        <w:rPr>
          <w:sz w:val="24"/>
          <w:szCs w:val="24"/>
        </w:rPr>
        <w:t xml:space="preserve">ройки </w:t>
      </w:r>
      <w:r w:rsidRPr="00E02064">
        <w:rPr>
          <w:sz w:val="24"/>
          <w:szCs w:val="24"/>
        </w:rPr>
        <w:t>приведены в табли</w:t>
      </w:r>
      <w:r w:rsidR="00FC5FB3" w:rsidRPr="00E02064">
        <w:rPr>
          <w:sz w:val="24"/>
          <w:szCs w:val="24"/>
        </w:rPr>
        <w:t>це №</w:t>
      </w:r>
      <w:r w:rsidR="0034044E" w:rsidRPr="00E02064">
        <w:rPr>
          <w:sz w:val="24"/>
          <w:szCs w:val="24"/>
        </w:rPr>
        <w:t xml:space="preserve"> 3</w:t>
      </w:r>
      <w:r w:rsidR="00E02064" w:rsidRPr="00E02064">
        <w:rPr>
          <w:sz w:val="24"/>
          <w:szCs w:val="24"/>
        </w:rPr>
        <w:t>2</w:t>
      </w:r>
      <w:r w:rsidR="0034044E" w:rsidRPr="00E02064">
        <w:rPr>
          <w:sz w:val="24"/>
          <w:szCs w:val="24"/>
        </w:rPr>
        <w:t xml:space="preserve"> (см раздел 2.6.1 и с.</w:t>
      </w:r>
      <w:r w:rsidR="00A31B45" w:rsidRPr="00E02064">
        <w:rPr>
          <w:sz w:val="24"/>
          <w:szCs w:val="24"/>
        </w:rPr>
        <w:t xml:space="preserve"> 75)</w:t>
      </w:r>
    </w:p>
    <w:p w:rsidR="00FC5FB3" w:rsidRPr="00E02064" w:rsidRDefault="00FC5FB3" w:rsidP="00FC5FB3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</w:p>
    <w:p w:rsidR="00A31B45" w:rsidRPr="00E02064" w:rsidRDefault="00A31B45" w:rsidP="00FC5FB3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</w:p>
    <w:p w:rsidR="00FC5FB3" w:rsidRPr="00E02064" w:rsidRDefault="00727DC6" w:rsidP="00FC5FB3">
      <w:pPr>
        <w:ind w:left="1080" w:right="-21"/>
        <w:jc w:val="both"/>
        <w:rPr>
          <w:rFonts w:ascii="Times New Roman" w:hAnsi="Times New Roman" w:cs="Times New Roman"/>
          <w:b/>
        </w:rPr>
      </w:pPr>
      <w:r w:rsidRPr="00E02064">
        <w:rPr>
          <w:rFonts w:ascii="Times New Roman" w:hAnsi="Times New Roman" w:cs="Times New Roman"/>
          <w:b/>
        </w:rPr>
        <w:t>1.11</w:t>
      </w:r>
      <w:r w:rsidR="00FC5FB3" w:rsidRPr="00E02064">
        <w:rPr>
          <w:rFonts w:ascii="Times New Roman" w:hAnsi="Times New Roman" w:cs="Times New Roman"/>
          <w:b/>
        </w:rPr>
        <w:t>.2.  Водоотведение.</w:t>
      </w:r>
    </w:p>
    <w:p w:rsidR="00FC5FB3" w:rsidRPr="00E02064" w:rsidRDefault="00FC5FB3" w:rsidP="00FC5FB3">
      <w:pPr>
        <w:ind w:left="1080" w:right="-21"/>
        <w:jc w:val="both"/>
        <w:rPr>
          <w:rFonts w:ascii="Times New Roman" w:hAnsi="Times New Roman" w:cs="Times New Roman"/>
          <w:b/>
        </w:rPr>
      </w:pPr>
    </w:p>
    <w:p w:rsidR="00836E68" w:rsidRPr="00E02064" w:rsidRDefault="00836E68" w:rsidP="00836E68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E02064">
        <w:rPr>
          <w:sz w:val="24"/>
          <w:szCs w:val="24"/>
        </w:rPr>
        <w:t>В настоящее время в  населенных пунктах Вятского сельского поселения,  сети канализации отсутствуют. Дома оборудованы надворными уборными с утилизацией н</w:t>
      </w:r>
      <w:r w:rsidRPr="00E02064">
        <w:rPr>
          <w:sz w:val="24"/>
          <w:szCs w:val="24"/>
        </w:rPr>
        <w:t>е</w:t>
      </w:r>
      <w:r w:rsidRPr="00E02064">
        <w:rPr>
          <w:sz w:val="24"/>
          <w:szCs w:val="24"/>
        </w:rPr>
        <w:t>чистот в компостные ямы. Отдельные дома и общественные здания оборудованы накоп</w:t>
      </w:r>
      <w:r w:rsidRPr="00E02064">
        <w:rPr>
          <w:sz w:val="24"/>
          <w:szCs w:val="24"/>
        </w:rPr>
        <w:t>и</w:t>
      </w:r>
      <w:r w:rsidRPr="00E02064">
        <w:rPr>
          <w:sz w:val="24"/>
          <w:szCs w:val="24"/>
        </w:rPr>
        <w:t>тельными емкостями с вывозом нечистот ассенизационной машиной на сливную станцию БОС г. Пестово.</w:t>
      </w:r>
    </w:p>
    <w:p w:rsidR="00836E68" w:rsidRPr="00E02064" w:rsidRDefault="00836E68" w:rsidP="00836E68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E02064">
        <w:rPr>
          <w:sz w:val="24"/>
          <w:szCs w:val="24"/>
        </w:rPr>
        <w:t>Водоотведение от существующей застройки Вятского сельского поселения  с</w:t>
      </w:r>
      <w:r w:rsidRPr="00E02064">
        <w:rPr>
          <w:sz w:val="24"/>
          <w:szCs w:val="24"/>
        </w:rPr>
        <w:t>о</w:t>
      </w:r>
      <w:r w:rsidRPr="00E02064">
        <w:rPr>
          <w:sz w:val="24"/>
          <w:szCs w:val="24"/>
        </w:rPr>
        <w:t xml:space="preserve">ставляет  46,3 м3/сут. </w:t>
      </w:r>
    </w:p>
    <w:p w:rsidR="00836E68" w:rsidRPr="007407A7" w:rsidRDefault="00836E68" w:rsidP="00836E68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E02064">
        <w:rPr>
          <w:sz w:val="24"/>
          <w:szCs w:val="24"/>
        </w:rPr>
        <w:t>Расходы по водоотведению от существующей  за</w:t>
      </w:r>
      <w:r w:rsidR="0034044E" w:rsidRPr="00E02064">
        <w:rPr>
          <w:sz w:val="24"/>
          <w:szCs w:val="24"/>
        </w:rPr>
        <w:t>стройки  приведены в таблице № 3</w:t>
      </w:r>
      <w:r w:rsidR="00E02064" w:rsidRPr="00E02064">
        <w:rPr>
          <w:sz w:val="24"/>
          <w:szCs w:val="24"/>
        </w:rPr>
        <w:t>3</w:t>
      </w:r>
      <w:r w:rsidRPr="00E02064">
        <w:rPr>
          <w:sz w:val="24"/>
          <w:szCs w:val="24"/>
        </w:rPr>
        <w:t>.</w:t>
      </w:r>
      <w:r w:rsidR="0034044E" w:rsidRPr="00E02064">
        <w:rPr>
          <w:sz w:val="24"/>
          <w:szCs w:val="24"/>
        </w:rPr>
        <w:t xml:space="preserve"> (см раздел 2.6.2 и с</w:t>
      </w:r>
      <w:r w:rsidR="00A31B45" w:rsidRPr="00E02064">
        <w:rPr>
          <w:sz w:val="24"/>
          <w:szCs w:val="24"/>
        </w:rPr>
        <w:t xml:space="preserve"> 78)</w:t>
      </w:r>
    </w:p>
    <w:p w:rsidR="00836E68" w:rsidRPr="007407A7" w:rsidRDefault="00836E68" w:rsidP="00FA192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</w:p>
    <w:p w:rsidR="00332DC6" w:rsidRDefault="00332DC6" w:rsidP="00332DC6">
      <w:pPr>
        <w:rPr>
          <w:rFonts w:ascii="Times New Roman" w:hAnsi="Times New Roman" w:cs="Times New Roman"/>
        </w:rPr>
      </w:pPr>
    </w:p>
    <w:p w:rsidR="002D6A71" w:rsidRDefault="002D6A71" w:rsidP="00332DC6">
      <w:pPr>
        <w:rPr>
          <w:rFonts w:ascii="Times New Roman" w:hAnsi="Times New Roman" w:cs="Times New Roman"/>
        </w:rPr>
      </w:pPr>
    </w:p>
    <w:p w:rsidR="002D6A71" w:rsidRDefault="002D6A71" w:rsidP="00332DC6">
      <w:pPr>
        <w:rPr>
          <w:rFonts w:ascii="Times New Roman" w:hAnsi="Times New Roman" w:cs="Times New Roman"/>
        </w:rPr>
      </w:pPr>
    </w:p>
    <w:p w:rsidR="00C5687E" w:rsidRPr="007407A7" w:rsidRDefault="00C5687E" w:rsidP="00332DC6">
      <w:pPr>
        <w:rPr>
          <w:rFonts w:ascii="Times New Roman" w:hAnsi="Times New Roman" w:cs="Times New Roman"/>
        </w:rPr>
      </w:pPr>
    </w:p>
    <w:p w:rsidR="00921FFE" w:rsidRPr="007407A7" w:rsidRDefault="00727DC6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7407A7">
        <w:rPr>
          <w:rFonts w:ascii="Times New Roman" w:hAnsi="Times New Roman" w:cs="Times New Roman"/>
          <w:b/>
        </w:rPr>
        <w:t>1.11</w:t>
      </w:r>
      <w:r w:rsidR="00ED7B4F" w:rsidRPr="007407A7">
        <w:rPr>
          <w:rFonts w:ascii="Times New Roman" w:hAnsi="Times New Roman" w:cs="Times New Roman"/>
          <w:b/>
        </w:rPr>
        <w:t xml:space="preserve">.3. </w:t>
      </w:r>
      <w:r w:rsidR="00921FFE" w:rsidRPr="007407A7">
        <w:rPr>
          <w:rFonts w:ascii="Times New Roman" w:hAnsi="Times New Roman" w:cs="Times New Roman"/>
          <w:b/>
        </w:rPr>
        <w:t xml:space="preserve"> Электроснабжение.</w:t>
      </w:r>
    </w:p>
    <w:p w:rsidR="00C974DF" w:rsidRPr="007407A7" w:rsidRDefault="00C974DF" w:rsidP="00C974DF">
      <w:pPr>
        <w:ind w:firstLine="851"/>
        <w:jc w:val="both"/>
        <w:rPr>
          <w:rFonts w:ascii="Times New Roman" w:hAnsi="Times New Roman" w:cs="Times New Roman"/>
        </w:rPr>
      </w:pP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  <w:b/>
        </w:rPr>
      </w:pPr>
      <w:r w:rsidRPr="007407A7">
        <w:rPr>
          <w:rFonts w:ascii="Times New Roman" w:hAnsi="Times New Roman" w:cs="Times New Roman"/>
          <w:b/>
        </w:rPr>
        <w:t>Существующее положение.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Электроснабжение Вятского сельского поселения выполняется от сетей филиала «МРСК Северо-Запада» «Новгородэнерго» «Боровические электрические сети», Песто</w:t>
      </w:r>
      <w:r w:rsidRPr="007407A7">
        <w:rPr>
          <w:rFonts w:ascii="Times New Roman" w:hAnsi="Times New Roman" w:cs="Times New Roman"/>
        </w:rPr>
        <w:t>в</w:t>
      </w:r>
      <w:r w:rsidRPr="007407A7">
        <w:rPr>
          <w:rFonts w:ascii="Times New Roman" w:hAnsi="Times New Roman" w:cs="Times New Roman"/>
        </w:rPr>
        <w:t xml:space="preserve">ский РЭС. 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Линии 10 кВ питающие Вятское сельское поселение: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1. Линия Л-2 ПС «Вятка», питает  населенные пункты Авдеево, Федово, Новинка с трансформаторной мощностью 1908 кВА из них 338 кВА Вятское сельское поселение.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2. Линия Л-3 с трансформаторной мощностью 660 кВА питает подстанции нас</w:t>
      </w:r>
      <w:r w:rsidRPr="007407A7">
        <w:rPr>
          <w:rFonts w:ascii="Times New Roman" w:hAnsi="Times New Roman" w:cs="Times New Roman"/>
        </w:rPr>
        <w:t>е</w:t>
      </w:r>
      <w:r w:rsidRPr="007407A7">
        <w:rPr>
          <w:rFonts w:ascii="Times New Roman" w:hAnsi="Times New Roman" w:cs="Times New Roman"/>
        </w:rPr>
        <w:t>ленного пункта Вятка.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3. Линия Л-4 с трансформаторной мощностью 600 кВА питает подстанции нас</w:t>
      </w:r>
      <w:r w:rsidRPr="007407A7">
        <w:rPr>
          <w:rFonts w:ascii="Times New Roman" w:hAnsi="Times New Roman" w:cs="Times New Roman"/>
        </w:rPr>
        <w:t>е</w:t>
      </w:r>
      <w:r w:rsidRPr="007407A7">
        <w:rPr>
          <w:rFonts w:ascii="Times New Roman" w:hAnsi="Times New Roman" w:cs="Times New Roman"/>
        </w:rPr>
        <w:t>ленного пункта Вятка.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4. Линия Л-5 с трансформаторной мощностью 460 кВА питает подстанции нас</w:t>
      </w:r>
      <w:r w:rsidRPr="007407A7">
        <w:rPr>
          <w:rFonts w:ascii="Times New Roman" w:hAnsi="Times New Roman" w:cs="Times New Roman"/>
        </w:rPr>
        <w:t>е</w:t>
      </w:r>
      <w:r w:rsidRPr="007407A7">
        <w:rPr>
          <w:rFonts w:ascii="Times New Roman" w:hAnsi="Times New Roman" w:cs="Times New Roman"/>
        </w:rPr>
        <w:t>ленного пункта Алексеиха и Быково и АО «Рекорд».</w:t>
      </w:r>
    </w:p>
    <w:p w:rsidR="007E0B29" w:rsidRPr="007407A7" w:rsidRDefault="007E0B29" w:rsidP="007E0B29">
      <w:pPr>
        <w:ind w:firstLine="851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5. Линия Л-6 с трансформаторной мощностью 517 кВА питает подстанции нас</w:t>
      </w:r>
      <w:r w:rsidRPr="007407A7">
        <w:rPr>
          <w:rFonts w:ascii="Times New Roman" w:hAnsi="Times New Roman" w:cs="Times New Roman"/>
        </w:rPr>
        <w:t>е</w:t>
      </w:r>
      <w:r w:rsidRPr="007407A7">
        <w:rPr>
          <w:rFonts w:ascii="Times New Roman" w:hAnsi="Times New Roman" w:cs="Times New Roman"/>
        </w:rPr>
        <w:t>ленных пунктов Горка, Гуськи, Карельское Пестово, д.Сидорово, Эваново, из них Вятское сельское поселение 254 кВА.</w:t>
      </w:r>
    </w:p>
    <w:p w:rsidR="007E0B29" w:rsidRPr="007407A7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Линии, питающие Вятское сельское поселение выполнены   проводами АС-95, АС-70, АС-50, АС-35, что соответствует нормам и  проводами АН-35, которые должны заменяться при реконструкции на провод  АС-70 или АС-35. </w:t>
      </w:r>
    </w:p>
    <w:p w:rsidR="007E0B29" w:rsidRPr="007407A7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Данные по расчетным существую</w:t>
      </w:r>
      <w:r w:rsidR="005B1CFC" w:rsidRPr="007407A7">
        <w:rPr>
          <w:rFonts w:ascii="Times New Roman" w:hAnsi="Times New Roman" w:cs="Times New Roman"/>
        </w:rPr>
        <w:t>щи</w:t>
      </w:r>
      <w:r w:rsidR="00EA13CB">
        <w:rPr>
          <w:rFonts w:ascii="Times New Roman" w:hAnsi="Times New Roman" w:cs="Times New Roman"/>
        </w:rPr>
        <w:t>м нагрузкам сведены в таблицу 24</w:t>
      </w:r>
    </w:p>
    <w:p w:rsidR="007E0B29" w:rsidRPr="007407A7" w:rsidRDefault="00EA13CB" w:rsidP="005B1CFC">
      <w:pPr>
        <w:ind w:left="706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819"/>
        <w:gridCol w:w="3969"/>
      </w:tblGrid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7A7">
              <w:rPr>
                <w:rFonts w:ascii="Times New Roman" w:hAnsi="Times New Roman" w:cs="Times New Roman"/>
                <w:b/>
              </w:rPr>
              <w:t>№</w:t>
            </w:r>
          </w:p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7A7">
              <w:rPr>
                <w:rFonts w:ascii="Times New Roman" w:hAnsi="Times New Roman" w:cs="Times New Roman"/>
                <w:b/>
              </w:rPr>
              <w:t>п</w:t>
            </w:r>
            <w:r w:rsidRPr="007407A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7407A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7A7">
              <w:rPr>
                <w:rFonts w:ascii="Times New Roman" w:hAnsi="Times New Roman" w:cs="Times New Roman"/>
                <w:b/>
              </w:rPr>
              <w:t>Наименование линии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7A7">
              <w:rPr>
                <w:rFonts w:ascii="Times New Roman" w:hAnsi="Times New Roman" w:cs="Times New Roman"/>
                <w:b/>
              </w:rPr>
              <w:t>Расчетная нагрузка, кВА</w:t>
            </w:r>
          </w:p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7A7">
              <w:rPr>
                <w:rFonts w:ascii="Times New Roman" w:hAnsi="Times New Roman" w:cs="Times New Roman"/>
                <w:b/>
              </w:rPr>
              <w:t>(существующее положение)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Линия Л-2, ПС «Вятка»  3 тр-ра  к=0,85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287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Линия Л-3 ПС «Вятка» 3 тр-ра  к=0,85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561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Линия Л-4 ПС «Вятка» 3 тр-ра к=0,85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510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Линия Л-5 ПС «Вятка» 4 тр-ра к=0,85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391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Линия Л-6 ПС «Вятка» 5 тр-ров к=0,85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7A7">
              <w:rPr>
                <w:rFonts w:ascii="Times New Roman" w:hAnsi="Times New Roman" w:cs="Times New Roman"/>
                <w:lang w:val="en-US"/>
              </w:rPr>
              <w:t>216</w:t>
            </w:r>
          </w:p>
        </w:tc>
      </w:tr>
      <w:tr w:rsidR="007E0B29" w:rsidRPr="007407A7" w:rsidTr="007E0B29">
        <w:tc>
          <w:tcPr>
            <w:tcW w:w="534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7407A7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В том числе коммунально-бытовая нагрузка на существующих участках</w:t>
            </w:r>
          </w:p>
        </w:tc>
        <w:tc>
          <w:tcPr>
            <w:tcW w:w="3969" w:type="dxa"/>
          </w:tcPr>
          <w:p w:rsidR="007E0B29" w:rsidRPr="007407A7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7407A7">
              <w:rPr>
                <w:rFonts w:ascii="Times New Roman" w:hAnsi="Times New Roman" w:cs="Times New Roman"/>
              </w:rPr>
              <w:t>390</w:t>
            </w:r>
          </w:p>
        </w:tc>
      </w:tr>
    </w:tbl>
    <w:p w:rsidR="00571F7A" w:rsidRPr="007407A7" w:rsidRDefault="00571F7A" w:rsidP="00571F7A">
      <w:pPr>
        <w:ind w:right="-21"/>
        <w:jc w:val="both"/>
        <w:rPr>
          <w:rFonts w:ascii="Times New Roman" w:hAnsi="Times New Roman" w:cs="Times New Roman"/>
          <w:u w:val="single"/>
        </w:rPr>
      </w:pPr>
    </w:p>
    <w:p w:rsidR="00326960" w:rsidRPr="007407A7" w:rsidRDefault="00727DC6" w:rsidP="00727DC6">
      <w:pPr>
        <w:ind w:left="840" w:right="-21"/>
        <w:jc w:val="both"/>
        <w:rPr>
          <w:rFonts w:ascii="Times New Roman" w:hAnsi="Times New Roman" w:cs="Times New Roman"/>
          <w:b/>
        </w:rPr>
      </w:pPr>
      <w:r w:rsidRPr="007407A7">
        <w:rPr>
          <w:rFonts w:ascii="Times New Roman" w:hAnsi="Times New Roman" w:cs="Times New Roman"/>
          <w:b/>
        </w:rPr>
        <w:t xml:space="preserve">1.11.4.  </w:t>
      </w:r>
      <w:r w:rsidR="00921FFE" w:rsidRPr="007407A7">
        <w:rPr>
          <w:rFonts w:ascii="Times New Roman" w:hAnsi="Times New Roman" w:cs="Times New Roman"/>
          <w:b/>
        </w:rPr>
        <w:t>Теплоснабжение.</w:t>
      </w:r>
    </w:p>
    <w:p w:rsidR="008E0D29" w:rsidRPr="007407A7" w:rsidRDefault="008E0D29" w:rsidP="008E0D29">
      <w:pPr>
        <w:jc w:val="both"/>
      </w:pPr>
    </w:p>
    <w:p w:rsidR="00DB3042" w:rsidRPr="007407A7" w:rsidRDefault="004F4CFD" w:rsidP="004F4CFD">
      <w:pPr>
        <w:ind w:firstLine="709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Жилая застройка поселения обеспечивается теплом от печей и малометражных котлов на твердом топливе. </w:t>
      </w:r>
    </w:p>
    <w:p w:rsidR="004F4CFD" w:rsidRPr="007407A7" w:rsidRDefault="004F4CFD" w:rsidP="004F4CFD">
      <w:pPr>
        <w:ind w:firstLine="709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Котельная №16 (топливо-уголь) в д. Вятка обсуживает: детский сад, медпункт, клуб, спортивный зал. Установленная мощность котельной 1,28 Гкал/час (подключенная нагрузка 0,2 Гкал/ч). Котельная находится в удовлетворительном состоянии</w:t>
      </w:r>
      <w:r w:rsidR="00202F38" w:rsidRPr="007407A7">
        <w:rPr>
          <w:rFonts w:ascii="Times New Roman" w:hAnsi="Times New Roman" w:cs="Times New Roman"/>
        </w:rPr>
        <w:t>. Протяже</w:t>
      </w:r>
      <w:r w:rsidR="00202F38" w:rsidRPr="007407A7">
        <w:rPr>
          <w:rFonts w:ascii="Times New Roman" w:hAnsi="Times New Roman" w:cs="Times New Roman"/>
        </w:rPr>
        <w:t>н</w:t>
      </w:r>
      <w:r w:rsidR="00202F38" w:rsidRPr="007407A7">
        <w:rPr>
          <w:rFonts w:ascii="Times New Roman" w:hAnsi="Times New Roman" w:cs="Times New Roman"/>
        </w:rPr>
        <w:t>ность сетей составляет 0,215 км.</w:t>
      </w:r>
    </w:p>
    <w:p w:rsidR="00921FFE" w:rsidRPr="007407A7" w:rsidRDefault="00921FFE" w:rsidP="00326960">
      <w:pPr>
        <w:pStyle w:val="a5"/>
        <w:tabs>
          <w:tab w:val="clear" w:pos="4153"/>
          <w:tab w:val="clear" w:pos="8306"/>
        </w:tabs>
        <w:ind w:firstLine="600"/>
        <w:jc w:val="both"/>
        <w:rPr>
          <w:rFonts w:ascii="Times New Roman" w:hAnsi="Times New Roman" w:cs="Times New Roman"/>
        </w:rPr>
      </w:pPr>
    </w:p>
    <w:p w:rsidR="00921FFE" w:rsidRPr="007407A7" w:rsidRDefault="00727DC6">
      <w:pPr>
        <w:ind w:firstLine="840"/>
        <w:jc w:val="both"/>
        <w:rPr>
          <w:rFonts w:ascii="Times New Roman" w:hAnsi="Times New Roman" w:cs="Times New Roman"/>
          <w:b/>
        </w:rPr>
      </w:pPr>
      <w:r w:rsidRPr="007407A7">
        <w:rPr>
          <w:rFonts w:ascii="Times New Roman" w:hAnsi="Times New Roman" w:cs="Times New Roman"/>
          <w:b/>
        </w:rPr>
        <w:t>1.11</w:t>
      </w:r>
      <w:r w:rsidR="00123BC0" w:rsidRPr="007407A7">
        <w:rPr>
          <w:rFonts w:ascii="Times New Roman" w:hAnsi="Times New Roman" w:cs="Times New Roman"/>
          <w:b/>
        </w:rPr>
        <w:t xml:space="preserve">.5. </w:t>
      </w:r>
      <w:r w:rsidR="00921FFE" w:rsidRPr="007407A7">
        <w:rPr>
          <w:rFonts w:ascii="Times New Roman" w:hAnsi="Times New Roman" w:cs="Times New Roman"/>
          <w:b/>
        </w:rPr>
        <w:t xml:space="preserve"> Газоснабжение</w:t>
      </w:r>
    </w:p>
    <w:p w:rsidR="008E0D29" w:rsidRPr="007407A7" w:rsidRDefault="008E0D29">
      <w:pPr>
        <w:ind w:firstLine="840"/>
        <w:jc w:val="both"/>
        <w:rPr>
          <w:rFonts w:ascii="Times New Roman" w:hAnsi="Times New Roman" w:cs="Times New Roman"/>
          <w:u w:val="single"/>
        </w:rPr>
      </w:pPr>
    </w:p>
    <w:p w:rsidR="00202F38" w:rsidRPr="007407A7" w:rsidRDefault="00202F38">
      <w:pPr>
        <w:ind w:firstLine="84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В настоящее время газоснабжение потребителей поселения осуществляется сж</w:t>
      </w:r>
      <w:r w:rsidRPr="007407A7">
        <w:rPr>
          <w:rFonts w:ascii="Times New Roman" w:hAnsi="Times New Roman" w:cs="Times New Roman"/>
        </w:rPr>
        <w:t>и</w:t>
      </w:r>
      <w:r w:rsidRPr="007407A7">
        <w:rPr>
          <w:rFonts w:ascii="Times New Roman" w:hAnsi="Times New Roman" w:cs="Times New Roman"/>
        </w:rPr>
        <w:t xml:space="preserve">женным газом от индивидуальных баллонных установок </w:t>
      </w:r>
      <w:r w:rsidR="00A31B45" w:rsidRPr="007407A7">
        <w:rPr>
          <w:rFonts w:ascii="Times New Roman" w:hAnsi="Times New Roman" w:cs="Times New Roman"/>
        </w:rPr>
        <w:t xml:space="preserve">на нужды пищеприготовления </w:t>
      </w:r>
    </w:p>
    <w:p w:rsidR="00202F38" w:rsidRPr="007407A7" w:rsidRDefault="00202F38">
      <w:pPr>
        <w:ind w:firstLine="840"/>
        <w:jc w:val="both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Сжиженный газ поставляется  ОАО «Пестовомежрайгаз» ОАО «Ногородоблгаз»  в балло</w:t>
      </w:r>
      <w:r w:rsidR="00B31839" w:rsidRPr="007407A7">
        <w:rPr>
          <w:rFonts w:ascii="Times New Roman" w:hAnsi="Times New Roman" w:cs="Times New Roman"/>
        </w:rPr>
        <w:t>нах для</w:t>
      </w:r>
      <w:r w:rsidRPr="007407A7">
        <w:rPr>
          <w:rFonts w:ascii="Times New Roman" w:hAnsi="Times New Roman" w:cs="Times New Roman"/>
        </w:rPr>
        <w:t xml:space="preserve"> нуж</w:t>
      </w:r>
      <w:r w:rsidR="00B31839" w:rsidRPr="007407A7">
        <w:rPr>
          <w:rFonts w:ascii="Times New Roman" w:hAnsi="Times New Roman" w:cs="Times New Roman"/>
        </w:rPr>
        <w:t xml:space="preserve">д </w:t>
      </w:r>
      <w:r w:rsidRPr="007407A7">
        <w:rPr>
          <w:rFonts w:ascii="Times New Roman" w:hAnsi="Times New Roman" w:cs="Times New Roman"/>
        </w:rPr>
        <w:t>населе</w:t>
      </w:r>
      <w:r w:rsidR="00B31839" w:rsidRPr="007407A7">
        <w:rPr>
          <w:rFonts w:ascii="Times New Roman" w:hAnsi="Times New Roman" w:cs="Times New Roman"/>
        </w:rPr>
        <w:t xml:space="preserve">ния. </w:t>
      </w:r>
    </w:p>
    <w:p w:rsidR="00921FFE" w:rsidRPr="007407A7" w:rsidRDefault="00921FFE">
      <w:pPr>
        <w:pStyle w:val="a5"/>
        <w:tabs>
          <w:tab w:val="clear" w:pos="4153"/>
          <w:tab w:val="clear" w:pos="8306"/>
        </w:tabs>
        <w:ind w:firstLine="851"/>
        <w:jc w:val="both"/>
        <w:rPr>
          <w:rFonts w:ascii="Times New Roman" w:hAnsi="Times New Roman" w:cs="Times New Roman"/>
        </w:rPr>
      </w:pPr>
    </w:p>
    <w:p w:rsidR="00921FFE" w:rsidRDefault="00921FFE" w:rsidP="00326960">
      <w:pPr>
        <w:rPr>
          <w:rFonts w:ascii="Times New Roman" w:hAnsi="Times New Roman" w:cs="Times New Roman"/>
          <w:u w:val="single"/>
        </w:rPr>
      </w:pPr>
    </w:p>
    <w:p w:rsidR="009625DB" w:rsidRPr="007407A7" w:rsidRDefault="009625DB" w:rsidP="00326960">
      <w:pPr>
        <w:rPr>
          <w:rFonts w:ascii="Times New Roman" w:hAnsi="Times New Roman" w:cs="Times New Roman"/>
          <w:u w:val="single"/>
        </w:rPr>
      </w:pPr>
    </w:p>
    <w:p w:rsidR="00921FFE" w:rsidRPr="007407A7" w:rsidRDefault="00727DC6">
      <w:pPr>
        <w:ind w:firstLine="840"/>
        <w:jc w:val="both"/>
        <w:rPr>
          <w:rFonts w:ascii="Times New Roman" w:hAnsi="Times New Roman" w:cs="Times New Roman"/>
          <w:b/>
        </w:rPr>
      </w:pPr>
      <w:r w:rsidRPr="007407A7">
        <w:rPr>
          <w:rFonts w:ascii="Times New Roman" w:hAnsi="Times New Roman" w:cs="Times New Roman"/>
          <w:b/>
        </w:rPr>
        <w:t>1.11</w:t>
      </w:r>
      <w:r w:rsidR="006F61C8" w:rsidRPr="007407A7">
        <w:rPr>
          <w:rFonts w:ascii="Times New Roman" w:hAnsi="Times New Roman" w:cs="Times New Roman"/>
          <w:b/>
        </w:rPr>
        <w:t>.6</w:t>
      </w:r>
      <w:r w:rsidR="00921FFE" w:rsidRPr="007407A7">
        <w:rPr>
          <w:rFonts w:ascii="Times New Roman" w:hAnsi="Times New Roman" w:cs="Times New Roman"/>
          <w:b/>
        </w:rPr>
        <w:t>. Связь.</w:t>
      </w:r>
    </w:p>
    <w:p w:rsidR="00B31839" w:rsidRPr="007407A7" w:rsidRDefault="00B31839">
      <w:pPr>
        <w:ind w:firstLine="840"/>
        <w:jc w:val="both"/>
        <w:rPr>
          <w:rFonts w:ascii="Times New Roman" w:hAnsi="Times New Roman" w:cs="Times New Roman"/>
          <w:b/>
        </w:rPr>
      </w:pPr>
    </w:p>
    <w:p w:rsidR="00B31839" w:rsidRPr="007407A7" w:rsidRDefault="00B31839" w:rsidP="00B31839">
      <w:pPr>
        <w:ind w:left="360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На территории поселения отделения связи находятся в н. п.:</w:t>
      </w:r>
    </w:p>
    <w:p w:rsidR="00B31839" w:rsidRPr="007407A7" w:rsidRDefault="00B31839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д. Вятка</w:t>
      </w:r>
    </w:p>
    <w:p w:rsidR="00B31839" w:rsidRPr="007407A7" w:rsidRDefault="00B31839" w:rsidP="00B31839">
      <w:pPr>
        <w:ind w:left="720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Вышки сотовой связи находятся в н.п.:</w:t>
      </w:r>
    </w:p>
    <w:p w:rsidR="00B31839" w:rsidRPr="007407A7" w:rsidRDefault="00B31839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д. Вятка</w:t>
      </w:r>
    </w:p>
    <w:p w:rsidR="00B31839" w:rsidRPr="007407A7" w:rsidRDefault="00B31839" w:rsidP="00B31839">
      <w:pPr>
        <w:ind w:left="720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Почтовое отделение </w:t>
      </w:r>
    </w:p>
    <w:p w:rsidR="00B31839" w:rsidRPr="007407A7" w:rsidRDefault="00B31839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д. Вятка</w:t>
      </w:r>
    </w:p>
    <w:p w:rsidR="00B31839" w:rsidRPr="007407A7" w:rsidRDefault="00B31839" w:rsidP="00B31839">
      <w:pPr>
        <w:ind w:left="720"/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на 2009г. :</w:t>
      </w:r>
    </w:p>
    <w:p w:rsidR="00B31839" w:rsidRPr="007407A7" w:rsidRDefault="00B31839" w:rsidP="00B31839">
      <w:p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 xml:space="preserve">охват населения телевизионным вещанием – 99% </w:t>
      </w:r>
    </w:p>
    <w:p w:rsidR="00B31839" w:rsidRPr="007407A7" w:rsidRDefault="00B31839" w:rsidP="00B31839">
      <w:p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обеспеченность населения телефонной сетью общего пользования – 81 %</w:t>
      </w:r>
    </w:p>
    <w:p w:rsidR="00B31839" w:rsidRPr="007407A7" w:rsidRDefault="00B31839" w:rsidP="00B31839">
      <w:pPr>
        <w:ind w:firstLine="720"/>
        <w:rPr>
          <w:rFonts w:ascii="Times New Roman" w:hAnsi="Times New Roman" w:cs="Times New Roman"/>
        </w:rPr>
      </w:pPr>
      <w:r w:rsidRPr="004750EC">
        <w:rPr>
          <w:rFonts w:ascii="Times New Roman" w:hAnsi="Times New Roman" w:cs="Times New Roman"/>
        </w:rPr>
        <w:t>протяженность телефонной сети общего пользования</w:t>
      </w:r>
      <w:r w:rsidR="004750EC">
        <w:rPr>
          <w:rFonts w:ascii="Times New Roman" w:hAnsi="Times New Roman" w:cs="Times New Roman"/>
        </w:rPr>
        <w:t>:</w:t>
      </w:r>
    </w:p>
    <w:p w:rsidR="00B31839" w:rsidRPr="007407A7" w:rsidRDefault="00B31839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 подземной</w:t>
      </w:r>
      <w:r w:rsidRPr="007407A7">
        <w:rPr>
          <w:rFonts w:ascii="Times New Roman" w:hAnsi="Times New Roman" w:cs="Times New Roman"/>
        </w:rPr>
        <w:tab/>
      </w:r>
      <w:r w:rsidRPr="007407A7">
        <w:rPr>
          <w:rFonts w:ascii="Times New Roman" w:hAnsi="Times New Roman" w:cs="Times New Roman"/>
        </w:rPr>
        <w:tab/>
      </w:r>
      <w:r w:rsidRPr="007407A7">
        <w:rPr>
          <w:rFonts w:ascii="Times New Roman" w:hAnsi="Times New Roman" w:cs="Times New Roman"/>
        </w:rPr>
        <w:tab/>
        <w:t>- 2,5 км</w:t>
      </w:r>
    </w:p>
    <w:p w:rsidR="00B31839" w:rsidRPr="007407A7" w:rsidRDefault="00B31839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- надземной</w:t>
      </w:r>
      <w:r w:rsidRPr="007407A7">
        <w:rPr>
          <w:rFonts w:ascii="Times New Roman" w:hAnsi="Times New Roman" w:cs="Times New Roman"/>
        </w:rPr>
        <w:tab/>
      </w:r>
      <w:r w:rsidRPr="007407A7">
        <w:rPr>
          <w:rFonts w:ascii="Times New Roman" w:hAnsi="Times New Roman" w:cs="Times New Roman"/>
        </w:rPr>
        <w:tab/>
      </w:r>
      <w:r w:rsidRPr="007407A7">
        <w:rPr>
          <w:rFonts w:ascii="Times New Roman" w:hAnsi="Times New Roman" w:cs="Times New Roman"/>
        </w:rPr>
        <w:tab/>
        <w:t>- 63,28 км</w:t>
      </w:r>
    </w:p>
    <w:p w:rsidR="00B31839" w:rsidRPr="007407A7" w:rsidRDefault="00B31839" w:rsidP="00B31839">
      <w:pPr>
        <w:rPr>
          <w:rFonts w:ascii="Times New Roman" w:hAnsi="Times New Roman" w:cs="Times New Roman"/>
        </w:rPr>
      </w:pPr>
      <w:r w:rsidRPr="007407A7">
        <w:rPr>
          <w:rFonts w:ascii="Times New Roman" w:hAnsi="Times New Roman" w:cs="Times New Roman"/>
        </w:rPr>
        <w:t>Магистральные линии связи (ВОЛС)</w:t>
      </w:r>
      <w:r w:rsidRPr="007407A7">
        <w:rPr>
          <w:rFonts w:ascii="Times New Roman" w:hAnsi="Times New Roman" w:cs="Times New Roman"/>
        </w:rPr>
        <w:tab/>
        <w:t>- 2,3 км</w:t>
      </w:r>
    </w:p>
    <w:p w:rsidR="00921FFE" w:rsidRDefault="00921FFE">
      <w:pPr>
        <w:ind w:right="-21" w:firstLine="840"/>
        <w:jc w:val="both"/>
        <w:rPr>
          <w:rFonts w:ascii="Times New Roman" w:hAnsi="Times New Roman" w:cs="Times New Roman"/>
        </w:rPr>
      </w:pPr>
    </w:p>
    <w:p w:rsidR="002D6A71" w:rsidRDefault="002D6A71">
      <w:pPr>
        <w:ind w:right="-21" w:firstLine="840"/>
        <w:jc w:val="both"/>
        <w:rPr>
          <w:rFonts w:ascii="Times New Roman" w:hAnsi="Times New Roman" w:cs="Times New Roman"/>
        </w:rPr>
      </w:pPr>
    </w:p>
    <w:p w:rsidR="00630F29" w:rsidRDefault="00630F29">
      <w:pPr>
        <w:ind w:right="-21" w:firstLine="840"/>
        <w:jc w:val="both"/>
        <w:rPr>
          <w:rFonts w:ascii="Times New Roman" w:hAnsi="Times New Roman" w:cs="Times New Roman"/>
        </w:rPr>
      </w:pPr>
    </w:p>
    <w:p w:rsidR="00630F29" w:rsidRPr="007407A7" w:rsidRDefault="00630F29">
      <w:pPr>
        <w:ind w:right="-21" w:firstLine="840"/>
        <w:jc w:val="both"/>
        <w:rPr>
          <w:rFonts w:ascii="Times New Roman" w:hAnsi="Times New Roman" w:cs="Times New Roman"/>
        </w:rPr>
      </w:pPr>
    </w:p>
    <w:p w:rsidR="00921FFE" w:rsidRPr="00344E79" w:rsidRDefault="00727DC6" w:rsidP="009242E5">
      <w:pPr>
        <w:ind w:left="1320" w:right="-21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1. 12</w:t>
      </w:r>
      <w:r w:rsidR="00715B9F" w:rsidRPr="00344E79">
        <w:rPr>
          <w:rFonts w:ascii="Times New Roman" w:hAnsi="Times New Roman" w:cs="Times New Roman"/>
          <w:b/>
        </w:rPr>
        <w:t xml:space="preserve">. </w:t>
      </w:r>
      <w:r w:rsidR="00921FFE" w:rsidRPr="00344E79">
        <w:rPr>
          <w:rFonts w:ascii="Times New Roman" w:hAnsi="Times New Roman" w:cs="Times New Roman"/>
          <w:b/>
        </w:rPr>
        <w:t>Основные факторы риска возникновения чрезвычайных ситуаций</w:t>
      </w:r>
      <w:r w:rsidR="00715B9F" w:rsidRPr="00344E79">
        <w:rPr>
          <w:rFonts w:ascii="Times New Roman" w:hAnsi="Times New Roman" w:cs="Times New Roman"/>
          <w:b/>
        </w:rPr>
        <w:t xml:space="preserve"> </w:t>
      </w:r>
      <w:r w:rsidR="00921FFE" w:rsidRPr="00344E79">
        <w:rPr>
          <w:rFonts w:ascii="Times New Roman" w:hAnsi="Times New Roman" w:cs="Times New Roman"/>
          <w:b/>
        </w:rPr>
        <w:t xml:space="preserve"> пр</w:t>
      </w:r>
      <w:r w:rsidR="00921FFE" w:rsidRPr="00344E79">
        <w:rPr>
          <w:rFonts w:ascii="Times New Roman" w:hAnsi="Times New Roman" w:cs="Times New Roman"/>
          <w:b/>
        </w:rPr>
        <w:t>и</w:t>
      </w:r>
      <w:r w:rsidR="00921FFE" w:rsidRPr="00344E79">
        <w:rPr>
          <w:rFonts w:ascii="Times New Roman" w:hAnsi="Times New Roman" w:cs="Times New Roman"/>
          <w:b/>
        </w:rPr>
        <w:t xml:space="preserve">родного и техногенного характера. </w:t>
      </w:r>
    </w:p>
    <w:p w:rsidR="00921FFE" w:rsidRPr="00344E79" w:rsidRDefault="00921FFE" w:rsidP="00B66247">
      <w:pPr>
        <w:ind w:right="-21" w:firstLine="360"/>
        <w:jc w:val="both"/>
        <w:rPr>
          <w:rFonts w:ascii="Times New Roman" w:hAnsi="Times New Roman" w:cs="Times New Roman"/>
          <w:highlight w:val="cyan"/>
        </w:rPr>
      </w:pPr>
    </w:p>
    <w:p w:rsidR="00921FFE" w:rsidRPr="00344E79" w:rsidRDefault="00921FFE" w:rsidP="00B66247">
      <w:pPr>
        <w:ind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Источниками ЧС техногенного характера на рассматриваемой территории могут сч</w:t>
      </w:r>
      <w:r w:rsidRPr="00344E79">
        <w:rPr>
          <w:rFonts w:ascii="Times New Roman" w:hAnsi="Times New Roman" w:cs="Times New Roman"/>
        </w:rPr>
        <w:t>и</w:t>
      </w:r>
      <w:r w:rsidRPr="00344E79">
        <w:rPr>
          <w:rFonts w:ascii="Times New Roman" w:hAnsi="Times New Roman" w:cs="Times New Roman"/>
        </w:rPr>
        <w:t>таться: автомобильные дороги</w:t>
      </w:r>
      <w:r w:rsidR="00A37CF5" w:rsidRPr="00344E79">
        <w:rPr>
          <w:rFonts w:ascii="Times New Roman" w:hAnsi="Times New Roman" w:cs="Times New Roman"/>
        </w:rPr>
        <w:t>,</w:t>
      </w:r>
      <w:r w:rsidR="002C4B41" w:rsidRPr="00344E79">
        <w:rPr>
          <w:rFonts w:ascii="Times New Roman" w:hAnsi="Times New Roman" w:cs="Times New Roman"/>
        </w:rPr>
        <w:t xml:space="preserve"> объекты ко</w:t>
      </w:r>
      <w:r w:rsidR="009625DB">
        <w:rPr>
          <w:rFonts w:ascii="Times New Roman" w:hAnsi="Times New Roman" w:cs="Times New Roman"/>
        </w:rPr>
        <w:t>ммунальной инфраструкт</w:t>
      </w:r>
      <w:r w:rsidR="009625DB">
        <w:rPr>
          <w:rFonts w:ascii="Times New Roman" w:hAnsi="Times New Roman" w:cs="Times New Roman"/>
        </w:rPr>
        <w:t>у</w:t>
      </w:r>
      <w:r w:rsidR="009625DB">
        <w:rPr>
          <w:rFonts w:ascii="Times New Roman" w:hAnsi="Times New Roman" w:cs="Times New Roman"/>
        </w:rPr>
        <w:t xml:space="preserve">ры </w:t>
      </w:r>
    </w:p>
    <w:p w:rsidR="00921FFE" w:rsidRPr="00344E79" w:rsidRDefault="00921FFE" w:rsidP="00B66247">
      <w:pPr>
        <w:ind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Значительные ущербы и людские потери </w:t>
      </w:r>
      <w:r w:rsidR="00A37CF5" w:rsidRPr="00344E79">
        <w:rPr>
          <w:rFonts w:ascii="Times New Roman" w:hAnsi="Times New Roman" w:cs="Times New Roman"/>
        </w:rPr>
        <w:t>могут нанести</w:t>
      </w:r>
      <w:r w:rsidRPr="00344E79">
        <w:rPr>
          <w:rFonts w:ascii="Times New Roman" w:hAnsi="Times New Roman" w:cs="Times New Roman"/>
        </w:rPr>
        <w:t xml:space="preserve"> </w:t>
      </w:r>
      <w:r w:rsidR="00A37CF5" w:rsidRPr="00344E79">
        <w:rPr>
          <w:rFonts w:ascii="Times New Roman" w:hAnsi="Times New Roman" w:cs="Times New Roman"/>
        </w:rPr>
        <w:t xml:space="preserve">ЧС природного характера: </w:t>
      </w:r>
      <w:r w:rsidRPr="00344E79">
        <w:rPr>
          <w:rFonts w:ascii="Times New Roman" w:hAnsi="Times New Roman" w:cs="Times New Roman"/>
        </w:rPr>
        <w:t>п</w:t>
      </w:r>
      <w:r w:rsidRPr="00344E79">
        <w:rPr>
          <w:rFonts w:ascii="Times New Roman" w:hAnsi="Times New Roman" w:cs="Times New Roman"/>
        </w:rPr>
        <w:t>о</w:t>
      </w:r>
      <w:r w:rsidRPr="00344E79">
        <w:rPr>
          <w:rFonts w:ascii="Times New Roman" w:hAnsi="Times New Roman" w:cs="Times New Roman"/>
        </w:rPr>
        <w:t>жары</w:t>
      </w:r>
      <w:r w:rsidR="00A37CF5" w:rsidRPr="00344E79">
        <w:rPr>
          <w:rFonts w:ascii="Times New Roman" w:hAnsi="Times New Roman" w:cs="Times New Roman"/>
        </w:rPr>
        <w:t>, наводнения, ураганы, град</w:t>
      </w:r>
      <w:r w:rsidRPr="00344E79">
        <w:rPr>
          <w:rFonts w:ascii="Times New Roman" w:hAnsi="Times New Roman" w:cs="Times New Roman"/>
        </w:rPr>
        <w:t xml:space="preserve"> </w:t>
      </w:r>
      <w:r w:rsidR="00A37CF5" w:rsidRPr="00344E79">
        <w:rPr>
          <w:rFonts w:ascii="Times New Roman" w:hAnsi="Times New Roman" w:cs="Times New Roman"/>
        </w:rPr>
        <w:t>и т.п.</w:t>
      </w:r>
    </w:p>
    <w:p w:rsidR="00921FFE" w:rsidRDefault="00921FFE" w:rsidP="00B66247">
      <w:pPr>
        <w:ind w:right="-21"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Аварии на автомобильном транспорте происходят по различным причинам, зависящим как от человеческого фактора (нарушение правил дорожного движения), так и от технич</w:t>
      </w:r>
      <w:r w:rsidRPr="00344E79">
        <w:rPr>
          <w:rFonts w:ascii="Times New Roman" w:hAnsi="Times New Roman" w:cs="Times New Roman"/>
        </w:rPr>
        <w:t>е</w:t>
      </w:r>
      <w:r w:rsidRPr="00344E79">
        <w:rPr>
          <w:rFonts w:ascii="Times New Roman" w:hAnsi="Times New Roman" w:cs="Times New Roman"/>
        </w:rPr>
        <w:t>ского состояния дорожных путей (неровности покрытий, отсутствие горизонтальной ра</w:t>
      </w:r>
      <w:r w:rsidRPr="00344E79">
        <w:rPr>
          <w:rFonts w:ascii="Times New Roman" w:hAnsi="Times New Roman" w:cs="Times New Roman"/>
        </w:rPr>
        <w:t>з</w:t>
      </w:r>
      <w:r w:rsidRPr="00344E79">
        <w:rPr>
          <w:rFonts w:ascii="Times New Roman" w:hAnsi="Times New Roman" w:cs="Times New Roman"/>
        </w:rPr>
        <w:t>метки и ограждений на опасных участках, недостаточное освещение дорог и остановок общественного транспорта, качество покрытий – низкое сцепление, особенно зимой, и другие факторы).</w:t>
      </w:r>
    </w:p>
    <w:p w:rsidR="004750EC" w:rsidRPr="00344E79" w:rsidRDefault="004750EC" w:rsidP="00B66247">
      <w:pPr>
        <w:ind w:right="-21" w:firstLine="360"/>
        <w:jc w:val="both"/>
        <w:rPr>
          <w:rFonts w:ascii="Times New Roman" w:hAnsi="Times New Roman" w:cs="Times New Roman"/>
        </w:rPr>
      </w:pPr>
    </w:p>
    <w:p w:rsidR="00921FFE" w:rsidRPr="00344E79" w:rsidRDefault="00921FFE" w:rsidP="00B66247">
      <w:pPr>
        <w:ind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Особенно значительные последствия ЧС при авариях на транспорте, перевозящем то</w:t>
      </w:r>
      <w:r w:rsidRPr="00344E79">
        <w:rPr>
          <w:rFonts w:ascii="Times New Roman" w:hAnsi="Times New Roman" w:cs="Times New Roman"/>
        </w:rPr>
        <w:t>к</w:t>
      </w:r>
      <w:r w:rsidRPr="00344E79">
        <w:rPr>
          <w:rFonts w:ascii="Times New Roman" w:hAnsi="Times New Roman" w:cs="Times New Roman"/>
        </w:rPr>
        <w:t>сичные вещества и взрывопожароопасные вещества.</w:t>
      </w:r>
    </w:p>
    <w:p w:rsidR="00921FFE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Охранная зона для автомобильных дорог </w:t>
      </w:r>
      <w:r w:rsidRPr="00344E79">
        <w:rPr>
          <w:rFonts w:ascii="Times New Roman" w:eastAsia="Calibri" w:hAnsi="Times New Roman" w:cs="Times New Roman"/>
          <w:lang w:val="en-US"/>
        </w:rPr>
        <w:t>II</w:t>
      </w:r>
      <w:r w:rsidRPr="00344E79">
        <w:rPr>
          <w:rFonts w:ascii="Times New Roman" w:eastAsia="Calibri" w:hAnsi="Times New Roman" w:cs="Times New Roman"/>
        </w:rPr>
        <w:t xml:space="preserve"> категории – </w:t>
      </w:r>
      <w:smartTag w:uri="urn:schemas-microsoft-com:office:smarttags" w:element="metricconverter">
        <w:smartTagPr>
          <w:attr w:name="ProductID" w:val="100 м"/>
        </w:smartTagPr>
        <w:r w:rsidRPr="00344E79">
          <w:rPr>
            <w:rFonts w:ascii="Times New Roman" w:eastAsia="Calibri" w:hAnsi="Times New Roman" w:cs="Times New Roman"/>
          </w:rPr>
          <w:t>100 м</w:t>
        </w:r>
      </w:smartTag>
      <w:r w:rsidRPr="00344E79">
        <w:rPr>
          <w:rFonts w:ascii="Times New Roman" w:eastAsia="Calibri" w:hAnsi="Times New Roman" w:cs="Times New Roman"/>
        </w:rPr>
        <w:t xml:space="preserve">, </w:t>
      </w:r>
      <w:r w:rsidRPr="00344E79">
        <w:rPr>
          <w:rFonts w:ascii="Times New Roman" w:eastAsia="Calibri" w:hAnsi="Times New Roman" w:cs="Times New Roman"/>
          <w:lang w:val="en-US"/>
        </w:rPr>
        <w:t>III</w:t>
      </w:r>
      <w:r w:rsidRPr="00344E79">
        <w:rPr>
          <w:rFonts w:ascii="Times New Roman" w:eastAsia="Calibri" w:hAnsi="Times New Roman" w:cs="Times New Roman"/>
        </w:rPr>
        <w:t xml:space="preserve"> и </w:t>
      </w:r>
      <w:r w:rsidRPr="00344E79">
        <w:rPr>
          <w:rFonts w:ascii="Times New Roman" w:eastAsia="Calibri" w:hAnsi="Times New Roman" w:cs="Times New Roman"/>
          <w:lang w:val="en-US"/>
        </w:rPr>
        <w:t>IV</w:t>
      </w:r>
      <w:r w:rsidRPr="00344E79">
        <w:rPr>
          <w:rFonts w:ascii="Times New Roman" w:eastAsia="Calibri" w:hAnsi="Times New Roman" w:cs="Times New Roman"/>
        </w:rPr>
        <w:t xml:space="preserve"> категорий – </w:t>
      </w:r>
      <w:smartTag w:uri="urn:schemas-microsoft-com:office:smarttags" w:element="metricconverter">
        <w:smartTagPr>
          <w:attr w:name="ProductID" w:val="50 м"/>
        </w:smartTagPr>
        <w:r w:rsidRPr="00344E79">
          <w:rPr>
            <w:rFonts w:ascii="Times New Roman" w:eastAsia="Calibri" w:hAnsi="Times New Roman" w:cs="Times New Roman"/>
          </w:rPr>
          <w:t>50 м</w:t>
        </w:r>
      </w:smartTag>
      <w:r w:rsidRPr="00344E79">
        <w:rPr>
          <w:rFonts w:ascii="Times New Roman" w:eastAsia="Calibri" w:hAnsi="Times New Roman" w:cs="Times New Roman"/>
        </w:rPr>
        <w:t>.</w:t>
      </w:r>
    </w:p>
    <w:p w:rsidR="004750EC" w:rsidRPr="00344E79" w:rsidRDefault="004750EC" w:rsidP="00B66247">
      <w:pPr>
        <w:ind w:firstLine="360"/>
        <w:jc w:val="both"/>
        <w:rPr>
          <w:rFonts w:ascii="Times New Roman" w:hAnsi="Times New Roman" w:cs="Times New Roman"/>
        </w:rPr>
      </w:pPr>
    </w:p>
    <w:p w:rsidR="00921FFE" w:rsidRPr="00344E79" w:rsidRDefault="00921FFE" w:rsidP="00B66247">
      <w:pPr>
        <w:ind w:right="-21"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Тушение пожаров выполняется силами </w:t>
      </w:r>
      <w:r w:rsidR="009309BE" w:rsidRPr="00344E79">
        <w:rPr>
          <w:rFonts w:ascii="Times New Roman" w:hAnsi="Times New Roman" w:cs="Times New Roman"/>
        </w:rPr>
        <w:t>пожарных</w:t>
      </w:r>
      <w:r w:rsidRPr="00344E79">
        <w:rPr>
          <w:rFonts w:ascii="Times New Roman" w:hAnsi="Times New Roman" w:cs="Times New Roman"/>
        </w:rPr>
        <w:t xml:space="preserve"> служб.</w:t>
      </w:r>
      <w:r w:rsidR="00A37CF5" w:rsidRPr="00344E79">
        <w:rPr>
          <w:rFonts w:ascii="Times New Roman" w:hAnsi="Times New Roman" w:cs="Times New Roman"/>
        </w:rPr>
        <w:t xml:space="preserve"> </w:t>
      </w:r>
      <w:r w:rsidRPr="00344E79">
        <w:rPr>
          <w:rFonts w:ascii="Times New Roman" w:hAnsi="Times New Roman" w:cs="Times New Roman"/>
        </w:rPr>
        <w:t>Ответственность за провед</w:t>
      </w:r>
      <w:r w:rsidRPr="00344E79">
        <w:rPr>
          <w:rFonts w:ascii="Times New Roman" w:hAnsi="Times New Roman" w:cs="Times New Roman"/>
        </w:rPr>
        <w:t>е</w:t>
      </w:r>
      <w:r w:rsidRPr="00344E79">
        <w:rPr>
          <w:rFonts w:ascii="Times New Roman" w:hAnsi="Times New Roman" w:cs="Times New Roman"/>
        </w:rPr>
        <w:t>ние мероприятий ЧС на автомобильном транспорте выполняется силами службы ГИБДД района.</w:t>
      </w:r>
    </w:p>
    <w:p w:rsidR="00921FFE" w:rsidRPr="00344E79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hAnsi="Times New Roman" w:cs="Times New Roman"/>
        </w:rPr>
        <w:t>Кроме того, к источникам ЧС техногенного характера относятся т</w:t>
      </w:r>
      <w:r w:rsidRPr="00344E79">
        <w:rPr>
          <w:rFonts w:ascii="Times New Roman" w:eastAsia="Calibri" w:hAnsi="Times New Roman" w:cs="Times New Roman"/>
        </w:rPr>
        <w:t>рансформаторные электроподстанции: взрывы трансформаторов, повреждение сетей, пожары, перебои в электроснабжении.</w:t>
      </w:r>
    </w:p>
    <w:p w:rsidR="00A37CF5" w:rsidRPr="00344E79" w:rsidRDefault="00A37CF5" w:rsidP="00B66247">
      <w:pPr>
        <w:ind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eastAsia="Calibri" w:hAnsi="Times New Roman" w:cs="Times New Roman"/>
        </w:rPr>
        <w:t>Факторы риска возникновения ЧС природного характера:</w:t>
      </w:r>
    </w:p>
    <w:p w:rsidR="00A37CF5" w:rsidRPr="00344E79" w:rsidRDefault="00A37CF5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hAnsi="Times New Roman" w:cs="Times New Roman"/>
        </w:rPr>
        <w:t>-</w:t>
      </w:r>
      <w:r w:rsidRPr="00344E79">
        <w:rPr>
          <w:rFonts w:ascii="Times New Roman" w:eastAsia="Calibri" w:hAnsi="Times New Roman" w:cs="Times New Roman"/>
        </w:rPr>
        <w:t xml:space="preserve"> лесные пожары и весенние палы;</w:t>
      </w:r>
    </w:p>
    <w:p w:rsidR="00A37CF5" w:rsidRDefault="00A37CF5" w:rsidP="00B66247">
      <w:pPr>
        <w:ind w:right="-21"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hAnsi="Times New Roman" w:cs="Times New Roman"/>
        </w:rPr>
        <w:t>-</w:t>
      </w:r>
      <w:r w:rsidRPr="00344E79">
        <w:rPr>
          <w:rFonts w:ascii="Times New Roman" w:eastAsia="Calibri" w:hAnsi="Times New Roman" w:cs="Times New Roman"/>
        </w:rPr>
        <w:t xml:space="preserve"> ураганы, смерчи, град.</w:t>
      </w:r>
    </w:p>
    <w:p w:rsidR="004750EC" w:rsidRDefault="004750EC" w:rsidP="00B66247">
      <w:pPr>
        <w:ind w:right="-21" w:firstLine="360"/>
        <w:jc w:val="both"/>
        <w:rPr>
          <w:rFonts w:ascii="Times New Roman" w:eastAsia="Calibri" w:hAnsi="Times New Roman" w:cs="Times New Roman"/>
        </w:rPr>
      </w:pPr>
    </w:p>
    <w:p w:rsidR="004750EC" w:rsidRPr="00344E79" w:rsidRDefault="004750EC" w:rsidP="00B66247">
      <w:pPr>
        <w:ind w:right="-21" w:firstLine="360"/>
        <w:jc w:val="both"/>
        <w:rPr>
          <w:rFonts w:ascii="Times New Roman" w:eastAsia="Calibri" w:hAnsi="Times New Roman" w:cs="Times New Roman"/>
        </w:rPr>
      </w:pPr>
    </w:p>
    <w:p w:rsidR="00301AB9" w:rsidRPr="00344E79" w:rsidRDefault="00301AB9" w:rsidP="00B6624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344E79">
        <w:rPr>
          <w:rFonts w:ascii="Times New Roman" w:hAnsi="Times New Roman" w:cs="Times New Roman"/>
          <w:color w:val="000000"/>
        </w:rPr>
        <w:t>Требования пожарной безопасности при градостроительной деятельности должны учитывать:</w:t>
      </w:r>
    </w:p>
    <w:p w:rsidR="00301AB9" w:rsidRPr="00344E79" w:rsidRDefault="00301AB9" w:rsidP="00B66247">
      <w:pPr>
        <w:ind w:right="-21" w:firstLine="360"/>
        <w:jc w:val="both"/>
        <w:rPr>
          <w:rFonts w:ascii="Times New Roman" w:hAnsi="Times New Roman" w:cs="Times New Roman"/>
          <w:color w:val="000000"/>
        </w:rPr>
      </w:pPr>
      <w:r w:rsidRPr="00344E79">
        <w:rPr>
          <w:rFonts w:ascii="Times New Roman" w:hAnsi="Times New Roman" w:cs="Times New Roman"/>
          <w:color w:val="000000"/>
        </w:rPr>
        <w:t>-</w:t>
      </w:r>
      <w:r w:rsidRPr="00344E79">
        <w:rPr>
          <w:rFonts w:ascii="Times New Roman" w:eastAsia="Calibri" w:hAnsi="Times New Roman" w:cs="Times New Roman"/>
          <w:color w:val="000000"/>
        </w:rPr>
        <w:t xml:space="preserve"> Размещение пожаровзрывоопасных объектов на территории поселения: производс</w:t>
      </w:r>
      <w:r w:rsidRPr="00344E79">
        <w:rPr>
          <w:rFonts w:ascii="Times New Roman" w:eastAsia="Calibri" w:hAnsi="Times New Roman" w:cs="Times New Roman"/>
          <w:color w:val="000000"/>
        </w:rPr>
        <w:t>т</w:t>
      </w:r>
      <w:r w:rsidRPr="00344E79">
        <w:rPr>
          <w:rFonts w:ascii="Times New Roman" w:eastAsia="Calibri" w:hAnsi="Times New Roman" w:cs="Times New Roman"/>
          <w:color w:val="000000"/>
        </w:rPr>
        <w:t>венные и коммунальные объекты пожаровзрывоопасного характера предусматриваются, как правило, за границами населенных пунктов или с учетом воздействия опасных факт</w:t>
      </w:r>
      <w:r w:rsidRPr="00344E79">
        <w:rPr>
          <w:rFonts w:ascii="Times New Roman" w:eastAsia="Calibri" w:hAnsi="Times New Roman" w:cs="Times New Roman"/>
          <w:color w:val="000000"/>
        </w:rPr>
        <w:t>о</w:t>
      </w:r>
      <w:r w:rsidRPr="00344E79">
        <w:rPr>
          <w:rFonts w:ascii="Times New Roman" w:eastAsia="Calibri" w:hAnsi="Times New Roman" w:cs="Times New Roman"/>
          <w:color w:val="000000"/>
        </w:rPr>
        <w:t xml:space="preserve">ров пожара на соседние объекты защиты и др.; </w:t>
      </w:r>
    </w:p>
    <w:p w:rsidR="00301AB9" w:rsidRPr="00344E79" w:rsidRDefault="00301AB9" w:rsidP="00B66247">
      <w:pPr>
        <w:ind w:firstLine="360"/>
        <w:jc w:val="both"/>
        <w:rPr>
          <w:rFonts w:ascii="Times New Roman" w:eastAsia="Calibri" w:hAnsi="Times New Roman" w:cs="Times New Roman"/>
          <w:color w:val="000000"/>
        </w:rPr>
      </w:pPr>
      <w:r w:rsidRPr="00344E79">
        <w:rPr>
          <w:rFonts w:ascii="Times New Roman" w:hAnsi="Times New Roman" w:cs="Times New Roman"/>
          <w:color w:val="000000"/>
        </w:rPr>
        <w:t>-</w:t>
      </w:r>
      <w:r w:rsidRPr="00344E79">
        <w:rPr>
          <w:rFonts w:ascii="Times New Roman" w:eastAsia="Calibri" w:hAnsi="Times New Roman" w:cs="Times New Roman"/>
          <w:color w:val="000000"/>
        </w:rPr>
        <w:t xml:space="preserve"> Вопросы подъезда пожарных автомобилей к сельским населенным пунктам с пост</w:t>
      </w:r>
      <w:r w:rsidRPr="00344E79">
        <w:rPr>
          <w:rFonts w:ascii="Times New Roman" w:eastAsia="Calibri" w:hAnsi="Times New Roman" w:cs="Times New Roman"/>
          <w:color w:val="000000"/>
        </w:rPr>
        <w:t>о</w:t>
      </w:r>
      <w:r w:rsidRPr="00344E79">
        <w:rPr>
          <w:rFonts w:ascii="Times New Roman" w:eastAsia="Calibri" w:hAnsi="Times New Roman" w:cs="Times New Roman"/>
          <w:color w:val="000000"/>
        </w:rPr>
        <w:t>янным пребыванием жителей учитываются при проектировании транспортной инфр</w:t>
      </w:r>
      <w:r w:rsidRPr="00344E79">
        <w:rPr>
          <w:rFonts w:ascii="Times New Roman" w:eastAsia="Calibri" w:hAnsi="Times New Roman" w:cs="Times New Roman"/>
          <w:color w:val="000000"/>
        </w:rPr>
        <w:t>а</w:t>
      </w:r>
      <w:r w:rsidRPr="00344E79">
        <w:rPr>
          <w:rFonts w:ascii="Times New Roman" w:eastAsia="Calibri" w:hAnsi="Times New Roman" w:cs="Times New Roman"/>
          <w:color w:val="000000"/>
        </w:rPr>
        <w:t>структуры (автомобильные дороги) по территории поселения; подъезды к зданиям, с</w:t>
      </w:r>
      <w:r w:rsidRPr="00344E79">
        <w:rPr>
          <w:rFonts w:ascii="Times New Roman" w:eastAsia="Calibri" w:hAnsi="Times New Roman" w:cs="Times New Roman"/>
          <w:color w:val="000000"/>
        </w:rPr>
        <w:t>о</w:t>
      </w:r>
      <w:r w:rsidRPr="00344E79">
        <w:rPr>
          <w:rFonts w:ascii="Times New Roman" w:eastAsia="Calibri" w:hAnsi="Times New Roman" w:cs="Times New Roman"/>
          <w:color w:val="000000"/>
        </w:rPr>
        <w:t>оружениям и строениям общественного, жилого, производственно-коммунального назн</w:t>
      </w:r>
      <w:r w:rsidRPr="00344E79">
        <w:rPr>
          <w:rFonts w:ascii="Times New Roman" w:eastAsia="Calibri" w:hAnsi="Times New Roman" w:cs="Times New Roman"/>
          <w:color w:val="000000"/>
        </w:rPr>
        <w:t>а</w:t>
      </w:r>
      <w:r w:rsidRPr="00344E79">
        <w:rPr>
          <w:rFonts w:ascii="Times New Roman" w:eastAsia="Calibri" w:hAnsi="Times New Roman" w:cs="Times New Roman"/>
          <w:color w:val="000000"/>
        </w:rPr>
        <w:t>чения должны проектироваться в соответствии с регламентами на стадии разработки пр</w:t>
      </w:r>
      <w:r w:rsidRPr="00344E79">
        <w:rPr>
          <w:rFonts w:ascii="Times New Roman" w:eastAsia="Calibri" w:hAnsi="Times New Roman" w:cs="Times New Roman"/>
          <w:color w:val="000000"/>
        </w:rPr>
        <w:t>о</w:t>
      </w:r>
      <w:r w:rsidRPr="00344E79">
        <w:rPr>
          <w:rFonts w:ascii="Times New Roman" w:eastAsia="Calibri" w:hAnsi="Times New Roman" w:cs="Times New Roman"/>
          <w:color w:val="000000"/>
        </w:rPr>
        <w:t>ектов планировки территории СНП;</w:t>
      </w:r>
    </w:p>
    <w:p w:rsidR="00301AB9" w:rsidRPr="00344E79" w:rsidRDefault="00301AB9" w:rsidP="00B6624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344E79">
        <w:rPr>
          <w:rFonts w:ascii="Times New Roman" w:hAnsi="Times New Roman" w:cs="Times New Roman"/>
          <w:color w:val="000000"/>
        </w:rPr>
        <w:t>-</w:t>
      </w:r>
      <w:r w:rsidRPr="00344E79">
        <w:rPr>
          <w:rFonts w:ascii="Times New Roman" w:eastAsia="Calibri" w:hAnsi="Times New Roman" w:cs="Times New Roman"/>
          <w:color w:val="000000"/>
        </w:rPr>
        <w:t xml:space="preserve"> На территориях СНП и производственных объектов должны размещаться источники наружного противопожарного водоснабжения в соответствии с действующими нормами: наружные водопроводные сети с пожарными гидрантами и водные объекты, использу</w:t>
      </w:r>
      <w:r w:rsidRPr="00344E79">
        <w:rPr>
          <w:rFonts w:ascii="Times New Roman" w:eastAsia="Calibri" w:hAnsi="Times New Roman" w:cs="Times New Roman"/>
          <w:color w:val="000000"/>
        </w:rPr>
        <w:t>е</w:t>
      </w:r>
      <w:r w:rsidRPr="00344E79">
        <w:rPr>
          <w:rFonts w:ascii="Times New Roman" w:eastAsia="Calibri" w:hAnsi="Times New Roman" w:cs="Times New Roman"/>
          <w:color w:val="000000"/>
        </w:rPr>
        <w:t>мые для целей пожаротушения; допускается не предусматривать водоснабжение для н</w:t>
      </w:r>
      <w:r w:rsidRPr="00344E79">
        <w:rPr>
          <w:rFonts w:ascii="Times New Roman" w:eastAsia="Calibri" w:hAnsi="Times New Roman" w:cs="Times New Roman"/>
          <w:color w:val="000000"/>
        </w:rPr>
        <w:t>а</w:t>
      </w:r>
      <w:r w:rsidRPr="00344E79">
        <w:rPr>
          <w:rFonts w:ascii="Times New Roman" w:eastAsia="Calibri" w:hAnsi="Times New Roman" w:cs="Times New Roman"/>
          <w:color w:val="000000"/>
        </w:rPr>
        <w:t>ружного пожаротушения в ряде регламентированных отдельно стоящих учреждений о</w:t>
      </w:r>
      <w:r w:rsidRPr="00344E79">
        <w:rPr>
          <w:rFonts w:ascii="Times New Roman" w:eastAsia="Calibri" w:hAnsi="Times New Roman" w:cs="Times New Roman"/>
          <w:color w:val="000000"/>
        </w:rPr>
        <w:t>б</w:t>
      </w:r>
      <w:r w:rsidRPr="00344E79">
        <w:rPr>
          <w:rFonts w:ascii="Times New Roman" w:eastAsia="Calibri" w:hAnsi="Times New Roman" w:cs="Times New Roman"/>
          <w:color w:val="000000"/>
        </w:rPr>
        <w:t>служивания населения, производственных и городск</w:t>
      </w:r>
      <w:r w:rsidR="0055745C">
        <w:rPr>
          <w:rFonts w:ascii="Times New Roman" w:eastAsia="Calibri" w:hAnsi="Times New Roman" w:cs="Times New Roman"/>
          <w:color w:val="000000"/>
        </w:rPr>
        <w:t xml:space="preserve">их </w:t>
      </w:r>
      <w:r w:rsidRPr="00344E79">
        <w:rPr>
          <w:rFonts w:ascii="Times New Roman" w:eastAsia="Calibri" w:hAnsi="Times New Roman" w:cs="Times New Roman"/>
          <w:color w:val="000000"/>
        </w:rPr>
        <w:t>хозяйственных зданий и сооруж</w:t>
      </w:r>
      <w:r w:rsidRPr="00344E79">
        <w:rPr>
          <w:rFonts w:ascii="Times New Roman" w:eastAsia="Calibri" w:hAnsi="Times New Roman" w:cs="Times New Roman"/>
          <w:color w:val="000000"/>
        </w:rPr>
        <w:t>е</w:t>
      </w:r>
      <w:r w:rsidRPr="00344E79">
        <w:rPr>
          <w:rFonts w:ascii="Times New Roman" w:eastAsia="Calibri" w:hAnsi="Times New Roman" w:cs="Times New Roman"/>
          <w:color w:val="000000"/>
        </w:rPr>
        <w:t>ний; вопросы детального проектирования наружного противопожарного водоснабжения решаются на стадии разработки про</w:t>
      </w:r>
      <w:r w:rsidR="007D0257">
        <w:rPr>
          <w:rFonts w:ascii="Times New Roman" w:eastAsia="Calibri" w:hAnsi="Times New Roman" w:cs="Times New Roman"/>
          <w:color w:val="000000"/>
        </w:rPr>
        <w:t>ектов планировки.</w:t>
      </w:r>
    </w:p>
    <w:p w:rsidR="00495310" w:rsidRDefault="00495310" w:rsidP="00495310">
      <w:pPr>
        <w:ind w:left="1080"/>
        <w:jc w:val="both"/>
        <w:rPr>
          <w:rFonts w:ascii="Times New Roman" w:eastAsia="Calibri" w:hAnsi="Times New Roman" w:cs="Times New Roman"/>
        </w:rPr>
      </w:pPr>
    </w:p>
    <w:p w:rsidR="0058172B" w:rsidRPr="00344E79" w:rsidRDefault="0058172B" w:rsidP="00495310">
      <w:pPr>
        <w:ind w:left="1080"/>
        <w:jc w:val="both"/>
        <w:rPr>
          <w:rFonts w:ascii="Times New Roman" w:eastAsia="Calibri" w:hAnsi="Times New Roman" w:cs="Times New Roman"/>
        </w:rPr>
      </w:pPr>
    </w:p>
    <w:p w:rsidR="00C21C5F" w:rsidRPr="00344E79" w:rsidRDefault="00727DC6" w:rsidP="00694AA7">
      <w:pPr>
        <w:numPr>
          <w:ilvl w:val="1"/>
          <w:numId w:val="22"/>
        </w:numPr>
        <w:ind w:right="-2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921FFE" w:rsidRPr="00344E79">
        <w:rPr>
          <w:rFonts w:ascii="Times New Roman" w:hAnsi="Times New Roman" w:cs="Times New Roman"/>
          <w:b/>
        </w:rPr>
        <w:t>Перечень мероприятий по территориальному планированию.</w:t>
      </w:r>
    </w:p>
    <w:p w:rsidR="00921FFE" w:rsidRPr="00344E79" w:rsidRDefault="00921FFE" w:rsidP="00C21C5F">
      <w:pPr>
        <w:ind w:left="1560" w:right="-21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Обоснование предложений по территориальному планированию,</w:t>
      </w:r>
    </w:p>
    <w:p w:rsidR="00921FFE" w:rsidRPr="00344E79" w:rsidRDefault="00C21C5F" w:rsidP="00C21C5F">
      <w:pPr>
        <w:ind w:left="1560" w:right="-21"/>
        <w:jc w:val="both"/>
        <w:outlineLvl w:val="0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э</w:t>
      </w:r>
      <w:r w:rsidR="00921FFE" w:rsidRPr="00344E79">
        <w:rPr>
          <w:rFonts w:ascii="Times New Roman" w:hAnsi="Times New Roman" w:cs="Times New Roman"/>
          <w:b/>
        </w:rPr>
        <w:t>тапы их реализации.</w:t>
      </w:r>
    </w:p>
    <w:p w:rsidR="00C21C5F" w:rsidRPr="00344E79" w:rsidRDefault="00C21C5F">
      <w:pPr>
        <w:ind w:right="-21" w:firstLine="840"/>
        <w:jc w:val="both"/>
        <w:rPr>
          <w:rFonts w:ascii="Times New Roman" w:hAnsi="Times New Roman" w:cs="Times New Roman"/>
          <w:highlight w:val="cyan"/>
        </w:rPr>
      </w:pPr>
    </w:p>
    <w:p w:rsidR="00921FFE" w:rsidRPr="00344E79" w:rsidRDefault="00921FFE" w:rsidP="00B66247">
      <w:pPr>
        <w:ind w:firstLine="360"/>
        <w:jc w:val="both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>К основным мероприятиям по территориальному планиров</w:t>
      </w:r>
      <w:r w:rsidR="004C3F60" w:rsidRPr="00344E79">
        <w:rPr>
          <w:rFonts w:ascii="Times New Roman" w:hAnsi="Times New Roman" w:cs="Times New Roman"/>
        </w:rPr>
        <w:t xml:space="preserve">анию </w:t>
      </w:r>
      <w:r w:rsidR="0098071C" w:rsidRPr="00D4735C">
        <w:rPr>
          <w:rFonts w:ascii="Times New Roman" w:hAnsi="Times New Roman" w:cs="Times New Roman"/>
        </w:rPr>
        <w:t>Вятского</w:t>
      </w:r>
      <w:r w:rsidR="00500CC2" w:rsidRPr="00D4735C">
        <w:rPr>
          <w:rFonts w:ascii="Times New Roman" w:hAnsi="Times New Roman" w:cs="Times New Roman"/>
        </w:rPr>
        <w:t xml:space="preserve"> СП </w:t>
      </w:r>
      <w:r w:rsidRPr="00D4735C">
        <w:rPr>
          <w:rFonts w:ascii="Times New Roman" w:hAnsi="Times New Roman" w:cs="Times New Roman"/>
        </w:rPr>
        <w:t>относя</w:t>
      </w:r>
      <w:r w:rsidRPr="00D4735C">
        <w:rPr>
          <w:rFonts w:ascii="Times New Roman" w:hAnsi="Times New Roman" w:cs="Times New Roman"/>
        </w:rPr>
        <w:t>т</w:t>
      </w:r>
      <w:r w:rsidRPr="00D4735C">
        <w:rPr>
          <w:rFonts w:ascii="Times New Roman" w:hAnsi="Times New Roman" w:cs="Times New Roman"/>
        </w:rPr>
        <w:t>ся</w:t>
      </w:r>
      <w:r w:rsidRPr="00344E79">
        <w:rPr>
          <w:rFonts w:ascii="Times New Roman" w:hAnsi="Times New Roman" w:cs="Times New Roman"/>
        </w:rPr>
        <w:t>:</w:t>
      </w:r>
    </w:p>
    <w:p w:rsidR="00921FFE" w:rsidRPr="00344E79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- </w:t>
      </w:r>
      <w:r w:rsidRPr="00344E79">
        <w:rPr>
          <w:rFonts w:ascii="Times New Roman" w:eastAsia="Calibri" w:hAnsi="Times New Roman" w:cs="Times New Roman"/>
        </w:rPr>
        <w:t xml:space="preserve">Осуществление комплексного градостроительного (территориально-функционального) зонирования территории </w:t>
      </w:r>
      <w:r w:rsidR="0098071C">
        <w:rPr>
          <w:rFonts w:ascii="Times New Roman" w:eastAsia="Calibri" w:hAnsi="Times New Roman" w:cs="Times New Roman"/>
        </w:rPr>
        <w:t>С</w:t>
      </w:r>
      <w:r w:rsidRPr="00344E79">
        <w:rPr>
          <w:rFonts w:ascii="Times New Roman" w:eastAsia="Calibri" w:hAnsi="Times New Roman" w:cs="Times New Roman"/>
        </w:rPr>
        <w:t>П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</w:t>
      </w:r>
    </w:p>
    <w:p w:rsidR="00921FFE" w:rsidRPr="00344E79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eastAsia="Calibri" w:hAnsi="Times New Roman" w:cs="Times New Roman"/>
        </w:rPr>
        <w:t>-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обслуживания;</w:t>
      </w:r>
    </w:p>
    <w:p w:rsidR="00921FFE" w:rsidRPr="00D4735C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344E79">
        <w:rPr>
          <w:rFonts w:ascii="Times New Roman" w:eastAsia="Calibri" w:hAnsi="Times New Roman" w:cs="Times New Roman"/>
        </w:rPr>
        <w:t xml:space="preserve">- </w:t>
      </w:r>
      <w:r w:rsidRPr="00D4735C">
        <w:rPr>
          <w:rFonts w:ascii="Times New Roman" w:eastAsia="Calibri" w:hAnsi="Times New Roman" w:cs="Times New Roman"/>
        </w:rPr>
        <w:t>Развитие объектов лечебно-оздоровительного и спортивно-оздоровительного фун</w:t>
      </w:r>
      <w:r w:rsidRPr="00D4735C">
        <w:rPr>
          <w:rFonts w:ascii="Times New Roman" w:eastAsia="Calibri" w:hAnsi="Times New Roman" w:cs="Times New Roman"/>
        </w:rPr>
        <w:t>к</w:t>
      </w:r>
      <w:r w:rsidRPr="00D4735C">
        <w:rPr>
          <w:rFonts w:ascii="Times New Roman" w:eastAsia="Calibri" w:hAnsi="Times New Roman" w:cs="Times New Roman"/>
        </w:rPr>
        <w:t>ционального назначения, природоохранного и рекреационного назначения; создание н</w:t>
      </w:r>
      <w:r w:rsidRPr="00D4735C">
        <w:rPr>
          <w:rFonts w:ascii="Times New Roman" w:eastAsia="Calibri" w:hAnsi="Times New Roman" w:cs="Times New Roman"/>
        </w:rPr>
        <w:t>о</w:t>
      </w:r>
      <w:r w:rsidRPr="00D4735C">
        <w:rPr>
          <w:rFonts w:ascii="Times New Roman" w:eastAsia="Calibri" w:hAnsi="Times New Roman" w:cs="Times New Roman"/>
        </w:rPr>
        <w:t>вых спортивно-рекреационных зон и объектов отдыха и туризма;</w:t>
      </w:r>
    </w:p>
    <w:p w:rsidR="00921FFE" w:rsidRPr="00D4735C" w:rsidRDefault="00921FFE" w:rsidP="00B66247">
      <w:pPr>
        <w:ind w:right="-21" w:firstLine="360"/>
        <w:jc w:val="both"/>
        <w:rPr>
          <w:rFonts w:ascii="Times New Roman" w:hAnsi="Times New Roman" w:cs="Times New Roman"/>
          <w:b/>
        </w:rPr>
      </w:pPr>
      <w:r w:rsidRPr="00D4735C">
        <w:rPr>
          <w:rFonts w:ascii="Times New Roman" w:eastAsia="Calibri" w:hAnsi="Times New Roman" w:cs="Times New Roman"/>
        </w:rPr>
        <w:t xml:space="preserve">- Развитие транспортной инфраструктуры на территории </w:t>
      </w:r>
      <w:r w:rsidR="0098071C" w:rsidRPr="00D4735C">
        <w:rPr>
          <w:rFonts w:ascii="Times New Roman" w:eastAsia="Calibri" w:hAnsi="Times New Roman" w:cs="Times New Roman"/>
        </w:rPr>
        <w:t>С</w:t>
      </w:r>
      <w:r w:rsidRPr="00D4735C">
        <w:rPr>
          <w:rFonts w:ascii="Times New Roman" w:eastAsia="Calibri" w:hAnsi="Times New Roman" w:cs="Times New Roman"/>
        </w:rPr>
        <w:t>П, в том числе и объектов внешнего транспорта;</w:t>
      </w:r>
    </w:p>
    <w:p w:rsidR="00921FFE" w:rsidRPr="00D4735C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D4735C">
        <w:rPr>
          <w:rFonts w:ascii="Times New Roman" w:eastAsia="Calibri" w:hAnsi="Times New Roman" w:cs="Times New Roman"/>
        </w:rPr>
        <w:t>- Создание комплексных общественно-деловых и производственно-коммунальных зон;</w:t>
      </w:r>
    </w:p>
    <w:p w:rsidR="00921FFE" w:rsidRPr="00D4735C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D4735C">
        <w:rPr>
          <w:rFonts w:ascii="Times New Roman" w:eastAsia="Calibri" w:hAnsi="Times New Roman" w:cs="Times New Roman"/>
        </w:rPr>
        <w:t>- Развитие и реконструкция объектов и сетей инженерно</w:t>
      </w:r>
      <w:r w:rsidR="00630F29">
        <w:rPr>
          <w:rFonts w:ascii="Times New Roman" w:eastAsia="Calibri" w:hAnsi="Times New Roman" w:cs="Times New Roman"/>
        </w:rPr>
        <w:t>й</w:t>
      </w:r>
      <w:r w:rsidRPr="00D4735C">
        <w:rPr>
          <w:rFonts w:ascii="Times New Roman" w:eastAsia="Calibri" w:hAnsi="Times New Roman" w:cs="Times New Roman"/>
        </w:rPr>
        <w:t xml:space="preserve"> инфраструктуры, комплек</w:t>
      </w:r>
      <w:r w:rsidRPr="00D4735C">
        <w:rPr>
          <w:rFonts w:ascii="Times New Roman" w:eastAsia="Calibri" w:hAnsi="Times New Roman" w:cs="Times New Roman"/>
        </w:rPr>
        <w:t>с</w:t>
      </w:r>
      <w:r w:rsidRPr="00D4735C">
        <w:rPr>
          <w:rFonts w:ascii="Times New Roman" w:eastAsia="Calibri" w:hAnsi="Times New Roman" w:cs="Times New Roman"/>
        </w:rPr>
        <w:t>ное решение вопросов газоснабжения сельских населенных пунктов;</w:t>
      </w:r>
    </w:p>
    <w:p w:rsidR="00921FFE" w:rsidRPr="00D4735C" w:rsidRDefault="00921FFE" w:rsidP="00B66247">
      <w:pPr>
        <w:ind w:firstLine="360"/>
        <w:jc w:val="both"/>
        <w:rPr>
          <w:rFonts w:ascii="Times New Roman" w:eastAsia="Calibri" w:hAnsi="Times New Roman" w:cs="Times New Roman"/>
        </w:rPr>
      </w:pPr>
      <w:r w:rsidRPr="00D4735C">
        <w:rPr>
          <w:rFonts w:ascii="Times New Roman" w:eastAsia="Calibri" w:hAnsi="Times New Roman" w:cs="Times New Roman"/>
        </w:rPr>
        <w:t>-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</w:t>
      </w:r>
      <w:r w:rsidRPr="00D4735C">
        <w:rPr>
          <w:rFonts w:ascii="Times New Roman" w:eastAsia="Calibri" w:hAnsi="Times New Roman" w:cs="Times New Roman"/>
        </w:rPr>
        <w:t>а</w:t>
      </w:r>
      <w:r w:rsidRPr="00D4735C">
        <w:rPr>
          <w:rFonts w:ascii="Times New Roman" w:eastAsia="Calibri" w:hAnsi="Times New Roman" w:cs="Times New Roman"/>
        </w:rPr>
        <w:t xml:space="preserve">нировании </w:t>
      </w:r>
      <w:r w:rsidR="0098071C" w:rsidRPr="00D4735C">
        <w:rPr>
          <w:rFonts w:ascii="Times New Roman" w:eastAsia="Calibri" w:hAnsi="Times New Roman" w:cs="Times New Roman"/>
        </w:rPr>
        <w:t>С</w:t>
      </w:r>
      <w:r w:rsidRPr="00D4735C">
        <w:rPr>
          <w:rFonts w:ascii="Times New Roman" w:eastAsia="Calibri" w:hAnsi="Times New Roman" w:cs="Times New Roman"/>
        </w:rPr>
        <w:t>П.</w:t>
      </w:r>
    </w:p>
    <w:p w:rsidR="00921FFE" w:rsidRPr="00D4735C" w:rsidRDefault="00921FFE" w:rsidP="00B66247">
      <w:pPr>
        <w:ind w:right="-21" w:firstLine="36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</w:rPr>
        <w:t xml:space="preserve">В составе Генплана выделены временные сроки его реализации: расчетный срок – </w:t>
      </w:r>
      <w:r w:rsidRPr="00D4735C">
        <w:rPr>
          <w:rFonts w:ascii="Times New Roman" w:hAnsi="Times New Roman" w:cs="Times New Roman"/>
          <w:b/>
        </w:rPr>
        <w:t>2030</w:t>
      </w:r>
      <w:r w:rsidRPr="00D4735C">
        <w:rPr>
          <w:rFonts w:ascii="Times New Roman" w:hAnsi="Times New Roman" w:cs="Times New Roman"/>
        </w:rPr>
        <w:t xml:space="preserve"> год и 1-я очередь – </w:t>
      </w:r>
      <w:r w:rsidRPr="00D4735C">
        <w:rPr>
          <w:rFonts w:ascii="Times New Roman" w:hAnsi="Times New Roman" w:cs="Times New Roman"/>
          <w:b/>
        </w:rPr>
        <w:t>2015</w:t>
      </w:r>
      <w:r w:rsidRPr="00D4735C">
        <w:rPr>
          <w:rFonts w:ascii="Times New Roman" w:hAnsi="Times New Roman" w:cs="Times New Roman"/>
        </w:rPr>
        <w:t xml:space="preserve"> год.</w:t>
      </w:r>
    </w:p>
    <w:p w:rsidR="00921FFE" w:rsidRPr="00D4735C" w:rsidRDefault="00921FFE" w:rsidP="00B66247">
      <w:pPr>
        <w:ind w:right="-21" w:firstLine="360"/>
        <w:jc w:val="both"/>
        <w:rPr>
          <w:rFonts w:ascii="Times New Roman" w:hAnsi="Times New Roman" w:cs="Times New Roman"/>
        </w:rPr>
      </w:pPr>
      <w:r w:rsidRPr="00D4735C">
        <w:rPr>
          <w:rFonts w:ascii="Times New Roman" w:hAnsi="Times New Roman" w:cs="Times New Roman"/>
        </w:rPr>
        <w:t>Проектные решения на расчетный срок являются основанием для разработки докуме</w:t>
      </w:r>
      <w:r w:rsidRPr="00D4735C">
        <w:rPr>
          <w:rFonts w:ascii="Times New Roman" w:hAnsi="Times New Roman" w:cs="Times New Roman"/>
        </w:rPr>
        <w:t>н</w:t>
      </w:r>
      <w:r w:rsidRPr="00D4735C">
        <w:rPr>
          <w:rFonts w:ascii="Times New Roman" w:hAnsi="Times New Roman" w:cs="Times New Roman"/>
        </w:rPr>
        <w:t>тации по планировке территории</w:t>
      </w:r>
      <w:r w:rsidR="00500CC2" w:rsidRPr="00D4735C">
        <w:rPr>
          <w:rFonts w:ascii="Times New Roman" w:hAnsi="Times New Roman" w:cs="Times New Roman"/>
        </w:rPr>
        <w:t xml:space="preserve"> </w:t>
      </w:r>
      <w:r w:rsidR="0098071C" w:rsidRPr="00D4735C">
        <w:rPr>
          <w:rFonts w:ascii="Times New Roman" w:hAnsi="Times New Roman" w:cs="Times New Roman"/>
        </w:rPr>
        <w:t>Вятского</w:t>
      </w:r>
      <w:r w:rsidR="00500CC2" w:rsidRPr="00D4735C">
        <w:rPr>
          <w:rFonts w:ascii="Times New Roman" w:hAnsi="Times New Roman" w:cs="Times New Roman"/>
        </w:rPr>
        <w:t xml:space="preserve"> СП</w:t>
      </w:r>
      <w:r w:rsidRPr="00D4735C">
        <w:rPr>
          <w:rFonts w:ascii="Times New Roman" w:hAnsi="Times New Roman" w:cs="Times New Roman"/>
        </w:rPr>
        <w:t>: проектов планировки территории, прое</w:t>
      </w:r>
      <w:r w:rsidRPr="00D4735C">
        <w:rPr>
          <w:rFonts w:ascii="Times New Roman" w:hAnsi="Times New Roman" w:cs="Times New Roman"/>
        </w:rPr>
        <w:t>к</w:t>
      </w:r>
      <w:r w:rsidRPr="00D4735C">
        <w:rPr>
          <w:rFonts w:ascii="Times New Roman" w:hAnsi="Times New Roman" w:cs="Times New Roman"/>
        </w:rPr>
        <w:t>тов межевания и градостроительных планов земельных участков, - а также учитываются при разработке Правил землепользования и застройки</w:t>
      </w:r>
      <w:r w:rsidR="00500CC2" w:rsidRPr="00D4735C">
        <w:rPr>
          <w:rFonts w:ascii="Times New Roman" w:hAnsi="Times New Roman" w:cs="Times New Roman"/>
        </w:rPr>
        <w:t xml:space="preserve"> </w:t>
      </w:r>
      <w:r w:rsidR="0098071C" w:rsidRPr="00D4735C">
        <w:rPr>
          <w:rFonts w:ascii="Times New Roman" w:hAnsi="Times New Roman" w:cs="Times New Roman"/>
        </w:rPr>
        <w:t>Вятского</w:t>
      </w:r>
      <w:r w:rsidR="00500CC2" w:rsidRPr="00D4735C">
        <w:rPr>
          <w:rFonts w:ascii="Times New Roman" w:hAnsi="Times New Roman" w:cs="Times New Roman"/>
        </w:rPr>
        <w:t xml:space="preserve"> СП</w:t>
      </w:r>
      <w:r w:rsidRPr="00D4735C">
        <w:rPr>
          <w:rFonts w:ascii="Times New Roman" w:hAnsi="Times New Roman" w:cs="Times New Roman"/>
        </w:rPr>
        <w:t>.</w:t>
      </w:r>
    </w:p>
    <w:p w:rsidR="00921FFE" w:rsidRPr="00D4735C" w:rsidRDefault="00921FFE" w:rsidP="00B66247">
      <w:pPr>
        <w:ind w:right="-21" w:firstLine="360"/>
        <w:jc w:val="both"/>
        <w:rPr>
          <w:rFonts w:ascii="Times New Roman" w:eastAsia="Calibri" w:hAnsi="Times New Roman" w:cs="Times New Roman"/>
          <w:b/>
          <w:highlight w:val="cyan"/>
        </w:rPr>
      </w:pPr>
      <w:r w:rsidRPr="00D4735C">
        <w:rPr>
          <w:rFonts w:ascii="Times New Roman" w:hAnsi="Times New Roman" w:cs="Times New Roman"/>
        </w:rPr>
        <w:t xml:space="preserve">Реализация Генплана осуществляется на основании первоочередных мероприятий по реализации, которые утверждаются Главой </w:t>
      </w:r>
      <w:r w:rsidR="0098071C" w:rsidRPr="00D4735C">
        <w:rPr>
          <w:rFonts w:ascii="Times New Roman" w:hAnsi="Times New Roman" w:cs="Times New Roman"/>
        </w:rPr>
        <w:t>Вятского</w:t>
      </w:r>
      <w:r w:rsidR="00500CC2" w:rsidRPr="00D4735C">
        <w:rPr>
          <w:rFonts w:ascii="Times New Roman" w:hAnsi="Times New Roman" w:cs="Times New Roman"/>
        </w:rPr>
        <w:t xml:space="preserve"> СП </w:t>
      </w:r>
      <w:r w:rsidRPr="00D4735C">
        <w:rPr>
          <w:rFonts w:ascii="Times New Roman" w:hAnsi="Times New Roman" w:cs="Times New Roman"/>
        </w:rPr>
        <w:t>в течение 3-х месяцев со дня у</w:t>
      </w:r>
      <w:r w:rsidRPr="00D4735C">
        <w:rPr>
          <w:rFonts w:ascii="Times New Roman" w:hAnsi="Times New Roman" w:cs="Times New Roman"/>
        </w:rPr>
        <w:t>т</w:t>
      </w:r>
      <w:r w:rsidRPr="00D4735C">
        <w:rPr>
          <w:rFonts w:ascii="Times New Roman" w:hAnsi="Times New Roman" w:cs="Times New Roman"/>
        </w:rPr>
        <w:t xml:space="preserve">верждения Генплана. Органы местного самоуправления </w:t>
      </w:r>
      <w:r w:rsidR="0098071C" w:rsidRPr="00D4735C">
        <w:rPr>
          <w:rFonts w:ascii="Times New Roman" w:hAnsi="Times New Roman" w:cs="Times New Roman"/>
        </w:rPr>
        <w:t>Вятского</w:t>
      </w:r>
      <w:r w:rsidR="00500CC2" w:rsidRPr="00D4735C">
        <w:rPr>
          <w:rFonts w:ascii="Times New Roman" w:hAnsi="Times New Roman" w:cs="Times New Roman"/>
        </w:rPr>
        <w:t xml:space="preserve"> СП </w:t>
      </w:r>
      <w:r w:rsidRPr="00D4735C">
        <w:rPr>
          <w:rFonts w:ascii="Times New Roman" w:hAnsi="Times New Roman" w:cs="Times New Roman"/>
        </w:rPr>
        <w:t>имеют право также разрабатывать и утверждать местные нормативы градостроительного проектирования п</w:t>
      </w:r>
      <w:r w:rsidRPr="00D4735C">
        <w:rPr>
          <w:rFonts w:ascii="Times New Roman" w:hAnsi="Times New Roman" w:cs="Times New Roman"/>
        </w:rPr>
        <w:t>о</w:t>
      </w:r>
      <w:r w:rsidRPr="00D4735C">
        <w:rPr>
          <w:rFonts w:ascii="Times New Roman" w:hAnsi="Times New Roman" w:cs="Times New Roman"/>
        </w:rPr>
        <w:t>селения.</w:t>
      </w:r>
    </w:p>
    <w:p w:rsidR="00921FFE" w:rsidRPr="00DB6D26" w:rsidRDefault="00267A48" w:rsidP="00CE593D">
      <w:pPr>
        <w:ind w:left="-108" w:right="-1"/>
        <w:jc w:val="center"/>
        <w:rPr>
          <w:rFonts w:ascii="Times New Roman" w:eastAsia="Calibri" w:hAnsi="Times New Roman" w:cs="Times New Roman"/>
          <w:b/>
        </w:rPr>
      </w:pPr>
      <w:r w:rsidRPr="00344E79">
        <w:rPr>
          <w:rFonts w:ascii="Times New Roman" w:eastAsia="Calibri" w:hAnsi="Times New Roman" w:cs="Times New Roman"/>
          <w:b/>
        </w:rPr>
        <w:br w:type="page"/>
      </w:r>
      <w:r w:rsidR="00921FFE" w:rsidRPr="00DB6D26">
        <w:rPr>
          <w:rFonts w:ascii="Times New Roman" w:eastAsia="Calibri" w:hAnsi="Times New Roman" w:cs="Times New Roman"/>
          <w:b/>
        </w:rPr>
        <w:t>ЧАСТЬ ВТОРАЯ. ПОЛОЖЕНИЯ О ТЕРРИТОРИАЛЬНОМ ПЛАНИРОВАНИИ.</w:t>
      </w:r>
    </w:p>
    <w:p w:rsidR="00CE593D" w:rsidRPr="00DB6D26" w:rsidRDefault="00CE593D" w:rsidP="00CE593D">
      <w:pPr>
        <w:ind w:left="-108" w:right="-1"/>
        <w:jc w:val="center"/>
        <w:rPr>
          <w:rFonts w:ascii="Times New Roman" w:eastAsia="Calibri" w:hAnsi="Times New Roman" w:cs="Times New Roman"/>
          <w:b/>
        </w:rPr>
      </w:pPr>
    </w:p>
    <w:p w:rsidR="00C21C5F" w:rsidRPr="00DB6D26" w:rsidRDefault="00C21C5F" w:rsidP="00C21C5F">
      <w:pPr>
        <w:ind w:left="1080" w:right="-1" w:hanging="240"/>
        <w:rPr>
          <w:rFonts w:ascii="Times New Roman" w:eastAsia="Calibri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>2.  Программа мероприятий по территориальному планированию и послед</w:t>
      </w:r>
      <w:r w:rsidRPr="00DB6D26">
        <w:rPr>
          <w:rFonts w:ascii="Times New Roman" w:hAnsi="Times New Roman" w:cs="Times New Roman"/>
          <w:b/>
        </w:rPr>
        <w:t>о</w:t>
      </w:r>
      <w:r w:rsidRPr="00DB6D26">
        <w:rPr>
          <w:rFonts w:ascii="Times New Roman" w:hAnsi="Times New Roman" w:cs="Times New Roman"/>
          <w:b/>
        </w:rPr>
        <w:t>вательность их выполнения</w:t>
      </w:r>
      <w:r w:rsidR="00CE593D" w:rsidRPr="00DB6D26">
        <w:rPr>
          <w:rFonts w:ascii="Times New Roman" w:hAnsi="Times New Roman" w:cs="Times New Roman"/>
          <w:b/>
        </w:rPr>
        <w:t>.</w:t>
      </w:r>
      <w:r w:rsidRPr="00DB6D26">
        <w:rPr>
          <w:rFonts w:ascii="Times New Roman" w:eastAsia="Calibri" w:hAnsi="Times New Roman" w:cs="Times New Roman"/>
          <w:b/>
        </w:rPr>
        <w:t xml:space="preserve"> </w:t>
      </w:r>
    </w:p>
    <w:p w:rsidR="00D75737" w:rsidRPr="00DB6D26" w:rsidRDefault="00D75737" w:rsidP="00C21C5F">
      <w:pPr>
        <w:ind w:left="1080" w:right="-1" w:hanging="240"/>
        <w:rPr>
          <w:rFonts w:ascii="Times New Roman" w:eastAsia="Calibri" w:hAnsi="Times New Roman" w:cs="Times New Roman"/>
          <w:b/>
        </w:rPr>
      </w:pPr>
    </w:p>
    <w:p w:rsidR="00921FFE" w:rsidRPr="00DB6D26" w:rsidRDefault="00C21C5F" w:rsidP="00C21C5F">
      <w:pPr>
        <w:ind w:left="1440" w:right="-21" w:hanging="600"/>
        <w:rPr>
          <w:rFonts w:ascii="Times New Roman" w:hAnsi="Times New Roman" w:cs="Times New Roman"/>
        </w:rPr>
      </w:pPr>
      <w:r w:rsidRPr="00DB6D26">
        <w:rPr>
          <w:rFonts w:ascii="Times New Roman" w:eastAsia="Calibri" w:hAnsi="Times New Roman" w:cs="Times New Roman"/>
          <w:b/>
        </w:rPr>
        <w:t>2.1.   Цели и задачи территориального планирования</w:t>
      </w:r>
      <w:r w:rsidR="00CE593D" w:rsidRPr="00DB6D26">
        <w:rPr>
          <w:rFonts w:ascii="Times New Roman" w:eastAsia="Calibri" w:hAnsi="Times New Roman" w:cs="Times New Roman"/>
          <w:b/>
        </w:rPr>
        <w:t>.</w:t>
      </w:r>
    </w:p>
    <w:p w:rsidR="00921FFE" w:rsidRPr="00DB6D26" w:rsidRDefault="00921FFE" w:rsidP="00C21C5F">
      <w:pPr>
        <w:ind w:left="1440" w:right="-21" w:hanging="600"/>
        <w:rPr>
          <w:rFonts w:ascii="Times New Roman" w:hAnsi="Times New Roman" w:cs="Times New Roman"/>
        </w:rPr>
      </w:pPr>
    </w:p>
    <w:p w:rsidR="00921FFE" w:rsidRPr="00DB6D26" w:rsidRDefault="00921FFE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Территориальное планирование направлено на определение в Генплане</w:t>
      </w:r>
      <w:r w:rsidR="00500CC2">
        <w:rPr>
          <w:rFonts w:ascii="Times New Roman" w:hAnsi="Times New Roman" w:cs="Times New Roman"/>
        </w:rPr>
        <w:t xml:space="preserve"> сельского </w:t>
      </w:r>
      <w:r w:rsidRPr="00DB6D26">
        <w:rPr>
          <w:rFonts w:ascii="Times New Roman" w:hAnsi="Times New Roman" w:cs="Times New Roman"/>
        </w:rPr>
        <w:t>поселения назначения (территориального и функционального) его территорий, исходя из совокупности социальных, экономических и экологических факторов в целях обеспечения устойчивого развития поселения, развития инженерной, транспортной и социальной и</w:t>
      </w:r>
      <w:r w:rsidRPr="00DB6D26">
        <w:rPr>
          <w:rFonts w:ascii="Times New Roman" w:hAnsi="Times New Roman" w:cs="Times New Roman"/>
        </w:rPr>
        <w:t>н</w:t>
      </w:r>
      <w:r w:rsidRPr="00DB6D26">
        <w:rPr>
          <w:rFonts w:ascii="Times New Roman" w:hAnsi="Times New Roman" w:cs="Times New Roman"/>
        </w:rPr>
        <w:t>фраструктур, обеспечения учета интересов граждан и их объединений, в целом муниц</w:t>
      </w:r>
      <w:r w:rsidRPr="00DB6D26">
        <w:rPr>
          <w:rFonts w:ascii="Times New Roman" w:hAnsi="Times New Roman" w:cs="Times New Roman"/>
        </w:rPr>
        <w:t>и</w:t>
      </w:r>
      <w:r w:rsidRPr="00DB6D26">
        <w:rPr>
          <w:rFonts w:ascii="Times New Roman" w:hAnsi="Times New Roman" w:cs="Times New Roman"/>
        </w:rPr>
        <w:t>пального образования.</w:t>
      </w:r>
    </w:p>
    <w:p w:rsidR="00921FFE" w:rsidRPr="00DB6D26" w:rsidRDefault="00921FFE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Основными задачами территориального пла</w:t>
      </w:r>
      <w:r w:rsidR="00775EC5" w:rsidRPr="00DB6D26">
        <w:rPr>
          <w:rFonts w:ascii="Times New Roman" w:hAnsi="Times New Roman" w:cs="Times New Roman"/>
        </w:rPr>
        <w:t xml:space="preserve">нирования </w:t>
      </w:r>
      <w:r w:rsidR="0098071C" w:rsidRPr="00F32112">
        <w:rPr>
          <w:rFonts w:ascii="Times New Roman" w:hAnsi="Times New Roman" w:cs="Times New Roman"/>
        </w:rPr>
        <w:t>Вятского</w:t>
      </w:r>
      <w:r w:rsidR="00500CC2" w:rsidRPr="00F32112">
        <w:rPr>
          <w:rFonts w:ascii="Times New Roman" w:hAnsi="Times New Roman" w:cs="Times New Roman"/>
        </w:rPr>
        <w:t xml:space="preserve"> СП </w:t>
      </w:r>
      <w:r w:rsidRPr="00F32112">
        <w:rPr>
          <w:rFonts w:ascii="Times New Roman" w:hAnsi="Times New Roman" w:cs="Times New Roman"/>
        </w:rPr>
        <w:t>являются: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сохранение архитектурно-пространственного, историко-культурного и лан</w:t>
      </w:r>
      <w:r w:rsidRPr="00DB6D26">
        <w:rPr>
          <w:rFonts w:ascii="Times New Roman" w:eastAsia="Calibri" w:hAnsi="Times New Roman" w:cs="Times New Roman"/>
        </w:rPr>
        <w:t>д</w:t>
      </w:r>
      <w:r w:rsidRPr="00DB6D26">
        <w:rPr>
          <w:rFonts w:ascii="Times New Roman" w:eastAsia="Calibri" w:hAnsi="Times New Roman" w:cs="Times New Roman"/>
        </w:rPr>
        <w:t xml:space="preserve">шафтного своеобразия территории </w:t>
      </w:r>
      <w:r w:rsidR="0056705D" w:rsidRPr="00630F29">
        <w:rPr>
          <w:rFonts w:ascii="Times New Roman" w:eastAsia="Calibri" w:hAnsi="Times New Roman" w:cs="Times New Roman"/>
        </w:rPr>
        <w:t>С</w:t>
      </w:r>
      <w:r w:rsidR="00CE593D" w:rsidRPr="00630F29">
        <w:rPr>
          <w:rFonts w:ascii="Times New Roman" w:eastAsia="Calibri" w:hAnsi="Times New Roman" w:cs="Times New Roman"/>
        </w:rPr>
        <w:t>П</w:t>
      </w:r>
      <w:r w:rsidRPr="00630F29">
        <w:rPr>
          <w:rFonts w:ascii="Times New Roman" w:eastAsia="Calibri" w:hAnsi="Times New Roman" w:cs="Times New Roman"/>
        </w:rPr>
        <w:t>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обеспечение эффективного использования территории </w:t>
      </w:r>
      <w:r w:rsidR="0098071C">
        <w:rPr>
          <w:rFonts w:ascii="Times New Roman" w:eastAsia="Calibri" w:hAnsi="Times New Roman" w:cs="Times New Roman"/>
        </w:rPr>
        <w:t>С</w:t>
      </w:r>
      <w:r w:rsidR="00CE593D" w:rsidRPr="00DB6D26">
        <w:rPr>
          <w:rFonts w:ascii="Times New Roman" w:eastAsia="Calibri" w:hAnsi="Times New Roman" w:cs="Times New Roman"/>
        </w:rPr>
        <w:t>П</w:t>
      </w:r>
      <w:r w:rsidRPr="00DB6D26">
        <w:rPr>
          <w:rFonts w:ascii="Times New Roman" w:eastAsia="Calibri" w:hAnsi="Times New Roman" w:cs="Times New Roman"/>
        </w:rPr>
        <w:t xml:space="preserve"> и создание благопр</w:t>
      </w:r>
      <w:r w:rsidRPr="00DB6D26">
        <w:rPr>
          <w:rFonts w:ascii="Times New Roman" w:eastAsia="Calibri" w:hAnsi="Times New Roman" w:cs="Times New Roman"/>
        </w:rPr>
        <w:t>и</w:t>
      </w:r>
      <w:r w:rsidRPr="00DB6D26">
        <w:rPr>
          <w:rFonts w:ascii="Times New Roman" w:eastAsia="Calibri" w:hAnsi="Times New Roman" w:cs="Times New Roman"/>
        </w:rPr>
        <w:t>ятной среды жизнедеятельности на основе модернизационного развития;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безопасность территории и окружающей среды;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комплексное развитие сельских населенных пунктов на территории поселения, улучшение жилищных условий жителей, достижение многообразия типов жилой среды, развитие и равномерное размещение в населенных пунктах объектов социального обсл</w:t>
      </w:r>
      <w:r w:rsidRPr="00DB6D26">
        <w:rPr>
          <w:rFonts w:ascii="Times New Roman" w:eastAsia="Calibri" w:hAnsi="Times New Roman" w:cs="Times New Roman"/>
        </w:rPr>
        <w:t>у</w:t>
      </w:r>
      <w:r w:rsidRPr="00DB6D26">
        <w:rPr>
          <w:rFonts w:ascii="Times New Roman" w:eastAsia="Calibri" w:hAnsi="Times New Roman" w:cs="Times New Roman"/>
        </w:rPr>
        <w:t>живания населения, производственных, общественных и деловых центров;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надёжность транспортного обслуживания и инженерного оборудования террит</w:t>
      </w:r>
      <w:r w:rsidRPr="00DB6D26">
        <w:rPr>
          <w:rFonts w:ascii="Times New Roman" w:eastAsia="Calibri" w:hAnsi="Times New Roman" w:cs="Times New Roman"/>
        </w:rPr>
        <w:t>о</w:t>
      </w:r>
      <w:r w:rsidRPr="00DB6D26">
        <w:rPr>
          <w:rFonts w:ascii="Times New Roman" w:eastAsia="Calibri" w:hAnsi="Times New Roman" w:cs="Times New Roman"/>
        </w:rPr>
        <w:t>рии, формирование целостности и последовательности развития транспортной и инжене</w:t>
      </w:r>
      <w:r w:rsidRPr="00DB6D26">
        <w:rPr>
          <w:rFonts w:ascii="Times New Roman" w:eastAsia="Calibri" w:hAnsi="Times New Roman" w:cs="Times New Roman"/>
        </w:rPr>
        <w:t>р</w:t>
      </w:r>
      <w:r w:rsidRPr="00DB6D26">
        <w:rPr>
          <w:rFonts w:ascii="Times New Roman" w:eastAsia="Calibri" w:hAnsi="Times New Roman" w:cs="Times New Roman"/>
        </w:rPr>
        <w:t>ной инфраструктур;</w:t>
      </w:r>
    </w:p>
    <w:p w:rsidR="00921FFE" w:rsidRPr="00DB6D26" w:rsidRDefault="00921FFE">
      <w:pPr>
        <w:ind w:firstLine="84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частичное сохранение зон сельскохозяйственного использования, в том числе сельскохозяйственных угодий, объектов сельскохозяйственного назначения и предназн</w:t>
      </w:r>
      <w:r w:rsidRPr="00DB6D26">
        <w:rPr>
          <w:rFonts w:ascii="Times New Roman" w:eastAsia="Calibri" w:hAnsi="Times New Roman" w:cs="Times New Roman"/>
        </w:rPr>
        <w:t>а</w:t>
      </w:r>
      <w:r w:rsidRPr="00DB6D26">
        <w:rPr>
          <w:rFonts w:ascii="Times New Roman" w:eastAsia="Calibri" w:hAnsi="Times New Roman" w:cs="Times New Roman"/>
        </w:rPr>
        <w:t>ченных для ведения сельского хозяйства, личного подсобного хозяйства, садоводства, так как часть этих земель переходит в жилую зону, зону производственных предприятий;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- комплексность в решении задач благоустройства и озеленения территории,</w:t>
      </w:r>
    </w:p>
    <w:p w:rsidR="00921FFE" w:rsidRPr="00DB6D26" w:rsidRDefault="00921FFE">
      <w:pPr>
        <w:ind w:firstLine="84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</w:rPr>
        <w:t xml:space="preserve"> сохранения и развития защитных функций лесов, развития рекреационных к</w:t>
      </w:r>
      <w:r w:rsidRPr="00DB6D26">
        <w:rPr>
          <w:rFonts w:ascii="Times New Roman" w:eastAsia="Calibri" w:hAnsi="Times New Roman" w:cs="Times New Roman"/>
        </w:rPr>
        <w:t>а</w:t>
      </w:r>
      <w:r w:rsidRPr="00DB6D26">
        <w:rPr>
          <w:rFonts w:ascii="Times New Roman" w:eastAsia="Calibri" w:hAnsi="Times New Roman" w:cs="Times New Roman"/>
        </w:rPr>
        <w:t>честв территории в целях использования для отдыха, туризма, занятий физической кул</w:t>
      </w:r>
      <w:r w:rsidRPr="00DB6D26">
        <w:rPr>
          <w:rFonts w:ascii="Times New Roman" w:eastAsia="Calibri" w:hAnsi="Times New Roman" w:cs="Times New Roman"/>
        </w:rPr>
        <w:t>ь</w:t>
      </w:r>
      <w:r w:rsidRPr="00DB6D26">
        <w:rPr>
          <w:rFonts w:ascii="Times New Roman" w:eastAsia="Calibri" w:hAnsi="Times New Roman" w:cs="Times New Roman"/>
        </w:rPr>
        <w:t>турой и спортом;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 xml:space="preserve">В целом, как документ территориального планирования, </w:t>
      </w:r>
      <w:r w:rsidR="00CE593D" w:rsidRPr="00DB6D26">
        <w:rPr>
          <w:rFonts w:ascii="Times New Roman" w:hAnsi="Times New Roman" w:cs="Times New Roman"/>
        </w:rPr>
        <w:t>г</w:t>
      </w:r>
      <w:r w:rsidRPr="00DB6D26">
        <w:rPr>
          <w:rFonts w:ascii="Times New Roman" w:hAnsi="Times New Roman" w:cs="Times New Roman"/>
        </w:rPr>
        <w:t xml:space="preserve">енплан </w:t>
      </w:r>
      <w:r w:rsidR="0098071C" w:rsidRPr="00F32112">
        <w:rPr>
          <w:rFonts w:ascii="Times New Roman" w:hAnsi="Times New Roman" w:cs="Times New Roman"/>
        </w:rPr>
        <w:t>Вятского</w:t>
      </w:r>
      <w:r w:rsidR="00500CC2" w:rsidRPr="00F32112">
        <w:rPr>
          <w:rFonts w:ascii="Times New Roman" w:hAnsi="Times New Roman" w:cs="Times New Roman"/>
        </w:rPr>
        <w:t xml:space="preserve"> СП</w:t>
      </w:r>
      <w:r w:rsidR="00500CC2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 xml:space="preserve">должен обеспечить последовательную разработку градостроительной документации по планировке и застройке как территории </w:t>
      </w:r>
      <w:r w:rsidR="005B7870" w:rsidRPr="00DB6D26">
        <w:rPr>
          <w:rFonts w:ascii="Times New Roman" w:hAnsi="Times New Roman" w:cs="Times New Roman"/>
        </w:rPr>
        <w:t>городского</w:t>
      </w:r>
      <w:r w:rsidRPr="00DB6D26">
        <w:rPr>
          <w:rFonts w:ascii="Times New Roman" w:hAnsi="Times New Roman" w:cs="Times New Roman"/>
        </w:rPr>
        <w:t xml:space="preserve"> поселения в целом, так и отдельных населенных пунктов, по решению вопросов реконструкции и развития существующей з</w:t>
      </w:r>
      <w:r w:rsidRPr="00DB6D26">
        <w:rPr>
          <w:rFonts w:ascii="Times New Roman" w:hAnsi="Times New Roman" w:cs="Times New Roman"/>
        </w:rPr>
        <w:t>а</w:t>
      </w:r>
      <w:r w:rsidRPr="00DB6D26">
        <w:rPr>
          <w:rFonts w:ascii="Times New Roman" w:hAnsi="Times New Roman" w:cs="Times New Roman"/>
        </w:rPr>
        <w:t>стройки, транспортной и инженерной инфраструктур, совершенствованию вопросов соц</w:t>
      </w:r>
      <w:r w:rsidRPr="00DB6D26">
        <w:rPr>
          <w:rFonts w:ascii="Times New Roman" w:hAnsi="Times New Roman" w:cs="Times New Roman"/>
        </w:rPr>
        <w:t>и</w:t>
      </w:r>
      <w:r w:rsidRPr="00DB6D26">
        <w:rPr>
          <w:rFonts w:ascii="Times New Roman" w:hAnsi="Times New Roman" w:cs="Times New Roman"/>
        </w:rPr>
        <w:t>ального обслуживания населения, охраны окружающей среды и объектов культурного н</w:t>
      </w:r>
      <w:r w:rsidRPr="00DB6D26">
        <w:rPr>
          <w:rFonts w:ascii="Times New Roman" w:hAnsi="Times New Roman" w:cs="Times New Roman"/>
        </w:rPr>
        <w:t>а</w:t>
      </w:r>
      <w:r w:rsidRPr="00DB6D26">
        <w:rPr>
          <w:rFonts w:ascii="Times New Roman" w:hAnsi="Times New Roman" w:cs="Times New Roman"/>
        </w:rPr>
        <w:t>следия.</w:t>
      </w: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В составе Генплана выделены по аналогии со «Схемой территориального план</w:t>
      </w:r>
      <w:r w:rsidRPr="00DB6D26">
        <w:rPr>
          <w:rFonts w:ascii="Times New Roman" w:hAnsi="Times New Roman" w:cs="Times New Roman"/>
        </w:rPr>
        <w:t>и</w:t>
      </w:r>
      <w:r w:rsidRPr="00DB6D26">
        <w:rPr>
          <w:rFonts w:ascii="Times New Roman" w:hAnsi="Times New Roman" w:cs="Times New Roman"/>
        </w:rPr>
        <w:t>рования Новгородской области» следующие временные сроки его реализации:</w:t>
      </w:r>
    </w:p>
    <w:p w:rsidR="00A85EC1" w:rsidRPr="00DB6D26" w:rsidRDefault="00A85EC1">
      <w:pPr>
        <w:ind w:right="-21" w:firstLine="840"/>
        <w:jc w:val="both"/>
        <w:rPr>
          <w:rFonts w:ascii="Times New Roman" w:hAnsi="Times New Roman" w:cs="Times New Roman"/>
        </w:rPr>
      </w:pPr>
    </w:p>
    <w:p w:rsidR="00921FFE" w:rsidRPr="00DB6D26" w:rsidRDefault="00921FFE">
      <w:pPr>
        <w:ind w:right="-21" w:firstLine="84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  <w:b/>
        </w:rPr>
        <w:t xml:space="preserve"> Расчетный срок реализации</w:t>
      </w:r>
      <w:r w:rsidRPr="00DB6D26">
        <w:rPr>
          <w:rFonts w:ascii="Times New Roman" w:eastAsia="Calibri" w:hAnsi="Times New Roman" w:cs="Times New Roman"/>
        </w:rPr>
        <w:t xml:space="preserve"> – 2030 год;</w:t>
      </w:r>
    </w:p>
    <w:p w:rsidR="00921FFE" w:rsidRPr="00DB6D26" w:rsidRDefault="00921FFE">
      <w:pPr>
        <w:ind w:right="-21" w:firstLine="840"/>
        <w:rPr>
          <w:rFonts w:ascii="Times New Roman" w:eastAsia="Calibri" w:hAnsi="Times New Roman" w:cs="Times New Roman"/>
        </w:rPr>
      </w:pPr>
      <w:r w:rsidRPr="00DB6D26">
        <w:rPr>
          <w:rFonts w:ascii="Times New Roman" w:hAnsi="Times New Roman" w:cs="Times New Roman"/>
        </w:rPr>
        <w:t>-</w:t>
      </w:r>
      <w:r w:rsidRPr="00DB6D26">
        <w:rPr>
          <w:rFonts w:ascii="Times New Roman" w:eastAsia="Calibri" w:hAnsi="Times New Roman" w:cs="Times New Roman"/>
          <w:b/>
        </w:rPr>
        <w:t xml:space="preserve"> Первая очередь реализации</w:t>
      </w:r>
      <w:r w:rsidRPr="00DB6D26">
        <w:rPr>
          <w:rFonts w:ascii="Times New Roman" w:eastAsia="Calibri" w:hAnsi="Times New Roman" w:cs="Times New Roman"/>
        </w:rPr>
        <w:t xml:space="preserve"> – 2015 год.</w:t>
      </w:r>
    </w:p>
    <w:p w:rsidR="00A85EC1" w:rsidRPr="00DB6D26" w:rsidRDefault="00A85EC1">
      <w:pPr>
        <w:ind w:right="-21" w:firstLine="840"/>
        <w:rPr>
          <w:rFonts w:ascii="Times New Roman" w:eastAsia="Calibri" w:hAnsi="Times New Roman" w:cs="Times New Roman"/>
        </w:rPr>
      </w:pPr>
    </w:p>
    <w:p w:rsidR="00921FFE" w:rsidRPr="00DB6D26" w:rsidRDefault="00921FFE">
      <w:pPr>
        <w:ind w:right="-21"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Проектные решения Генплана должны учитываться при разработке Правил земл</w:t>
      </w:r>
      <w:r w:rsidRPr="00DB6D26">
        <w:rPr>
          <w:rFonts w:ascii="Times New Roman" w:hAnsi="Times New Roman" w:cs="Times New Roman"/>
        </w:rPr>
        <w:t>е</w:t>
      </w:r>
      <w:r w:rsidRPr="00DB6D26">
        <w:rPr>
          <w:rFonts w:ascii="Times New Roman" w:hAnsi="Times New Roman" w:cs="Times New Roman"/>
        </w:rPr>
        <w:t>пользования и застройки сельского поселения.</w:t>
      </w:r>
    </w:p>
    <w:p w:rsidR="00921FFE" w:rsidRPr="00DB6D26" w:rsidRDefault="00921FFE">
      <w:pPr>
        <w:ind w:right="-21" w:firstLine="840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Реализация Генплана осуществляется на основании первоочередных мероприятий по реализации, которые утве</w:t>
      </w:r>
      <w:r w:rsidR="00A550A0" w:rsidRPr="00DB6D26">
        <w:rPr>
          <w:rFonts w:ascii="Times New Roman" w:hAnsi="Times New Roman" w:cs="Times New Roman"/>
        </w:rPr>
        <w:t>рждаются администрацией</w:t>
      </w:r>
      <w:r w:rsidR="0098071C" w:rsidRPr="00EA13CB">
        <w:rPr>
          <w:rFonts w:ascii="Times New Roman" w:hAnsi="Times New Roman" w:cs="Times New Roman"/>
        </w:rPr>
        <w:t xml:space="preserve"> Вятского</w:t>
      </w:r>
      <w:r w:rsidR="00500CC2" w:rsidRPr="00F0627A">
        <w:rPr>
          <w:rFonts w:ascii="Times New Roman" w:hAnsi="Times New Roman" w:cs="Times New Roman"/>
        </w:rPr>
        <w:t xml:space="preserve"> СП</w:t>
      </w:r>
      <w:r w:rsidR="00500CC2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>в течение трех мес</w:t>
      </w:r>
      <w:r w:rsidRPr="00DB6D26">
        <w:rPr>
          <w:rFonts w:ascii="Times New Roman" w:hAnsi="Times New Roman" w:cs="Times New Roman"/>
        </w:rPr>
        <w:t>я</w:t>
      </w:r>
      <w:r w:rsidRPr="00DB6D26">
        <w:rPr>
          <w:rFonts w:ascii="Times New Roman" w:hAnsi="Times New Roman" w:cs="Times New Roman"/>
        </w:rPr>
        <w:t>цев со дня утверждения Генплана.</w:t>
      </w:r>
    </w:p>
    <w:p w:rsidR="00CE593D" w:rsidRPr="00DB6D26" w:rsidRDefault="00CE593D" w:rsidP="00CE593D">
      <w:pPr>
        <w:ind w:right="-21" w:firstLine="840"/>
        <w:jc w:val="both"/>
        <w:rPr>
          <w:rFonts w:ascii="Times New Roman" w:hAnsi="Times New Roman" w:cs="Times New Roman"/>
        </w:rPr>
      </w:pPr>
    </w:p>
    <w:p w:rsidR="00CE593D" w:rsidRPr="00DB6D26" w:rsidRDefault="00CE593D" w:rsidP="00CE593D">
      <w:pPr>
        <w:ind w:left="840"/>
        <w:rPr>
          <w:rFonts w:ascii="Times New Roman" w:eastAsia="Calibri" w:hAnsi="Times New Roman" w:cs="Times New Roman"/>
          <w:b/>
        </w:rPr>
      </w:pPr>
      <w:r w:rsidRPr="00DB6D26">
        <w:rPr>
          <w:rFonts w:ascii="Times New Roman" w:eastAsia="Calibri" w:hAnsi="Times New Roman" w:cs="Times New Roman"/>
          <w:b/>
        </w:rPr>
        <w:t>2.2. Установление зон различного функционального назначения.</w:t>
      </w:r>
    </w:p>
    <w:p w:rsidR="00391DDD" w:rsidRPr="00DB6D26" w:rsidRDefault="00391DDD" w:rsidP="00CE593D">
      <w:pPr>
        <w:ind w:left="840"/>
        <w:rPr>
          <w:rFonts w:ascii="Times New Roman" w:eastAsia="Calibri" w:hAnsi="Times New Roman" w:cs="Times New Roman"/>
          <w:b/>
        </w:rPr>
      </w:pPr>
    </w:p>
    <w:p w:rsidR="00391DDD" w:rsidRPr="00DB6D26" w:rsidRDefault="00640274" w:rsidP="00640274">
      <w:pPr>
        <w:ind w:left="1200" w:hanging="600"/>
        <w:jc w:val="both"/>
        <w:rPr>
          <w:rFonts w:ascii="Times New Roman" w:eastAsia="Calibri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 xml:space="preserve">2.2.1. </w:t>
      </w:r>
      <w:r w:rsidRPr="00DB6D26">
        <w:rPr>
          <w:rFonts w:ascii="Times New Roman" w:eastAsia="Calibri" w:hAnsi="Times New Roman" w:cs="Times New Roman"/>
          <w:b/>
        </w:rPr>
        <w:t>Принципы градостроительного</w:t>
      </w:r>
      <w:r w:rsidR="00217B22" w:rsidRPr="00DB6D26">
        <w:rPr>
          <w:rFonts w:ascii="Times New Roman" w:eastAsia="Calibri" w:hAnsi="Times New Roman" w:cs="Times New Roman"/>
          <w:b/>
        </w:rPr>
        <w:t xml:space="preserve"> </w:t>
      </w:r>
      <w:r w:rsidR="00391DDD" w:rsidRPr="00DB6D26">
        <w:rPr>
          <w:rFonts w:ascii="Times New Roman" w:eastAsia="Calibri" w:hAnsi="Times New Roman" w:cs="Times New Roman"/>
          <w:b/>
        </w:rPr>
        <w:t>(территориально</w:t>
      </w:r>
      <w:r w:rsidRPr="00DB6D26">
        <w:rPr>
          <w:rFonts w:ascii="Times New Roman" w:eastAsia="Calibri" w:hAnsi="Times New Roman" w:cs="Times New Roman"/>
          <w:b/>
        </w:rPr>
        <w:t xml:space="preserve"> </w:t>
      </w:r>
      <w:r w:rsidR="00391DDD" w:rsidRPr="00DB6D26">
        <w:rPr>
          <w:rFonts w:ascii="Times New Roman" w:eastAsia="Calibri" w:hAnsi="Times New Roman" w:cs="Times New Roman"/>
          <w:b/>
        </w:rPr>
        <w:t>-</w:t>
      </w:r>
      <w:r w:rsidRPr="00DB6D26">
        <w:rPr>
          <w:rFonts w:ascii="Times New Roman" w:eastAsia="Calibri" w:hAnsi="Times New Roman" w:cs="Times New Roman"/>
          <w:b/>
        </w:rPr>
        <w:t xml:space="preserve"> </w:t>
      </w:r>
      <w:r w:rsidR="00391DDD" w:rsidRPr="00DB6D26">
        <w:rPr>
          <w:rFonts w:ascii="Times New Roman" w:eastAsia="Calibri" w:hAnsi="Times New Roman" w:cs="Times New Roman"/>
          <w:b/>
        </w:rPr>
        <w:t>функционального)</w:t>
      </w:r>
      <w:r w:rsidRPr="00DB6D26">
        <w:rPr>
          <w:rFonts w:ascii="Times New Roman" w:eastAsia="Calibri" w:hAnsi="Times New Roman" w:cs="Times New Roman"/>
          <w:b/>
        </w:rPr>
        <w:t xml:space="preserve"> </w:t>
      </w:r>
      <w:r w:rsidR="00391DDD" w:rsidRPr="00DB6D26">
        <w:rPr>
          <w:rFonts w:ascii="Times New Roman" w:eastAsia="Calibri" w:hAnsi="Times New Roman" w:cs="Times New Roman"/>
          <w:b/>
        </w:rPr>
        <w:t>з</w:t>
      </w:r>
      <w:r w:rsidR="00391DDD" w:rsidRPr="00DB6D26">
        <w:rPr>
          <w:rFonts w:ascii="Times New Roman" w:eastAsia="Calibri" w:hAnsi="Times New Roman" w:cs="Times New Roman"/>
          <w:b/>
        </w:rPr>
        <w:t>о</w:t>
      </w:r>
      <w:r w:rsidR="00391DDD" w:rsidRPr="00DB6D26">
        <w:rPr>
          <w:rFonts w:ascii="Times New Roman" w:eastAsia="Calibri" w:hAnsi="Times New Roman" w:cs="Times New Roman"/>
          <w:b/>
        </w:rPr>
        <w:t>нирования СНП</w:t>
      </w:r>
      <w:r w:rsidR="00391DDD" w:rsidRPr="00DB6D26">
        <w:rPr>
          <w:rFonts w:ascii="Times New Roman" w:hAnsi="Times New Roman" w:cs="Times New Roman"/>
          <w:b/>
        </w:rPr>
        <w:t>.</w:t>
      </w:r>
    </w:p>
    <w:p w:rsidR="00391DDD" w:rsidRPr="00DB6D26" w:rsidRDefault="00391DDD" w:rsidP="00391DDD">
      <w:pPr>
        <w:ind w:firstLine="840"/>
        <w:jc w:val="both"/>
        <w:rPr>
          <w:rFonts w:ascii="Times New Roman" w:hAnsi="Times New Roman" w:cs="Times New Roman"/>
          <w:b/>
        </w:rPr>
      </w:pPr>
    </w:p>
    <w:p w:rsidR="00A02D91" w:rsidRPr="00DB6D26" w:rsidRDefault="00A02D91" w:rsidP="00A02D91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 xml:space="preserve">Зонирование территории </w:t>
      </w:r>
      <w:r w:rsidR="0098071C" w:rsidRPr="00EA13CB">
        <w:rPr>
          <w:rFonts w:ascii="Times New Roman" w:hAnsi="Times New Roman" w:cs="Times New Roman"/>
        </w:rPr>
        <w:t>Вятского</w:t>
      </w:r>
      <w:r w:rsidR="00500CC2" w:rsidRPr="00F0627A">
        <w:rPr>
          <w:rFonts w:ascii="Times New Roman" w:hAnsi="Times New Roman" w:cs="Times New Roman"/>
        </w:rPr>
        <w:t xml:space="preserve"> СП</w:t>
      </w:r>
      <w:r w:rsidR="00500CC2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>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</w:t>
      </w:r>
      <w:r w:rsidRPr="00DB6D26">
        <w:rPr>
          <w:rFonts w:ascii="Times New Roman" w:hAnsi="Times New Roman" w:cs="Times New Roman"/>
        </w:rPr>
        <w:t>е</w:t>
      </w:r>
      <w:r w:rsidRPr="00DB6D26">
        <w:rPr>
          <w:rFonts w:ascii="Times New Roman" w:hAnsi="Times New Roman" w:cs="Times New Roman"/>
        </w:rPr>
        <w:t>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</w:t>
      </w:r>
      <w:r w:rsidRPr="00DB6D26">
        <w:rPr>
          <w:rFonts w:ascii="Times New Roman" w:hAnsi="Times New Roman" w:cs="Times New Roman"/>
        </w:rPr>
        <w:t>о</w:t>
      </w:r>
      <w:r w:rsidRPr="00DB6D26">
        <w:rPr>
          <w:rFonts w:ascii="Times New Roman" w:hAnsi="Times New Roman" w:cs="Times New Roman"/>
        </w:rPr>
        <w:t>рий историко-культурных объектов, а также сельскохозяйственных земель и лесных уг</w:t>
      </w:r>
      <w:r w:rsidRPr="00DB6D26">
        <w:rPr>
          <w:rFonts w:ascii="Times New Roman" w:hAnsi="Times New Roman" w:cs="Times New Roman"/>
        </w:rPr>
        <w:t>о</w:t>
      </w:r>
      <w:r w:rsidRPr="00DB6D26">
        <w:rPr>
          <w:rFonts w:ascii="Times New Roman" w:hAnsi="Times New Roman" w:cs="Times New Roman"/>
        </w:rPr>
        <w:t>дий.</w:t>
      </w:r>
    </w:p>
    <w:p w:rsidR="00A02D91" w:rsidRPr="00DB6D26" w:rsidRDefault="00A02D91" w:rsidP="00A02D91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Границы зон различного функционального назначения определены с учетом кра</w:t>
      </w:r>
      <w:r w:rsidRPr="00DB6D26">
        <w:rPr>
          <w:rFonts w:ascii="Times New Roman" w:hAnsi="Times New Roman" w:cs="Times New Roman"/>
        </w:rPr>
        <w:t>с</w:t>
      </w:r>
      <w:r w:rsidRPr="00DB6D26">
        <w:rPr>
          <w:rFonts w:ascii="Times New Roman" w:hAnsi="Times New Roman" w:cs="Times New Roman"/>
        </w:rPr>
        <w:t xml:space="preserve">ных линий, естественных границ природных объектов, границ земельных участков и иных границ. </w:t>
      </w:r>
    </w:p>
    <w:p w:rsidR="00A02D91" w:rsidRPr="00D4735C" w:rsidRDefault="00A02D91" w:rsidP="00A02D91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Определенные в генеральном плане зоны различного функционального назнач</w:t>
      </w:r>
      <w:r w:rsidRPr="00DB6D26">
        <w:rPr>
          <w:rFonts w:ascii="Times New Roman" w:hAnsi="Times New Roman" w:cs="Times New Roman"/>
        </w:rPr>
        <w:t>е</w:t>
      </w:r>
      <w:r w:rsidRPr="00DB6D26">
        <w:rPr>
          <w:rFonts w:ascii="Times New Roman" w:hAnsi="Times New Roman" w:cs="Times New Roman"/>
        </w:rPr>
        <w:t xml:space="preserve">ния являются основой для разработки документации по планировке территорий и правил землепользования и </w:t>
      </w:r>
      <w:r w:rsidRPr="00D4735C">
        <w:rPr>
          <w:rFonts w:ascii="Times New Roman" w:hAnsi="Times New Roman" w:cs="Times New Roman"/>
        </w:rPr>
        <w:t xml:space="preserve">застройки. </w:t>
      </w:r>
    </w:p>
    <w:p w:rsidR="00640274" w:rsidRPr="00D4735C" w:rsidRDefault="00A02D91" w:rsidP="00640274">
      <w:pPr>
        <w:ind w:firstLine="840"/>
        <w:jc w:val="both"/>
        <w:rPr>
          <w:rFonts w:ascii="Times New Roman" w:eastAsia="Calibri" w:hAnsi="Times New Roman" w:cs="Times New Roman"/>
        </w:rPr>
      </w:pPr>
      <w:r w:rsidRPr="00D4735C">
        <w:rPr>
          <w:rFonts w:ascii="Times New Roman" w:hAnsi="Times New Roman" w:cs="Times New Roman"/>
        </w:rPr>
        <w:t xml:space="preserve">В Генплане </w:t>
      </w:r>
      <w:r w:rsidR="0098071C" w:rsidRPr="00D4735C">
        <w:rPr>
          <w:rFonts w:ascii="Times New Roman" w:hAnsi="Times New Roman" w:cs="Times New Roman"/>
        </w:rPr>
        <w:t>Вятского</w:t>
      </w:r>
      <w:r w:rsidR="002E57DA" w:rsidRPr="00D4735C">
        <w:rPr>
          <w:rFonts w:ascii="Times New Roman" w:hAnsi="Times New Roman" w:cs="Times New Roman"/>
        </w:rPr>
        <w:t xml:space="preserve"> СП </w:t>
      </w:r>
      <w:r w:rsidRPr="00D4735C">
        <w:rPr>
          <w:rFonts w:ascii="Times New Roman" w:hAnsi="Times New Roman" w:cs="Times New Roman"/>
        </w:rPr>
        <w:t>выделены следующие территориально - функционал</w:t>
      </w:r>
      <w:r w:rsidRPr="00D4735C">
        <w:rPr>
          <w:rFonts w:ascii="Times New Roman" w:hAnsi="Times New Roman" w:cs="Times New Roman"/>
        </w:rPr>
        <w:t>ь</w:t>
      </w:r>
      <w:r w:rsidRPr="00D4735C">
        <w:rPr>
          <w:rFonts w:ascii="Times New Roman" w:hAnsi="Times New Roman" w:cs="Times New Roman"/>
        </w:rPr>
        <w:t>ные зоны, для которых определены границы и площади соответствующего функционал</w:t>
      </w:r>
      <w:r w:rsidRPr="00D4735C">
        <w:rPr>
          <w:rFonts w:ascii="Times New Roman" w:hAnsi="Times New Roman" w:cs="Times New Roman"/>
        </w:rPr>
        <w:t>ь</w:t>
      </w:r>
      <w:r w:rsidRPr="00D4735C">
        <w:rPr>
          <w:rFonts w:ascii="Times New Roman" w:hAnsi="Times New Roman" w:cs="Times New Roman"/>
        </w:rPr>
        <w:t>ного назначения:</w:t>
      </w:r>
      <w:r w:rsidR="00640274" w:rsidRPr="00D4735C">
        <w:rPr>
          <w:rFonts w:ascii="Times New Roman" w:eastAsia="Calibri" w:hAnsi="Times New Roman" w:cs="Times New Roman"/>
        </w:rPr>
        <w:t xml:space="preserve"> </w:t>
      </w:r>
    </w:p>
    <w:p w:rsidR="00640274" w:rsidRPr="00DB6D26" w:rsidRDefault="00640274" w:rsidP="00640274">
      <w:pPr>
        <w:ind w:firstLine="840"/>
        <w:jc w:val="both"/>
        <w:rPr>
          <w:rFonts w:ascii="Times New Roman" w:eastAsia="Calibri" w:hAnsi="Times New Roman" w:cs="Times New Roman"/>
        </w:rPr>
      </w:pP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 xml:space="preserve">Ж - жилая зона; </w:t>
      </w: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ОД - общественно-деловая зона;</w:t>
      </w: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П - зона производственных, коммунально-складских и сельскохозяйс</w:t>
      </w:r>
      <w:r w:rsidRPr="00DB6D26">
        <w:rPr>
          <w:rFonts w:ascii="Times New Roman" w:eastAsia="Calibri" w:hAnsi="Times New Roman" w:cs="Times New Roman"/>
        </w:rPr>
        <w:t>т</w:t>
      </w:r>
      <w:r w:rsidRPr="00DB6D26">
        <w:rPr>
          <w:rFonts w:ascii="Times New Roman" w:eastAsia="Calibri" w:hAnsi="Times New Roman" w:cs="Times New Roman"/>
        </w:rPr>
        <w:t xml:space="preserve">венных  предприятий; </w:t>
      </w: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Р - рекреационная зона;</w:t>
      </w: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СХ - зона сельхозназначения;</w:t>
      </w:r>
    </w:p>
    <w:p w:rsidR="00640274" w:rsidRPr="00DB6D26" w:rsidRDefault="00640274" w:rsidP="00640274">
      <w:pPr>
        <w:ind w:left="2400" w:hanging="480"/>
        <w:jc w:val="both"/>
        <w:rPr>
          <w:rFonts w:ascii="Times New Roman" w:eastAsia="Calibri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СН – зона спецназначения.</w:t>
      </w:r>
    </w:p>
    <w:p w:rsidR="00640274" w:rsidRPr="00DB6D26" w:rsidRDefault="00640274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F27E57" w:rsidRPr="00F32112" w:rsidRDefault="00F27E57" w:rsidP="00495310">
      <w:pPr>
        <w:ind w:right="-21" w:firstLine="840"/>
        <w:jc w:val="both"/>
        <w:rPr>
          <w:rFonts w:ascii="Times New Roman" w:hAnsi="Times New Roman" w:cs="Times New Roman"/>
          <w:b/>
        </w:rPr>
      </w:pPr>
      <w:r w:rsidRPr="00F32112">
        <w:rPr>
          <w:rFonts w:ascii="Times New Roman" w:hAnsi="Times New Roman" w:cs="Times New Roman"/>
          <w:b/>
        </w:rPr>
        <w:t>2.2.2. Ж – Жилая зона.</w:t>
      </w:r>
    </w:p>
    <w:p w:rsidR="00D65F40" w:rsidRPr="00F32112" w:rsidRDefault="00D65F40" w:rsidP="007C52BF">
      <w:pPr>
        <w:ind w:right="-21" w:firstLine="840"/>
        <w:jc w:val="both"/>
        <w:rPr>
          <w:rFonts w:ascii="Times New Roman" w:hAnsi="Times New Roman" w:cs="Times New Roman"/>
        </w:rPr>
      </w:pPr>
    </w:p>
    <w:p w:rsidR="00F27E57" w:rsidRPr="00F32112" w:rsidRDefault="00F27E57" w:rsidP="007C52BF">
      <w:pPr>
        <w:ind w:firstLine="720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Жилая зона  предназначена: для размещения жилищного фонда, общественных зданий и сооружений, а также отдельных коммунальных и промышленных объектов, не требующих устройства санитарно-защитных зон; для устройства путей внутрипоселков</w:t>
      </w:r>
      <w:r w:rsidRPr="00F32112">
        <w:rPr>
          <w:rFonts w:ascii="Times New Roman" w:hAnsi="Times New Roman" w:cs="Times New Roman"/>
        </w:rPr>
        <w:t>о</w:t>
      </w:r>
      <w:r w:rsidRPr="00F32112">
        <w:rPr>
          <w:rFonts w:ascii="Times New Roman" w:hAnsi="Times New Roman" w:cs="Times New Roman"/>
        </w:rPr>
        <w:t>го сообщения, улиц, площадей, парков, садов, бульваров и других мест общего пользов</w:t>
      </w:r>
      <w:r w:rsidRPr="00F32112">
        <w:rPr>
          <w:rFonts w:ascii="Times New Roman" w:hAnsi="Times New Roman" w:cs="Times New Roman"/>
        </w:rPr>
        <w:t>а</w:t>
      </w:r>
      <w:r w:rsidRPr="00F32112">
        <w:rPr>
          <w:rFonts w:ascii="Times New Roman" w:hAnsi="Times New Roman" w:cs="Times New Roman"/>
        </w:rPr>
        <w:t>ния.</w:t>
      </w:r>
    </w:p>
    <w:p w:rsidR="00665A4D" w:rsidRPr="00F32112" w:rsidRDefault="00F27E57" w:rsidP="007C52BF">
      <w:pPr>
        <w:ind w:firstLine="720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 xml:space="preserve">При градостроительном зонировании </w:t>
      </w:r>
      <w:r w:rsidR="00433FB4" w:rsidRPr="00F32112">
        <w:rPr>
          <w:rFonts w:ascii="Times New Roman" w:hAnsi="Times New Roman" w:cs="Times New Roman"/>
        </w:rPr>
        <w:t xml:space="preserve">выделена </w:t>
      </w:r>
      <w:r w:rsidRPr="00F32112">
        <w:rPr>
          <w:rFonts w:ascii="Times New Roman" w:hAnsi="Times New Roman" w:cs="Times New Roman"/>
        </w:rPr>
        <w:t>жил</w:t>
      </w:r>
      <w:r w:rsidR="00433FB4" w:rsidRPr="00F32112">
        <w:rPr>
          <w:rFonts w:ascii="Times New Roman" w:hAnsi="Times New Roman" w:cs="Times New Roman"/>
        </w:rPr>
        <w:t>ая</w:t>
      </w:r>
      <w:r w:rsidRPr="00F32112">
        <w:rPr>
          <w:rFonts w:ascii="Times New Roman" w:hAnsi="Times New Roman" w:cs="Times New Roman"/>
        </w:rPr>
        <w:t xml:space="preserve"> зон</w:t>
      </w:r>
      <w:r w:rsidR="00433FB4" w:rsidRPr="00F32112">
        <w:rPr>
          <w:rFonts w:ascii="Times New Roman" w:hAnsi="Times New Roman" w:cs="Times New Roman"/>
        </w:rPr>
        <w:t>а</w:t>
      </w:r>
      <w:r w:rsidRPr="00F32112">
        <w:rPr>
          <w:rFonts w:ascii="Times New Roman" w:hAnsi="Times New Roman" w:cs="Times New Roman"/>
        </w:rPr>
        <w:t xml:space="preserve"> для индивидуальной усадебной жилой застройки</w:t>
      </w:r>
      <w:r w:rsidR="00433FB4" w:rsidRPr="00F32112">
        <w:rPr>
          <w:rFonts w:ascii="Times New Roman" w:hAnsi="Times New Roman" w:cs="Times New Roman"/>
        </w:rPr>
        <w:t xml:space="preserve">. </w:t>
      </w:r>
      <w:r w:rsidR="00665A4D" w:rsidRPr="00F32112">
        <w:rPr>
          <w:rFonts w:ascii="Times New Roman" w:hAnsi="Times New Roman" w:cs="Times New Roman"/>
        </w:rPr>
        <w:t xml:space="preserve">Территория жилой зоны при перспективном планировании увеличивается </w:t>
      </w:r>
      <w:r w:rsidR="0056705D" w:rsidRPr="00F32112">
        <w:rPr>
          <w:rFonts w:ascii="Times New Roman" w:hAnsi="Times New Roman" w:cs="Times New Roman"/>
        </w:rPr>
        <w:t xml:space="preserve">на </w:t>
      </w:r>
      <w:r w:rsidR="0056705D" w:rsidRPr="00630F29">
        <w:rPr>
          <w:rFonts w:ascii="Times New Roman" w:hAnsi="Times New Roman" w:cs="Times New Roman"/>
        </w:rPr>
        <w:t xml:space="preserve">40,1га </w:t>
      </w:r>
      <w:r w:rsidR="00203CE7" w:rsidRPr="00630F29">
        <w:rPr>
          <w:rFonts w:ascii="Times New Roman" w:hAnsi="Times New Roman" w:cs="Times New Roman"/>
        </w:rPr>
        <w:t xml:space="preserve">с </w:t>
      </w:r>
      <w:r w:rsidR="00061063" w:rsidRPr="00630F29">
        <w:rPr>
          <w:rFonts w:ascii="Times New Roman" w:hAnsi="Times New Roman" w:cs="Times New Roman"/>
        </w:rPr>
        <w:t>54</w:t>
      </w:r>
      <w:r w:rsidR="00203CE7" w:rsidRPr="00630F29">
        <w:rPr>
          <w:rFonts w:ascii="Times New Roman" w:hAnsi="Times New Roman" w:cs="Times New Roman"/>
        </w:rPr>
        <w:t xml:space="preserve"> </w:t>
      </w:r>
      <w:r w:rsidR="00326927" w:rsidRPr="00630F29">
        <w:rPr>
          <w:rFonts w:ascii="Times New Roman" w:hAnsi="Times New Roman" w:cs="Times New Roman"/>
        </w:rPr>
        <w:t xml:space="preserve">га до </w:t>
      </w:r>
      <w:r w:rsidR="009109E1" w:rsidRPr="00630F29">
        <w:rPr>
          <w:rFonts w:ascii="Times New Roman" w:hAnsi="Times New Roman" w:cs="Times New Roman"/>
        </w:rPr>
        <w:t>94,1</w:t>
      </w:r>
      <w:r w:rsidR="00532FAA" w:rsidRPr="00630F29">
        <w:rPr>
          <w:rFonts w:ascii="Times New Roman" w:hAnsi="Times New Roman" w:cs="Times New Roman"/>
        </w:rPr>
        <w:t xml:space="preserve"> </w:t>
      </w:r>
      <w:r w:rsidR="00665A4D" w:rsidRPr="00630F29">
        <w:rPr>
          <w:rFonts w:ascii="Times New Roman" w:hAnsi="Times New Roman" w:cs="Times New Roman"/>
        </w:rPr>
        <w:t>га.</w:t>
      </w:r>
      <w:r w:rsidR="00665A4D" w:rsidRPr="00F32112">
        <w:rPr>
          <w:rFonts w:ascii="Times New Roman" w:hAnsi="Times New Roman" w:cs="Times New Roman"/>
        </w:rPr>
        <w:t xml:space="preserve"> </w:t>
      </w:r>
    </w:p>
    <w:p w:rsidR="00A85EC1" w:rsidRPr="00F32112" w:rsidRDefault="00A85EC1" w:rsidP="00495310">
      <w:pPr>
        <w:ind w:firstLine="720"/>
        <w:rPr>
          <w:rFonts w:ascii="Times New Roman" w:hAnsi="Times New Roman" w:cs="Times New Roman"/>
        </w:rPr>
      </w:pPr>
    </w:p>
    <w:p w:rsidR="009768D2" w:rsidRPr="00DB6D26" w:rsidRDefault="009768D2" w:rsidP="00495310">
      <w:pPr>
        <w:ind w:right="-21" w:firstLine="84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  <w:b/>
        </w:rPr>
        <w:t>2.2.3. ОД – Общественно-деловая зона.</w:t>
      </w:r>
    </w:p>
    <w:p w:rsidR="009768D2" w:rsidRPr="00DB6D26" w:rsidRDefault="009768D2" w:rsidP="009768D2">
      <w:pPr>
        <w:ind w:firstLine="283"/>
        <w:jc w:val="both"/>
        <w:rPr>
          <w:rFonts w:ascii="Times New Roman" w:hAnsi="Times New Roman" w:cs="Times New Roman"/>
        </w:rPr>
      </w:pPr>
    </w:p>
    <w:p w:rsidR="009768D2" w:rsidRPr="00DB6D26" w:rsidRDefault="009768D2" w:rsidP="009768D2">
      <w:pPr>
        <w:ind w:firstLine="283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Общественно - деловая зона предназначена для размещения объектов здравоохранения, культуры, торговли, общественного питания, бытового обслуживания, торговой деятел</w:t>
      </w:r>
      <w:r w:rsidRPr="00DB6D26">
        <w:rPr>
          <w:rFonts w:ascii="Times New Roman" w:hAnsi="Times New Roman" w:cs="Times New Roman"/>
        </w:rPr>
        <w:t>ь</w:t>
      </w:r>
      <w:r w:rsidRPr="00DB6D26">
        <w:rPr>
          <w:rFonts w:ascii="Times New Roman" w:hAnsi="Times New Roman" w:cs="Times New Roman"/>
        </w:rPr>
        <w:t>ности, а также образовательных учреждений, административных,  культовых зданий и иных зданий, строений и сооружений, стоянок автомобильного транспорта, центров дел</w:t>
      </w:r>
      <w:r w:rsidRPr="00DB6D26">
        <w:rPr>
          <w:rFonts w:ascii="Times New Roman" w:hAnsi="Times New Roman" w:cs="Times New Roman"/>
        </w:rPr>
        <w:t>о</w:t>
      </w:r>
      <w:r w:rsidRPr="00DB6D26">
        <w:rPr>
          <w:rFonts w:ascii="Times New Roman" w:hAnsi="Times New Roman" w:cs="Times New Roman"/>
        </w:rPr>
        <w:t>вой, финансовой, общественной активности</w:t>
      </w:r>
      <w:r w:rsidRPr="00DB6D26">
        <w:rPr>
          <w:rFonts w:ascii="Times New Roman" w:hAnsi="Times New Roman" w:cs="Times New Roman"/>
          <w:sz w:val="20"/>
          <w:szCs w:val="20"/>
        </w:rPr>
        <w:t>.</w:t>
      </w:r>
    </w:p>
    <w:p w:rsidR="009768D2" w:rsidRPr="00DB6D26" w:rsidRDefault="009768D2" w:rsidP="009768D2">
      <w:pPr>
        <w:ind w:firstLine="720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Учреждения и предприятия обслуживания следует размещать из расчета обеспеч</w:t>
      </w:r>
      <w:r w:rsidRPr="00DB6D26">
        <w:rPr>
          <w:rFonts w:ascii="Times New Roman" w:hAnsi="Times New Roman" w:cs="Times New Roman"/>
        </w:rPr>
        <w:t>е</w:t>
      </w:r>
      <w:r w:rsidRPr="00DB6D26">
        <w:rPr>
          <w:rFonts w:ascii="Times New Roman" w:hAnsi="Times New Roman" w:cs="Times New Roman"/>
        </w:rPr>
        <w:t>ния жителей первой необходимости в пределах пешеходной доступности.</w:t>
      </w:r>
    </w:p>
    <w:p w:rsidR="009768D2" w:rsidRPr="00F32112" w:rsidRDefault="009768D2" w:rsidP="009768D2">
      <w:pPr>
        <w:ind w:firstLine="84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 xml:space="preserve">Общественно-деловая зона (ОД), при территориальном планировании </w:t>
      </w:r>
      <w:r w:rsidR="00D572A1" w:rsidRPr="00630F29">
        <w:rPr>
          <w:rFonts w:ascii="Times New Roman" w:hAnsi="Times New Roman" w:cs="Times New Roman"/>
        </w:rPr>
        <w:t>Вятского</w:t>
      </w:r>
      <w:r w:rsidR="002E57DA" w:rsidRPr="00630F29">
        <w:rPr>
          <w:rFonts w:ascii="Times New Roman" w:hAnsi="Times New Roman" w:cs="Times New Roman"/>
        </w:rPr>
        <w:t xml:space="preserve"> </w:t>
      </w:r>
      <w:r w:rsidR="002E57DA" w:rsidRPr="00F0627A">
        <w:rPr>
          <w:rFonts w:ascii="Times New Roman" w:hAnsi="Times New Roman" w:cs="Times New Roman"/>
        </w:rPr>
        <w:t>СП</w:t>
      </w:r>
      <w:r w:rsidR="002E57DA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 xml:space="preserve">расширяется в связи с увеличением земель под жилую застройку и необходимостью обеспечения увеличившегося населения </w:t>
      </w:r>
      <w:r w:rsidRPr="00DB6D26">
        <w:rPr>
          <w:rFonts w:ascii="Times New Roman" w:eastAsia="Calibri" w:hAnsi="Times New Roman" w:cs="Times New Roman"/>
        </w:rPr>
        <w:t xml:space="preserve">объектами социального обслуживания. </w:t>
      </w:r>
      <w:r w:rsidRPr="00DB6D26">
        <w:rPr>
          <w:rFonts w:ascii="Times New Roman" w:hAnsi="Times New Roman" w:cs="Times New Roman"/>
        </w:rPr>
        <w:t>Общес</w:t>
      </w:r>
      <w:r w:rsidRPr="00DB6D26">
        <w:rPr>
          <w:rFonts w:ascii="Times New Roman" w:hAnsi="Times New Roman" w:cs="Times New Roman"/>
        </w:rPr>
        <w:t>т</w:t>
      </w:r>
      <w:r w:rsidRPr="00DB6D26">
        <w:rPr>
          <w:rFonts w:ascii="Times New Roman" w:hAnsi="Times New Roman" w:cs="Times New Roman"/>
        </w:rPr>
        <w:t xml:space="preserve">венно-деловая зона (ОД) </w:t>
      </w:r>
      <w:r w:rsidRPr="00F32112">
        <w:rPr>
          <w:rFonts w:ascii="Times New Roman" w:hAnsi="Times New Roman" w:cs="Times New Roman"/>
        </w:rPr>
        <w:t xml:space="preserve">увеличиваются до </w:t>
      </w:r>
      <w:r w:rsidR="00C11805" w:rsidRPr="00F32112">
        <w:rPr>
          <w:rFonts w:ascii="Times New Roman" w:hAnsi="Times New Roman" w:cs="Times New Roman"/>
        </w:rPr>
        <w:t>17,66</w:t>
      </w:r>
      <w:r w:rsidRPr="00F32112">
        <w:rPr>
          <w:rFonts w:ascii="Times New Roman" w:hAnsi="Times New Roman" w:cs="Times New Roman"/>
        </w:rPr>
        <w:t xml:space="preserve"> га</w:t>
      </w:r>
      <w:r w:rsidR="004E5623" w:rsidRPr="00F32112">
        <w:rPr>
          <w:rFonts w:ascii="Times New Roman" w:hAnsi="Times New Roman" w:cs="Times New Roman"/>
        </w:rPr>
        <w:t>.</w:t>
      </w:r>
    </w:p>
    <w:p w:rsidR="00604EA5" w:rsidRPr="00F32112" w:rsidRDefault="00604EA5" w:rsidP="00495310">
      <w:pPr>
        <w:ind w:firstLine="840"/>
        <w:jc w:val="both"/>
        <w:rPr>
          <w:rFonts w:ascii="Times New Roman" w:eastAsia="Calibri" w:hAnsi="Times New Roman" w:cs="Times New Roman"/>
        </w:rPr>
      </w:pPr>
    </w:p>
    <w:p w:rsidR="00604EA5" w:rsidRPr="00DB6D26" w:rsidRDefault="00604EA5" w:rsidP="00495310">
      <w:pPr>
        <w:ind w:right="-21" w:firstLine="840"/>
        <w:jc w:val="both"/>
        <w:rPr>
          <w:rFonts w:ascii="Times New Roman" w:eastAsia="Calibri" w:hAnsi="Times New Roman" w:cs="Times New Roman"/>
          <w:b/>
        </w:rPr>
      </w:pPr>
      <w:r w:rsidRPr="00F32112">
        <w:rPr>
          <w:rFonts w:ascii="Times New Roman" w:hAnsi="Times New Roman" w:cs="Times New Roman"/>
          <w:b/>
        </w:rPr>
        <w:t xml:space="preserve">2.2.4.   П - </w:t>
      </w:r>
      <w:r w:rsidRPr="00F32112">
        <w:rPr>
          <w:rFonts w:ascii="Times New Roman" w:eastAsia="Calibri" w:hAnsi="Times New Roman" w:cs="Times New Roman"/>
          <w:b/>
        </w:rPr>
        <w:t>Зона производственных, коммунально-складских и сельскохозя</w:t>
      </w:r>
      <w:r w:rsidRPr="00F32112">
        <w:rPr>
          <w:rFonts w:ascii="Times New Roman" w:eastAsia="Calibri" w:hAnsi="Times New Roman" w:cs="Times New Roman"/>
          <w:b/>
        </w:rPr>
        <w:t>й</w:t>
      </w:r>
      <w:r w:rsidRPr="00F32112">
        <w:rPr>
          <w:rFonts w:ascii="Times New Roman" w:eastAsia="Calibri" w:hAnsi="Times New Roman" w:cs="Times New Roman"/>
          <w:b/>
        </w:rPr>
        <w:t>ственных  предприятий.</w:t>
      </w:r>
    </w:p>
    <w:p w:rsidR="00604EA5" w:rsidRPr="00DB6D26" w:rsidRDefault="00604EA5" w:rsidP="00604EA5">
      <w:pPr>
        <w:ind w:right="-21" w:firstLine="840"/>
        <w:jc w:val="both"/>
        <w:rPr>
          <w:rFonts w:ascii="Times New Roman" w:hAnsi="Times New Roman" w:cs="Times New Roman"/>
          <w:b/>
        </w:rPr>
      </w:pPr>
    </w:p>
    <w:p w:rsidR="00604EA5" w:rsidRPr="00DB6D26" w:rsidRDefault="00604EA5" w:rsidP="00604EA5">
      <w:pPr>
        <w:ind w:firstLine="360"/>
        <w:jc w:val="both"/>
        <w:rPr>
          <w:rFonts w:ascii="Times New Roman" w:hAnsi="Times New Roman" w:cs="Times New Roman"/>
        </w:rPr>
      </w:pPr>
      <w:r w:rsidRPr="00DB6D26">
        <w:rPr>
          <w:rFonts w:ascii="Times New Roman" w:eastAsia="Calibri" w:hAnsi="Times New Roman" w:cs="Times New Roman"/>
        </w:rPr>
        <w:t>Зона производственных, коммунально-складских и сельскохозяйственных предпр</w:t>
      </w:r>
      <w:r w:rsidRPr="00DB6D26">
        <w:rPr>
          <w:rFonts w:ascii="Times New Roman" w:eastAsia="Calibri" w:hAnsi="Times New Roman" w:cs="Times New Roman"/>
        </w:rPr>
        <w:t>и</w:t>
      </w:r>
      <w:r w:rsidRPr="00DB6D26">
        <w:rPr>
          <w:rFonts w:ascii="Times New Roman" w:eastAsia="Calibri" w:hAnsi="Times New Roman" w:cs="Times New Roman"/>
        </w:rPr>
        <w:t>ятий</w:t>
      </w:r>
      <w:r w:rsidRPr="00DB6D26">
        <w:rPr>
          <w:rFonts w:ascii="Times New Roman" w:hAnsi="Times New Roman" w:cs="Times New Roman"/>
        </w:rPr>
        <w:t xml:space="preserve"> предназначена для размещения промышленных и сельскохозяйственных предпр</w:t>
      </w:r>
      <w:r w:rsidRPr="00DB6D26">
        <w:rPr>
          <w:rFonts w:ascii="Times New Roman" w:hAnsi="Times New Roman" w:cs="Times New Roman"/>
        </w:rPr>
        <w:t>и</w:t>
      </w:r>
      <w:r w:rsidRPr="00DB6D26">
        <w:rPr>
          <w:rFonts w:ascii="Times New Roman" w:hAnsi="Times New Roman" w:cs="Times New Roman"/>
        </w:rPr>
        <w:t>ятий, коммунальных и складских объектов, обеспечивающих их функционирование, об</w:t>
      </w:r>
      <w:r w:rsidRPr="00DB6D26">
        <w:rPr>
          <w:rFonts w:ascii="Times New Roman" w:hAnsi="Times New Roman" w:cs="Times New Roman"/>
        </w:rPr>
        <w:t>ъ</w:t>
      </w:r>
      <w:r w:rsidRPr="00DB6D26">
        <w:rPr>
          <w:rFonts w:ascii="Times New Roman" w:hAnsi="Times New Roman" w:cs="Times New Roman"/>
        </w:rPr>
        <w:t>ектов инженерной и транспортной инфраструктур, а также для установления санитарно - защитных зон таких объектов.</w:t>
      </w:r>
    </w:p>
    <w:p w:rsidR="00604EA5" w:rsidRPr="00DB6D26" w:rsidRDefault="00604EA5" w:rsidP="00604EA5">
      <w:pPr>
        <w:ind w:firstLine="36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В пределах селитебной территории</w:t>
      </w:r>
      <w:r w:rsidRPr="004525FB">
        <w:rPr>
          <w:rFonts w:ascii="Times New Roman" w:hAnsi="Times New Roman" w:cs="Times New Roman"/>
        </w:rPr>
        <w:t xml:space="preserve"> </w:t>
      </w:r>
      <w:r w:rsidR="00D572A1" w:rsidRPr="004525FB">
        <w:rPr>
          <w:rFonts w:ascii="Times New Roman" w:hAnsi="Times New Roman" w:cs="Times New Roman"/>
        </w:rPr>
        <w:t>Вятского</w:t>
      </w:r>
      <w:r w:rsidR="002E57DA" w:rsidRPr="00F0627A">
        <w:rPr>
          <w:rFonts w:ascii="Times New Roman" w:hAnsi="Times New Roman" w:cs="Times New Roman"/>
        </w:rPr>
        <w:t xml:space="preserve"> СП</w:t>
      </w:r>
      <w:r w:rsidR="002E57DA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>допускается размещать промышле</w:t>
      </w:r>
      <w:r w:rsidRPr="00DB6D26">
        <w:rPr>
          <w:rFonts w:ascii="Times New Roman" w:hAnsi="Times New Roman" w:cs="Times New Roman"/>
        </w:rPr>
        <w:t>н</w:t>
      </w:r>
      <w:r w:rsidRPr="00DB6D26">
        <w:rPr>
          <w:rFonts w:ascii="Times New Roman" w:hAnsi="Times New Roman" w:cs="Times New Roman"/>
        </w:rPr>
        <w:t xml:space="preserve">ные </w:t>
      </w:r>
      <w:r w:rsidR="00406B29" w:rsidRPr="00DB6D26">
        <w:rPr>
          <w:rFonts w:ascii="Times New Roman" w:hAnsi="Times New Roman" w:cs="Times New Roman"/>
        </w:rPr>
        <w:t xml:space="preserve">и сельскохозяйственные </w:t>
      </w:r>
      <w:r w:rsidRPr="00DB6D26">
        <w:rPr>
          <w:rFonts w:ascii="Times New Roman" w:hAnsi="Times New Roman" w:cs="Times New Roman"/>
        </w:rPr>
        <w:t>предприятия, не выделяющие вредные вещества, с непож</w:t>
      </w:r>
      <w:r w:rsidRPr="00DB6D26">
        <w:rPr>
          <w:rFonts w:ascii="Times New Roman" w:hAnsi="Times New Roman" w:cs="Times New Roman"/>
        </w:rPr>
        <w:t>а</w:t>
      </w:r>
      <w:r w:rsidRPr="00DB6D26">
        <w:rPr>
          <w:rFonts w:ascii="Times New Roman" w:hAnsi="Times New Roman" w:cs="Times New Roman"/>
        </w:rPr>
        <w:t>роопасными и невзрывоопасными производственными процессами, не создающие шума, превышающего установленные нормы.</w:t>
      </w:r>
    </w:p>
    <w:p w:rsidR="00604EA5" w:rsidRPr="00DB6D26" w:rsidRDefault="00604EA5" w:rsidP="0093776B">
      <w:pPr>
        <w:ind w:firstLine="36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В случае невозможности устранения вредного влияния предприятия, расположенного в пределах жилой застройки, на окружающую среду предлагается уменьшение мощности, перепрофилирование предприятия или отдельного производства или его перебазирование за пределы жилой застройки.</w:t>
      </w:r>
    </w:p>
    <w:p w:rsidR="00604EA5" w:rsidRDefault="00604EA5" w:rsidP="00150D4B">
      <w:pPr>
        <w:ind w:firstLine="360"/>
        <w:jc w:val="both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При градостроительном зонировании</w:t>
      </w:r>
      <w:r w:rsidRPr="004525FB">
        <w:rPr>
          <w:rFonts w:ascii="Times New Roman" w:hAnsi="Times New Roman" w:cs="Times New Roman"/>
        </w:rPr>
        <w:t xml:space="preserve"> </w:t>
      </w:r>
      <w:r w:rsidR="00D572A1" w:rsidRPr="004525FB">
        <w:rPr>
          <w:rFonts w:ascii="Times New Roman" w:hAnsi="Times New Roman" w:cs="Times New Roman"/>
        </w:rPr>
        <w:t>Вятского</w:t>
      </w:r>
      <w:r w:rsidR="002E57DA" w:rsidRPr="00F0627A">
        <w:rPr>
          <w:rFonts w:ascii="Times New Roman" w:hAnsi="Times New Roman" w:cs="Times New Roman"/>
        </w:rPr>
        <w:t xml:space="preserve"> СП</w:t>
      </w:r>
      <w:r w:rsidR="002E57DA" w:rsidRPr="00344E79">
        <w:rPr>
          <w:rFonts w:ascii="Times New Roman" w:hAnsi="Times New Roman" w:cs="Times New Roman"/>
        </w:rPr>
        <w:t xml:space="preserve"> </w:t>
      </w:r>
      <w:r w:rsidRPr="00DB6D26">
        <w:rPr>
          <w:rFonts w:ascii="Times New Roman" w:hAnsi="Times New Roman" w:cs="Times New Roman"/>
        </w:rPr>
        <w:t>промышленные зоны дифференц</w:t>
      </w:r>
      <w:r w:rsidRPr="00DB6D26">
        <w:rPr>
          <w:rFonts w:ascii="Times New Roman" w:hAnsi="Times New Roman" w:cs="Times New Roman"/>
        </w:rPr>
        <w:t>и</w:t>
      </w:r>
      <w:r w:rsidRPr="00DB6D26">
        <w:rPr>
          <w:rFonts w:ascii="Times New Roman" w:hAnsi="Times New Roman" w:cs="Times New Roman"/>
        </w:rPr>
        <w:t xml:space="preserve">руются на: </w:t>
      </w:r>
    </w:p>
    <w:p w:rsidR="00DB7D3D" w:rsidRPr="00F32112" w:rsidRDefault="00FB2DA6" w:rsidP="00FB2DA6">
      <w:pPr>
        <w:ind w:left="108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-</w:t>
      </w:r>
      <w:r w:rsidR="00DB7D3D" w:rsidRPr="00F32112">
        <w:rPr>
          <w:rFonts w:ascii="Times New Roman" w:hAnsi="Times New Roman" w:cs="Times New Roman"/>
        </w:rPr>
        <w:tab/>
      </w:r>
      <w:r w:rsidRPr="00F32112">
        <w:rPr>
          <w:rFonts w:ascii="Times New Roman" w:hAnsi="Times New Roman" w:cs="Times New Roman"/>
        </w:rPr>
        <w:t>производственная и коммунально-складская зона (без СЗЗ) –</w:t>
      </w:r>
      <w:r w:rsidR="00526DE5" w:rsidRPr="00F32112">
        <w:rPr>
          <w:rFonts w:ascii="Times New Roman" w:hAnsi="Times New Roman" w:cs="Times New Roman"/>
        </w:rPr>
        <w:t>11,1</w:t>
      </w:r>
      <w:r w:rsidRPr="00F32112">
        <w:rPr>
          <w:rFonts w:ascii="Times New Roman" w:hAnsi="Times New Roman" w:cs="Times New Roman"/>
        </w:rPr>
        <w:t xml:space="preserve"> Га;</w:t>
      </w:r>
    </w:p>
    <w:p w:rsidR="00604EA5" w:rsidRPr="00F32112" w:rsidRDefault="00FB2DA6" w:rsidP="00FB2DA6">
      <w:pPr>
        <w:ind w:left="108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-</w:t>
      </w:r>
      <w:r w:rsidRPr="00F32112">
        <w:rPr>
          <w:rFonts w:ascii="Times New Roman" w:hAnsi="Times New Roman" w:cs="Times New Roman"/>
        </w:rPr>
        <w:tab/>
      </w:r>
      <w:r w:rsidR="00604EA5" w:rsidRPr="00F32112">
        <w:rPr>
          <w:rFonts w:ascii="Times New Roman" w:hAnsi="Times New Roman" w:cs="Times New Roman"/>
        </w:rPr>
        <w:t>производственная и коммунально-складская зона V класса вредности (СЗЗ 50м)</w:t>
      </w:r>
      <w:r w:rsidR="00DE5C37" w:rsidRPr="00F32112">
        <w:rPr>
          <w:rFonts w:ascii="Times New Roman" w:hAnsi="Times New Roman" w:cs="Times New Roman"/>
        </w:rPr>
        <w:t xml:space="preserve"> –</w:t>
      </w:r>
      <w:r w:rsidR="00CB746D" w:rsidRPr="00F32112">
        <w:rPr>
          <w:rFonts w:ascii="Times New Roman" w:hAnsi="Times New Roman" w:cs="Times New Roman"/>
        </w:rPr>
        <w:t>13,9</w:t>
      </w:r>
      <w:r w:rsidR="0093776B" w:rsidRPr="00F32112">
        <w:rPr>
          <w:rFonts w:ascii="Times New Roman" w:hAnsi="Times New Roman" w:cs="Times New Roman"/>
        </w:rPr>
        <w:t xml:space="preserve"> </w:t>
      </w:r>
      <w:r w:rsidR="00DE5C37" w:rsidRPr="00F32112">
        <w:rPr>
          <w:rFonts w:ascii="Times New Roman" w:hAnsi="Times New Roman" w:cs="Times New Roman"/>
        </w:rPr>
        <w:t>Га</w:t>
      </w:r>
      <w:r w:rsidR="00406B29" w:rsidRPr="00F32112">
        <w:rPr>
          <w:rFonts w:ascii="Times New Roman" w:hAnsi="Times New Roman" w:cs="Times New Roman"/>
        </w:rPr>
        <w:t>;</w:t>
      </w:r>
    </w:p>
    <w:p w:rsidR="002F16FA" w:rsidRPr="00F32112" w:rsidRDefault="00FB2DA6" w:rsidP="00FB2DA6">
      <w:pPr>
        <w:ind w:left="108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-</w:t>
      </w:r>
      <w:r w:rsidRPr="00F32112">
        <w:rPr>
          <w:rFonts w:ascii="Times New Roman" w:hAnsi="Times New Roman" w:cs="Times New Roman"/>
        </w:rPr>
        <w:tab/>
      </w:r>
      <w:r w:rsidR="00604EA5" w:rsidRPr="00F32112">
        <w:rPr>
          <w:rFonts w:ascii="Times New Roman" w:hAnsi="Times New Roman" w:cs="Times New Roman"/>
        </w:rPr>
        <w:t>производственная зона IV класса вредности (СЗЗ 100м)</w:t>
      </w:r>
      <w:r w:rsidR="00DE5C37" w:rsidRPr="00F32112">
        <w:rPr>
          <w:rFonts w:ascii="Times New Roman" w:hAnsi="Times New Roman" w:cs="Times New Roman"/>
        </w:rPr>
        <w:t xml:space="preserve"> –  </w:t>
      </w:r>
      <w:r w:rsidR="00CB746D" w:rsidRPr="00F32112">
        <w:rPr>
          <w:rFonts w:ascii="Times New Roman" w:hAnsi="Times New Roman" w:cs="Times New Roman"/>
        </w:rPr>
        <w:t>31,4</w:t>
      </w:r>
      <w:r w:rsidR="00E275D5" w:rsidRPr="00F32112">
        <w:rPr>
          <w:rFonts w:ascii="Times New Roman" w:hAnsi="Times New Roman" w:cs="Times New Roman"/>
        </w:rPr>
        <w:t xml:space="preserve"> </w:t>
      </w:r>
      <w:r w:rsidR="00DE5C37" w:rsidRPr="00F32112">
        <w:rPr>
          <w:rFonts w:ascii="Times New Roman" w:hAnsi="Times New Roman" w:cs="Times New Roman"/>
        </w:rPr>
        <w:t>Га</w:t>
      </w:r>
      <w:r w:rsidR="00406B29" w:rsidRPr="00F32112">
        <w:rPr>
          <w:rFonts w:ascii="Times New Roman" w:hAnsi="Times New Roman" w:cs="Times New Roman"/>
        </w:rPr>
        <w:t>;</w:t>
      </w:r>
    </w:p>
    <w:p w:rsidR="00604EA5" w:rsidRPr="00F32112" w:rsidRDefault="00604EA5" w:rsidP="00150D4B">
      <w:pPr>
        <w:ind w:right="-21" w:firstLine="84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 xml:space="preserve">В целом зоны объектов </w:t>
      </w:r>
      <w:r w:rsidRPr="00F32112">
        <w:rPr>
          <w:rFonts w:ascii="Times New Roman" w:eastAsia="Calibri" w:hAnsi="Times New Roman" w:cs="Times New Roman"/>
        </w:rPr>
        <w:t>производственно-коммунального</w:t>
      </w:r>
      <w:r w:rsidRPr="00F32112">
        <w:rPr>
          <w:rFonts w:ascii="Times New Roman" w:hAnsi="Times New Roman" w:cs="Times New Roman"/>
        </w:rPr>
        <w:t xml:space="preserve"> назначения увеличив</w:t>
      </w:r>
      <w:r w:rsidRPr="00F32112">
        <w:rPr>
          <w:rFonts w:ascii="Times New Roman" w:hAnsi="Times New Roman" w:cs="Times New Roman"/>
        </w:rPr>
        <w:t>а</w:t>
      </w:r>
      <w:r w:rsidRPr="00F32112">
        <w:rPr>
          <w:rFonts w:ascii="Times New Roman" w:hAnsi="Times New Roman" w:cs="Times New Roman"/>
        </w:rPr>
        <w:t>ются с</w:t>
      </w:r>
      <w:r w:rsidR="00F1034A" w:rsidRPr="00F32112">
        <w:rPr>
          <w:rFonts w:ascii="Times New Roman" w:hAnsi="Times New Roman" w:cs="Times New Roman"/>
        </w:rPr>
        <w:t xml:space="preserve"> 10,1 </w:t>
      </w:r>
      <w:r w:rsidRPr="00F32112">
        <w:rPr>
          <w:rFonts w:ascii="Times New Roman" w:hAnsi="Times New Roman" w:cs="Times New Roman"/>
        </w:rPr>
        <w:t>га</w:t>
      </w:r>
      <w:r w:rsidR="00406B29" w:rsidRPr="00F32112">
        <w:rPr>
          <w:rFonts w:ascii="Times New Roman" w:hAnsi="Times New Roman" w:cs="Times New Roman"/>
        </w:rPr>
        <w:t xml:space="preserve"> до</w:t>
      </w:r>
      <w:r w:rsidR="00CB746D" w:rsidRPr="00F32112">
        <w:rPr>
          <w:rFonts w:ascii="Times New Roman" w:hAnsi="Times New Roman" w:cs="Times New Roman"/>
        </w:rPr>
        <w:t xml:space="preserve"> 56,4</w:t>
      </w:r>
      <w:r w:rsidRPr="00F32112">
        <w:rPr>
          <w:rFonts w:ascii="Times New Roman" w:hAnsi="Times New Roman" w:cs="Times New Roman"/>
        </w:rPr>
        <w:t>га</w:t>
      </w:r>
      <w:r w:rsidR="00406B29" w:rsidRPr="00F32112">
        <w:rPr>
          <w:rFonts w:ascii="Times New Roman" w:hAnsi="Times New Roman" w:cs="Times New Roman"/>
        </w:rPr>
        <w:t>.</w:t>
      </w:r>
    </w:p>
    <w:p w:rsidR="00B851E9" w:rsidRPr="00F32112" w:rsidRDefault="00B851E9" w:rsidP="00495310">
      <w:pPr>
        <w:ind w:right="-21" w:firstLine="840"/>
        <w:jc w:val="both"/>
        <w:rPr>
          <w:rFonts w:ascii="Times New Roman" w:hAnsi="Times New Roman" w:cs="Times New Roman"/>
        </w:rPr>
      </w:pPr>
    </w:p>
    <w:p w:rsidR="00B851E9" w:rsidRPr="00F32112" w:rsidRDefault="00B851E9" w:rsidP="00694AA7">
      <w:pPr>
        <w:numPr>
          <w:ilvl w:val="2"/>
          <w:numId w:val="12"/>
        </w:numPr>
        <w:jc w:val="both"/>
        <w:rPr>
          <w:rFonts w:ascii="Times New Roman" w:eastAsia="Calibri" w:hAnsi="Times New Roman" w:cs="Times New Roman"/>
          <w:b/>
        </w:rPr>
      </w:pPr>
      <w:r w:rsidRPr="00F32112">
        <w:rPr>
          <w:rFonts w:ascii="Times New Roman" w:eastAsia="Calibri" w:hAnsi="Times New Roman" w:cs="Times New Roman"/>
          <w:b/>
        </w:rPr>
        <w:t>Р - Рекреационная зона.</w:t>
      </w:r>
    </w:p>
    <w:p w:rsidR="00B851E9" w:rsidRPr="00DB6D26" w:rsidRDefault="00B851E9" w:rsidP="00B851E9">
      <w:pPr>
        <w:jc w:val="both"/>
        <w:rPr>
          <w:rFonts w:ascii="Times New Roman" w:hAnsi="Times New Roman" w:cs="Times New Roman"/>
        </w:rPr>
      </w:pPr>
    </w:p>
    <w:p w:rsidR="00B851E9" w:rsidRPr="00DB6D26" w:rsidRDefault="00B851E9" w:rsidP="00B851E9">
      <w:pPr>
        <w:ind w:firstLine="360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Рекреационная зона предназначена для организации мест отдыха населения и включ</w:t>
      </w:r>
      <w:r w:rsidRPr="00DB6D26">
        <w:rPr>
          <w:rFonts w:ascii="Times New Roman" w:hAnsi="Times New Roman" w:cs="Times New Roman"/>
        </w:rPr>
        <w:t>а</w:t>
      </w:r>
      <w:r w:rsidRPr="00DB6D26">
        <w:rPr>
          <w:rFonts w:ascii="Times New Roman" w:hAnsi="Times New Roman" w:cs="Times New Roman"/>
        </w:rPr>
        <w:t>ют в себя парки, скверы, бульвары, набережные, пляжи, а также включают особо охр</w:t>
      </w:r>
      <w:r w:rsidRPr="00DB6D26">
        <w:rPr>
          <w:rFonts w:ascii="Times New Roman" w:hAnsi="Times New Roman" w:cs="Times New Roman"/>
        </w:rPr>
        <w:t>а</w:t>
      </w:r>
      <w:r w:rsidRPr="00DB6D26">
        <w:rPr>
          <w:rFonts w:ascii="Times New Roman" w:hAnsi="Times New Roman" w:cs="Times New Roman"/>
        </w:rPr>
        <w:t xml:space="preserve">няемые природные территории. </w:t>
      </w:r>
    </w:p>
    <w:p w:rsidR="00B851E9" w:rsidRPr="00F32112" w:rsidRDefault="00B851E9" w:rsidP="00B851E9">
      <w:pPr>
        <w:ind w:firstLine="360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 xml:space="preserve">При </w:t>
      </w:r>
      <w:r w:rsidRPr="00F32112">
        <w:rPr>
          <w:rFonts w:ascii="Times New Roman" w:hAnsi="Times New Roman" w:cs="Times New Roman"/>
        </w:rPr>
        <w:t xml:space="preserve">градостроительном зонировании </w:t>
      </w:r>
      <w:r w:rsidR="002D4507" w:rsidRPr="00F32112">
        <w:rPr>
          <w:rFonts w:ascii="Times New Roman" w:hAnsi="Times New Roman" w:cs="Times New Roman"/>
        </w:rPr>
        <w:t>Вятского</w:t>
      </w:r>
      <w:r w:rsidR="002E57DA" w:rsidRPr="00F32112">
        <w:rPr>
          <w:rFonts w:ascii="Times New Roman" w:hAnsi="Times New Roman" w:cs="Times New Roman"/>
        </w:rPr>
        <w:t xml:space="preserve"> СП </w:t>
      </w:r>
      <w:r w:rsidRPr="00F32112">
        <w:rPr>
          <w:rFonts w:ascii="Times New Roman" w:hAnsi="Times New Roman" w:cs="Times New Roman"/>
        </w:rPr>
        <w:t>рекреационные зоны дифференц</w:t>
      </w:r>
      <w:r w:rsidRPr="00F32112">
        <w:rPr>
          <w:rFonts w:ascii="Times New Roman" w:hAnsi="Times New Roman" w:cs="Times New Roman"/>
        </w:rPr>
        <w:t>и</w:t>
      </w:r>
      <w:r w:rsidRPr="00F32112">
        <w:rPr>
          <w:rFonts w:ascii="Times New Roman" w:hAnsi="Times New Roman" w:cs="Times New Roman"/>
        </w:rPr>
        <w:t>руются на: рекреационные территории общего пользования (парки, набережные, скверы, бульвары)</w:t>
      </w:r>
      <w:r w:rsidR="00150D4B" w:rsidRPr="00F32112">
        <w:rPr>
          <w:rFonts w:ascii="Times New Roman" w:hAnsi="Times New Roman" w:cs="Times New Roman"/>
        </w:rPr>
        <w:t xml:space="preserve"> – ( </w:t>
      </w:r>
      <w:r w:rsidR="004525FB" w:rsidRPr="00F32112">
        <w:rPr>
          <w:rFonts w:ascii="Times New Roman" w:hAnsi="Times New Roman" w:cs="Times New Roman"/>
        </w:rPr>
        <w:t xml:space="preserve">35,5 </w:t>
      </w:r>
      <w:r w:rsidR="00D94C12" w:rsidRPr="00F32112">
        <w:rPr>
          <w:rFonts w:ascii="Times New Roman" w:hAnsi="Times New Roman" w:cs="Times New Roman"/>
        </w:rPr>
        <w:t xml:space="preserve">Га) </w:t>
      </w:r>
      <w:r w:rsidRPr="00F32112">
        <w:rPr>
          <w:rFonts w:ascii="Times New Roman" w:hAnsi="Times New Roman" w:cs="Times New Roman"/>
        </w:rPr>
        <w:t>, ландшафтно-рекреационные территории туристического назнач</w:t>
      </w:r>
      <w:r w:rsidRPr="00F32112">
        <w:rPr>
          <w:rFonts w:ascii="Times New Roman" w:hAnsi="Times New Roman" w:cs="Times New Roman"/>
        </w:rPr>
        <w:t>е</w:t>
      </w:r>
      <w:r w:rsidR="00433FB4" w:rsidRPr="00F32112">
        <w:rPr>
          <w:rFonts w:ascii="Times New Roman" w:hAnsi="Times New Roman" w:cs="Times New Roman"/>
        </w:rPr>
        <w:t>ния</w:t>
      </w:r>
      <w:r w:rsidR="00532FAA" w:rsidRPr="00F32112">
        <w:rPr>
          <w:rFonts w:ascii="Times New Roman" w:hAnsi="Times New Roman" w:cs="Times New Roman"/>
        </w:rPr>
        <w:t xml:space="preserve">– ( </w:t>
      </w:r>
      <w:r w:rsidR="00C11805" w:rsidRPr="00F32112">
        <w:rPr>
          <w:rFonts w:ascii="Times New Roman" w:hAnsi="Times New Roman" w:cs="Times New Roman"/>
        </w:rPr>
        <w:t>7,6</w:t>
      </w:r>
      <w:r w:rsidR="00D94C12" w:rsidRPr="00F32112">
        <w:rPr>
          <w:rFonts w:ascii="Times New Roman" w:hAnsi="Times New Roman" w:cs="Times New Roman"/>
        </w:rPr>
        <w:t xml:space="preserve"> Га)  </w:t>
      </w:r>
      <w:r w:rsidR="00433FB4" w:rsidRPr="00F32112">
        <w:rPr>
          <w:rFonts w:ascii="Times New Roman" w:hAnsi="Times New Roman" w:cs="Times New Roman"/>
        </w:rPr>
        <w:t>.</w:t>
      </w:r>
    </w:p>
    <w:p w:rsidR="00B851E9" w:rsidRPr="00F32112" w:rsidRDefault="00B851E9" w:rsidP="00B851E9">
      <w:pPr>
        <w:ind w:firstLine="567"/>
        <w:jc w:val="both"/>
        <w:rPr>
          <w:rFonts w:ascii="Times New Roman" w:hAnsi="Times New Roman" w:cs="Times New Roman"/>
        </w:rPr>
      </w:pPr>
    </w:p>
    <w:p w:rsidR="00B851E9" w:rsidRPr="00DB6D26" w:rsidRDefault="00B851E9" w:rsidP="00495310">
      <w:pPr>
        <w:ind w:right="-21" w:firstLine="84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  <w:b/>
        </w:rPr>
        <w:t xml:space="preserve">2.2.6.   </w:t>
      </w:r>
      <w:r w:rsidRPr="00F32112">
        <w:rPr>
          <w:rFonts w:ascii="Times New Roman" w:eastAsia="Calibri" w:hAnsi="Times New Roman" w:cs="Times New Roman"/>
          <w:b/>
        </w:rPr>
        <w:t xml:space="preserve">СХ - Зона </w:t>
      </w:r>
      <w:r w:rsidR="00217B22" w:rsidRPr="00F32112">
        <w:rPr>
          <w:rFonts w:ascii="Times New Roman" w:eastAsia="Calibri" w:hAnsi="Times New Roman" w:cs="Times New Roman"/>
          <w:b/>
        </w:rPr>
        <w:t>сель</w:t>
      </w:r>
      <w:r w:rsidR="00D75737" w:rsidRPr="00F32112">
        <w:rPr>
          <w:rFonts w:ascii="Times New Roman" w:eastAsia="Calibri" w:hAnsi="Times New Roman" w:cs="Times New Roman"/>
          <w:b/>
        </w:rPr>
        <w:t xml:space="preserve">скохозяйствнного </w:t>
      </w:r>
      <w:r w:rsidR="00217B22" w:rsidRPr="00F32112">
        <w:rPr>
          <w:rFonts w:ascii="Times New Roman" w:eastAsia="Calibri" w:hAnsi="Times New Roman" w:cs="Times New Roman"/>
          <w:b/>
        </w:rPr>
        <w:t>на</w:t>
      </w:r>
      <w:r w:rsidR="00D75737" w:rsidRPr="00F32112">
        <w:rPr>
          <w:rFonts w:ascii="Times New Roman" w:eastAsia="Calibri" w:hAnsi="Times New Roman" w:cs="Times New Roman"/>
          <w:b/>
        </w:rPr>
        <w:t>зна</w:t>
      </w:r>
      <w:r w:rsidR="00217B22" w:rsidRPr="00F32112">
        <w:rPr>
          <w:rFonts w:ascii="Times New Roman" w:eastAsia="Calibri" w:hAnsi="Times New Roman" w:cs="Times New Roman"/>
          <w:b/>
        </w:rPr>
        <w:t>чения</w:t>
      </w:r>
      <w:r w:rsidRPr="00F32112">
        <w:rPr>
          <w:rFonts w:ascii="Times New Roman" w:eastAsia="Calibri" w:hAnsi="Times New Roman" w:cs="Times New Roman"/>
          <w:b/>
        </w:rPr>
        <w:t>.</w:t>
      </w:r>
    </w:p>
    <w:p w:rsidR="00B851E9" w:rsidRPr="00DB6D26" w:rsidRDefault="00B851E9" w:rsidP="00B851E9">
      <w:pPr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Cs/>
        </w:rPr>
      </w:pPr>
    </w:p>
    <w:p w:rsidR="00217B22" w:rsidRPr="00F32112" w:rsidRDefault="00B851E9" w:rsidP="00217B2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Cs/>
        </w:rPr>
      </w:pPr>
      <w:r w:rsidRPr="00DB6D26">
        <w:rPr>
          <w:rFonts w:ascii="Times New Roman" w:hAnsi="Times New Roman" w:cs="Times New Roman"/>
          <w:bCs/>
        </w:rPr>
        <w:t>Зона предназначена для ведения сельского хозяйства, личного подсобного хозяйс</w:t>
      </w:r>
      <w:r w:rsidRPr="00DB6D26">
        <w:rPr>
          <w:rFonts w:ascii="Times New Roman" w:hAnsi="Times New Roman" w:cs="Times New Roman"/>
          <w:bCs/>
        </w:rPr>
        <w:t>т</w:t>
      </w:r>
      <w:r w:rsidRPr="00DB6D26">
        <w:rPr>
          <w:rFonts w:ascii="Times New Roman" w:hAnsi="Times New Roman" w:cs="Times New Roman"/>
          <w:bCs/>
        </w:rPr>
        <w:t>ва, дачного хозяйства, садоводства, огородничества, размещения объектов сельскохозя</w:t>
      </w:r>
      <w:r w:rsidRPr="00DB6D26">
        <w:rPr>
          <w:rFonts w:ascii="Times New Roman" w:hAnsi="Times New Roman" w:cs="Times New Roman"/>
          <w:bCs/>
        </w:rPr>
        <w:t>й</w:t>
      </w:r>
      <w:r w:rsidRPr="00DB6D26">
        <w:rPr>
          <w:rFonts w:ascii="Times New Roman" w:hAnsi="Times New Roman" w:cs="Times New Roman"/>
          <w:bCs/>
        </w:rPr>
        <w:t xml:space="preserve">ственного назначения. В составе зоны могут выделяться сельскохозяйственные угодья – пашни, </w:t>
      </w:r>
      <w:r w:rsidRPr="00F32112">
        <w:rPr>
          <w:rFonts w:ascii="Times New Roman" w:hAnsi="Times New Roman" w:cs="Times New Roman"/>
          <w:bCs/>
        </w:rPr>
        <w:t>сенокосы, пастбища, земли занятые многолетними насаждениями (садами).</w:t>
      </w:r>
      <w:r w:rsidR="009C2808" w:rsidRPr="00F32112">
        <w:rPr>
          <w:rFonts w:ascii="Times New Roman" w:hAnsi="Times New Roman" w:cs="Times New Roman"/>
          <w:bCs/>
        </w:rPr>
        <w:t xml:space="preserve"> Пл</w:t>
      </w:r>
      <w:r w:rsidR="009C2808" w:rsidRPr="00F32112">
        <w:rPr>
          <w:rFonts w:ascii="Times New Roman" w:hAnsi="Times New Roman" w:cs="Times New Roman"/>
          <w:bCs/>
        </w:rPr>
        <w:t>о</w:t>
      </w:r>
      <w:r w:rsidR="009C2808" w:rsidRPr="00F32112">
        <w:rPr>
          <w:rFonts w:ascii="Times New Roman" w:hAnsi="Times New Roman" w:cs="Times New Roman"/>
          <w:bCs/>
        </w:rPr>
        <w:t xml:space="preserve">щадь </w:t>
      </w:r>
      <w:r w:rsidR="00EF6FEB" w:rsidRPr="00F32112">
        <w:rPr>
          <w:rFonts w:ascii="Times New Roman" w:hAnsi="Times New Roman" w:cs="Times New Roman"/>
          <w:bCs/>
        </w:rPr>
        <w:t xml:space="preserve">3 204 </w:t>
      </w:r>
      <w:r w:rsidR="009C2808" w:rsidRPr="00F32112">
        <w:rPr>
          <w:rFonts w:ascii="Times New Roman" w:hAnsi="Times New Roman" w:cs="Times New Roman"/>
          <w:bCs/>
        </w:rPr>
        <w:t>га</w:t>
      </w:r>
      <w:r w:rsidR="009C2808" w:rsidRPr="00F32112">
        <w:rPr>
          <w:rFonts w:ascii="Times New Roman" w:hAnsi="Times New Roman" w:cs="Times New Roman"/>
          <w:bCs/>
          <w:shd w:val="clear" w:color="auto" w:fill="92D050"/>
        </w:rPr>
        <w:t xml:space="preserve"> </w:t>
      </w:r>
    </w:p>
    <w:p w:rsidR="00217B22" w:rsidRPr="00F32112" w:rsidRDefault="0056395E" w:rsidP="00217B2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Площадь зоны сельхоз</w:t>
      </w:r>
      <w:r w:rsidR="009C2808" w:rsidRPr="00F32112">
        <w:rPr>
          <w:rFonts w:ascii="Times New Roman" w:hAnsi="Times New Roman" w:cs="Times New Roman"/>
        </w:rPr>
        <w:t xml:space="preserve">.  </w:t>
      </w:r>
      <w:r w:rsidRPr="00F32112">
        <w:rPr>
          <w:rFonts w:ascii="Times New Roman" w:hAnsi="Times New Roman" w:cs="Times New Roman"/>
        </w:rPr>
        <w:t xml:space="preserve">назначения при перспективном планировании </w:t>
      </w:r>
      <w:r w:rsidR="009C2808" w:rsidRPr="00F32112">
        <w:rPr>
          <w:rFonts w:ascii="Times New Roman" w:hAnsi="Times New Roman" w:cs="Times New Roman"/>
        </w:rPr>
        <w:t>составляет</w:t>
      </w:r>
      <w:r w:rsidR="009C2808" w:rsidRPr="00F32112">
        <w:rPr>
          <w:rFonts w:ascii="Times New Roman" w:hAnsi="Times New Roman" w:cs="Times New Roman"/>
          <w:shd w:val="clear" w:color="auto" w:fill="FF0000"/>
        </w:rPr>
        <w:t xml:space="preserve"> </w:t>
      </w:r>
      <w:r w:rsidR="00BC3C3A" w:rsidRPr="00F32112">
        <w:rPr>
          <w:rFonts w:ascii="Times New Roman" w:hAnsi="Times New Roman" w:cs="Times New Roman"/>
        </w:rPr>
        <w:t xml:space="preserve"> </w:t>
      </w:r>
      <w:r w:rsidR="00C11805" w:rsidRPr="00F32112">
        <w:rPr>
          <w:rFonts w:ascii="Times New Roman" w:hAnsi="Times New Roman" w:cs="Times New Roman"/>
        </w:rPr>
        <w:t>2 </w:t>
      </w:r>
      <w:r w:rsidR="00EF6FEB" w:rsidRPr="00F32112">
        <w:rPr>
          <w:rFonts w:ascii="Times New Roman" w:hAnsi="Times New Roman" w:cs="Times New Roman"/>
        </w:rPr>
        <w:t>968</w:t>
      </w:r>
      <w:r w:rsidR="009C2808" w:rsidRPr="00F32112">
        <w:rPr>
          <w:rFonts w:ascii="Times New Roman" w:hAnsi="Times New Roman" w:cs="Times New Roman"/>
        </w:rPr>
        <w:t xml:space="preserve"> га. </w:t>
      </w:r>
      <w:r w:rsidR="00BC3C3A" w:rsidRPr="00F32112">
        <w:rPr>
          <w:rFonts w:ascii="Times New Roman" w:hAnsi="Times New Roman" w:cs="Times New Roman"/>
        </w:rPr>
        <w:t xml:space="preserve">Площадь уменьшается </w:t>
      </w:r>
      <w:r w:rsidRPr="00F32112">
        <w:rPr>
          <w:rFonts w:ascii="Times New Roman" w:hAnsi="Times New Roman" w:cs="Times New Roman"/>
        </w:rPr>
        <w:t xml:space="preserve">прежде всего за счет перспективного перевода земель сельхозугодий в жилые зоны (земли населенных пунктов), </w:t>
      </w:r>
      <w:r w:rsidRPr="00F32112">
        <w:rPr>
          <w:rFonts w:ascii="Times New Roman" w:eastAsia="Calibri" w:hAnsi="Times New Roman" w:cs="Times New Roman"/>
        </w:rPr>
        <w:t>зоны производственных пре</w:t>
      </w:r>
      <w:r w:rsidRPr="00F32112">
        <w:rPr>
          <w:rFonts w:ascii="Times New Roman" w:eastAsia="Calibri" w:hAnsi="Times New Roman" w:cs="Times New Roman"/>
        </w:rPr>
        <w:t>д</w:t>
      </w:r>
      <w:r w:rsidRPr="00F32112">
        <w:rPr>
          <w:rFonts w:ascii="Times New Roman" w:eastAsia="Calibri" w:hAnsi="Times New Roman" w:cs="Times New Roman"/>
        </w:rPr>
        <w:t>приятий</w:t>
      </w:r>
      <w:r w:rsidR="0018343A" w:rsidRPr="00F32112">
        <w:rPr>
          <w:rFonts w:ascii="Times New Roman" w:eastAsia="Calibri" w:hAnsi="Times New Roman" w:cs="Times New Roman"/>
        </w:rPr>
        <w:t>.</w:t>
      </w:r>
      <w:r w:rsidRPr="00F32112">
        <w:rPr>
          <w:rFonts w:ascii="Times New Roman" w:hAnsi="Times New Roman" w:cs="Times New Roman"/>
        </w:rPr>
        <w:t xml:space="preserve"> </w:t>
      </w:r>
    </w:p>
    <w:p w:rsidR="00B66705" w:rsidRPr="00F32112" w:rsidRDefault="00B66705" w:rsidP="0049531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Cs/>
        </w:rPr>
      </w:pPr>
    </w:p>
    <w:p w:rsidR="00DE5C37" w:rsidRPr="00DB6D26" w:rsidRDefault="00217B22" w:rsidP="00495310">
      <w:pPr>
        <w:ind w:right="-21" w:firstLine="600"/>
        <w:jc w:val="both"/>
        <w:rPr>
          <w:rFonts w:ascii="Times New Roman" w:eastAsia="Calibri" w:hAnsi="Times New Roman" w:cs="Times New Roman"/>
          <w:b/>
        </w:rPr>
      </w:pPr>
      <w:r w:rsidRPr="00F32112">
        <w:rPr>
          <w:rFonts w:ascii="Times New Roman" w:hAnsi="Times New Roman" w:cs="Times New Roman"/>
          <w:b/>
        </w:rPr>
        <w:t xml:space="preserve">2.2.7.   </w:t>
      </w:r>
      <w:r w:rsidRPr="00F32112">
        <w:rPr>
          <w:rFonts w:ascii="Times New Roman" w:eastAsia="Calibri" w:hAnsi="Times New Roman" w:cs="Times New Roman"/>
          <w:b/>
        </w:rPr>
        <w:t>СН - Зона спец</w:t>
      </w:r>
      <w:r w:rsidR="00D75737" w:rsidRPr="00F32112">
        <w:rPr>
          <w:rFonts w:ascii="Times New Roman" w:eastAsia="Calibri" w:hAnsi="Times New Roman" w:cs="Times New Roman"/>
          <w:b/>
        </w:rPr>
        <w:t xml:space="preserve">иального </w:t>
      </w:r>
      <w:r w:rsidRPr="00F32112">
        <w:rPr>
          <w:rFonts w:ascii="Times New Roman" w:eastAsia="Calibri" w:hAnsi="Times New Roman" w:cs="Times New Roman"/>
          <w:b/>
        </w:rPr>
        <w:t>назначения.</w:t>
      </w:r>
    </w:p>
    <w:p w:rsidR="00B851E9" w:rsidRPr="00DB6D26" w:rsidRDefault="00B851E9" w:rsidP="00DE5C37">
      <w:pPr>
        <w:ind w:right="-21" w:firstLine="600"/>
        <w:jc w:val="both"/>
        <w:rPr>
          <w:rFonts w:ascii="Times New Roman" w:hAnsi="Times New Roman" w:cs="Times New Roman"/>
          <w:bCs/>
        </w:rPr>
      </w:pPr>
      <w:r w:rsidRPr="00DB6D26">
        <w:rPr>
          <w:rFonts w:ascii="Times New Roman" w:hAnsi="Times New Roman" w:cs="Times New Roman"/>
          <w:bCs/>
        </w:rPr>
        <w:t xml:space="preserve"> </w:t>
      </w:r>
    </w:p>
    <w:p w:rsidR="00217B22" w:rsidRPr="00EA13CB" w:rsidRDefault="00217B22" w:rsidP="00217B22">
      <w:pPr>
        <w:ind w:firstLine="600"/>
        <w:rPr>
          <w:rFonts w:ascii="Times New Roman" w:hAnsi="Times New Roman" w:cs="Times New Roman"/>
        </w:rPr>
      </w:pPr>
      <w:r w:rsidRPr="00DB6D26">
        <w:rPr>
          <w:rFonts w:ascii="Times New Roman" w:hAnsi="Times New Roman" w:cs="Times New Roman"/>
        </w:rPr>
        <w:t>Зона специального назначения предназначена для размещения объектов ритуального назначения, а также складирования и захоронения отходов. На территориях указанных зон размещение объектов относящихся к основным видам разрешенного использования для других территориальных зон недопустимо.</w:t>
      </w:r>
    </w:p>
    <w:p w:rsidR="00347EC9" w:rsidRPr="00EA13CB" w:rsidRDefault="0018343A" w:rsidP="00217B22">
      <w:pPr>
        <w:ind w:right="-21" w:firstLine="600"/>
        <w:rPr>
          <w:rFonts w:ascii="Times New Roman" w:hAnsi="Times New Roman" w:cs="Times New Roman"/>
        </w:rPr>
      </w:pPr>
      <w:r w:rsidRPr="00F32112">
        <w:rPr>
          <w:rFonts w:ascii="Times New Roman" w:hAnsi="Times New Roman" w:cs="Times New Roman"/>
        </w:rPr>
        <w:t>З</w:t>
      </w:r>
      <w:r w:rsidR="00217B22" w:rsidRPr="00F32112">
        <w:rPr>
          <w:rFonts w:ascii="Times New Roman" w:hAnsi="Times New Roman" w:cs="Times New Roman"/>
        </w:rPr>
        <w:t xml:space="preserve">она объектов специального назначения </w:t>
      </w:r>
      <w:r w:rsidR="00F1034A" w:rsidRPr="00F32112">
        <w:rPr>
          <w:rFonts w:ascii="Times New Roman" w:hAnsi="Times New Roman" w:cs="Times New Roman"/>
        </w:rPr>
        <w:t>занимает площадь</w:t>
      </w:r>
      <w:r w:rsidR="00217B22" w:rsidRPr="00F32112">
        <w:rPr>
          <w:rFonts w:ascii="Times New Roman" w:hAnsi="Times New Roman" w:cs="Times New Roman"/>
        </w:rPr>
        <w:t xml:space="preserve"> </w:t>
      </w:r>
      <w:r w:rsidR="00CC7EB2" w:rsidRPr="00F32112">
        <w:rPr>
          <w:rFonts w:ascii="Times New Roman" w:hAnsi="Times New Roman" w:cs="Times New Roman"/>
        </w:rPr>
        <w:t>2,63</w:t>
      </w:r>
      <w:r w:rsidR="00BB46DB" w:rsidRPr="00F32112">
        <w:rPr>
          <w:rFonts w:ascii="Times New Roman" w:hAnsi="Times New Roman" w:cs="Times New Roman"/>
        </w:rPr>
        <w:t xml:space="preserve"> </w:t>
      </w:r>
      <w:r w:rsidR="0056395E" w:rsidRPr="00F32112">
        <w:rPr>
          <w:rFonts w:ascii="Times New Roman" w:hAnsi="Times New Roman" w:cs="Times New Roman"/>
        </w:rPr>
        <w:t>Га</w:t>
      </w:r>
      <w:r w:rsidR="00217B22" w:rsidRPr="00F32112">
        <w:rPr>
          <w:rFonts w:ascii="Times New Roman" w:hAnsi="Times New Roman" w:cs="Times New Roman"/>
        </w:rPr>
        <w:t xml:space="preserve"> и представлена кладбищами открытыми и закрытыми</w:t>
      </w:r>
      <w:r w:rsidR="00CC7EB2" w:rsidRPr="00F32112">
        <w:rPr>
          <w:rFonts w:ascii="Times New Roman" w:hAnsi="Times New Roman" w:cs="Times New Roman"/>
        </w:rPr>
        <w:t>, скотомогильником.</w:t>
      </w:r>
      <w:r w:rsidR="00D1007E" w:rsidRPr="00EA13CB">
        <w:rPr>
          <w:rFonts w:ascii="Times New Roman" w:hAnsi="Times New Roman" w:cs="Times New Roman"/>
        </w:rPr>
        <w:t xml:space="preserve"> </w:t>
      </w:r>
    </w:p>
    <w:p w:rsidR="00CC7EB2" w:rsidRPr="00EA13CB" w:rsidRDefault="00CC7EB2" w:rsidP="00694AA7">
      <w:pPr>
        <w:numPr>
          <w:ilvl w:val="0"/>
          <w:numId w:val="29"/>
        </w:numPr>
        <w:ind w:right="-21"/>
        <w:rPr>
          <w:rFonts w:ascii="Times New Roman" w:hAnsi="Times New Roman" w:cs="Times New Roman"/>
        </w:rPr>
      </w:pPr>
      <w:r w:rsidRPr="00EA13CB">
        <w:rPr>
          <w:rFonts w:ascii="Times New Roman" w:hAnsi="Times New Roman" w:cs="Times New Roman"/>
        </w:rPr>
        <w:t>Кладбище д. Вятка -1,1 га</w:t>
      </w:r>
    </w:p>
    <w:p w:rsidR="00CC7EB2" w:rsidRPr="00EA13CB" w:rsidRDefault="00CC7EB2" w:rsidP="00694AA7">
      <w:pPr>
        <w:numPr>
          <w:ilvl w:val="0"/>
          <w:numId w:val="29"/>
        </w:numPr>
        <w:ind w:right="-21"/>
        <w:rPr>
          <w:rFonts w:ascii="Times New Roman" w:hAnsi="Times New Roman" w:cs="Times New Roman"/>
        </w:rPr>
      </w:pPr>
      <w:r w:rsidRPr="00EA13CB">
        <w:rPr>
          <w:rFonts w:ascii="Times New Roman" w:hAnsi="Times New Roman" w:cs="Times New Roman"/>
        </w:rPr>
        <w:t>Кладбище д. К. Пестово – 1,5 га</w:t>
      </w:r>
    </w:p>
    <w:p w:rsidR="00CC7EB2" w:rsidRPr="00EA13CB" w:rsidRDefault="00CC7EB2" w:rsidP="00694AA7">
      <w:pPr>
        <w:numPr>
          <w:ilvl w:val="0"/>
          <w:numId w:val="29"/>
        </w:numPr>
        <w:ind w:right="-21"/>
        <w:rPr>
          <w:rFonts w:ascii="Times New Roman" w:hAnsi="Times New Roman" w:cs="Times New Roman"/>
        </w:rPr>
      </w:pPr>
      <w:r w:rsidRPr="00EA13CB">
        <w:rPr>
          <w:rFonts w:ascii="Times New Roman" w:hAnsi="Times New Roman" w:cs="Times New Roman"/>
        </w:rPr>
        <w:t>Скотомогильник – д. Вятка – 0.03 га</w:t>
      </w:r>
    </w:p>
    <w:p w:rsidR="00217B22" w:rsidRPr="00525953" w:rsidRDefault="00347EC9" w:rsidP="00D572A1">
      <w:pPr>
        <w:ind w:right="-21"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Проектом предусматривается частичное </w:t>
      </w:r>
      <w:r w:rsidR="00574264">
        <w:rPr>
          <w:rFonts w:ascii="Times New Roman" w:hAnsi="Times New Roman" w:cs="Times New Roman"/>
        </w:rPr>
        <w:t xml:space="preserve">закрытие </w:t>
      </w:r>
      <w:r>
        <w:rPr>
          <w:rFonts w:ascii="Times New Roman" w:hAnsi="Times New Roman" w:cs="Times New Roman"/>
        </w:rPr>
        <w:t>кладбищ</w:t>
      </w:r>
      <w:r w:rsidR="00B1278B">
        <w:rPr>
          <w:rFonts w:ascii="Times New Roman" w:hAnsi="Times New Roman" w:cs="Times New Roman"/>
        </w:rPr>
        <w:t>а</w:t>
      </w:r>
      <w:r w:rsidR="00D572A1">
        <w:rPr>
          <w:rFonts w:ascii="Times New Roman" w:hAnsi="Times New Roman" w:cs="Times New Roman"/>
        </w:rPr>
        <w:t xml:space="preserve"> в д</w:t>
      </w:r>
      <w:r w:rsidR="00CC7EB2">
        <w:rPr>
          <w:rFonts w:ascii="Times New Roman" w:hAnsi="Times New Roman" w:cs="Times New Roman"/>
        </w:rPr>
        <w:t>.Вятка</w:t>
      </w:r>
      <w:r>
        <w:rPr>
          <w:rFonts w:ascii="Times New Roman" w:hAnsi="Times New Roman" w:cs="Times New Roman"/>
        </w:rPr>
        <w:t xml:space="preserve"> (находи</w:t>
      </w:r>
      <w:r w:rsidR="00DC7A79">
        <w:rPr>
          <w:rFonts w:ascii="Times New Roman" w:hAnsi="Times New Roman" w:cs="Times New Roman"/>
        </w:rPr>
        <w:t>тся в водоох</w:t>
      </w:r>
      <w:r>
        <w:rPr>
          <w:rFonts w:ascii="Times New Roman" w:hAnsi="Times New Roman" w:cs="Times New Roman"/>
        </w:rPr>
        <w:t>ранной зоне реки</w:t>
      </w:r>
      <w:r w:rsidR="00CC7EB2">
        <w:rPr>
          <w:rFonts w:ascii="Times New Roman" w:hAnsi="Times New Roman" w:cs="Times New Roman"/>
        </w:rPr>
        <w:t xml:space="preserve"> Волд</w:t>
      </w:r>
      <w:r w:rsidR="00630F29">
        <w:rPr>
          <w:rFonts w:ascii="Times New Roman" w:hAnsi="Times New Roman" w:cs="Times New Roman"/>
        </w:rPr>
        <w:t>о</w:t>
      </w:r>
      <w:r w:rsidR="00CC7EB2">
        <w:rPr>
          <w:rFonts w:ascii="Times New Roman" w:hAnsi="Times New Roman" w:cs="Times New Roman"/>
        </w:rPr>
        <w:t>мица)</w:t>
      </w:r>
      <w:r w:rsidR="00574264">
        <w:rPr>
          <w:rFonts w:ascii="Times New Roman" w:hAnsi="Times New Roman" w:cs="Times New Roman"/>
        </w:rPr>
        <w:t>на этой</w:t>
      </w:r>
      <w:r w:rsidR="00B1278B">
        <w:rPr>
          <w:rFonts w:ascii="Times New Roman" w:hAnsi="Times New Roman" w:cs="Times New Roman"/>
        </w:rPr>
        <w:t xml:space="preserve"> </w:t>
      </w:r>
      <w:r w:rsidR="00B1278B" w:rsidRPr="00B1278B">
        <w:rPr>
          <w:rFonts w:ascii="Times New Roman" w:hAnsi="Times New Roman"/>
        </w:rPr>
        <w:t>территории не разрешаются дальнейшее зах</w:t>
      </w:r>
      <w:r w:rsidR="00B1278B" w:rsidRPr="00B1278B">
        <w:rPr>
          <w:rFonts w:ascii="Times New Roman" w:hAnsi="Times New Roman"/>
        </w:rPr>
        <w:t>о</w:t>
      </w:r>
      <w:r w:rsidR="00B1278B" w:rsidRPr="00B1278B">
        <w:rPr>
          <w:rFonts w:ascii="Times New Roman" w:hAnsi="Times New Roman"/>
        </w:rPr>
        <w:t xml:space="preserve">ронения </w:t>
      </w:r>
      <w:r w:rsidR="00B1278B" w:rsidRPr="00525953">
        <w:rPr>
          <w:rFonts w:ascii="Times New Roman" w:hAnsi="Times New Roman"/>
        </w:rPr>
        <w:t>и подхоранивание.</w:t>
      </w:r>
    </w:p>
    <w:p w:rsidR="00CC7EB2" w:rsidRPr="00525953" w:rsidRDefault="00CC7EB2" w:rsidP="00CC7EB2">
      <w:pPr>
        <w:ind w:right="-21" w:firstLine="720"/>
        <w:rPr>
          <w:rFonts w:ascii="Times New Roman" w:hAnsi="Times New Roman" w:cs="Times New Roman"/>
        </w:rPr>
      </w:pPr>
      <w:r w:rsidRPr="00525953">
        <w:rPr>
          <w:rFonts w:ascii="Times New Roman" w:hAnsi="Times New Roman" w:cs="Times New Roman"/>
        </w:rPr>
        <w:t xml:space="preserve">Проектом предусматривается закрытие </w:t>
      </w:r>
      <w:r w:rsidR="00B1278B" w:rsidRPr="00525953">
        <w:rPr>
          <w:rFonts w:ascii="Times New Roman" w:hAnsi="Times New Roman" w:cs="Times New Roman"/>
        </w:rPr>
        <w:t xml:space="preserve">и вынос </w:t>
      </w:r>
      <w:r w:rsidRPr="00525953">
        <w:rPr>
          <w:rFonts w:ascii="Times New Roman" w:hAnsi="Times New Roman" w:cs="Times New Roman"/>
        </w:rPr>
        <w:t>скотомогильника в д. Вятка</w:t>
      </w:r>
      <w:r w:rsidR="00037ABB" w:rsidRPr="00525953">
        <w:rPr>
          <w:rFonts w:ascii="Times New Roman" w:hAnsi="Times New Roman" w:cs="Times New Roman"/>
        </w:rPr>
        <w:t>,</w:t>
      </w:r>
      <w:r w:rsidR="00E145BB" w:rsidRPr="00525953">
        <w:rPr>
          <w:rFonts w:ascii="Times New Roman" w:hAnsi="Times New Roman" w:cs="Times New Roman"/>
        </w:rPr>
        <w:t xml:space="preserve"> </w:t>
      </w:r>
      <w:r w:rsidR="00037ABB" w:rsidRPr="00525953">
        <w:rPr>
          <w:rFonts w:ascii="Times New Roman" w:hAnsi="Times New Roman" w:cs="Times New Roman"/>
        </w:rPr>
        <w:t>т.к</w:t>
      </w:r>
    </w:p>
    <w:p w:rsidR="00037ABB" w:rsidRPr="00525953" w:rsidRDefault="00E145BB" w:rsidP="00037ABB">
      <w:pPr>
        <w:rPr>
          <w:rFonts w:ascii="Times New Roman" w:hAnsi="Times New Roman" w:cs="Times New Roman"/>
        </w:rPr>
      </w:pPr>
      <w:r w:rsidRPr="00525953">
        <w:rPr>
          <w:rFonts w:ascii="Times New Roman" w:hAnsi="Times New Roman" w:cs="Times New Roman"/>
          <w:lang w:val="en-US"/>
        </w:rPr>
        <w:t>c</w:t>
      </w:r>
      <w:r w:rsidR="00037ABB" w:rsidRPr="00525953">
        <w:rPr>
          <w:rFonts w:ascii="Times New Roman" w:hAnsi="Times New Roman" w:cs="Times New Roman"/>
        </w:rPr>
        <w:t>анитарно-защитная зона от него принимается согласно СанПиН 2.2.1/2.1.1.1200-03 "С</w:t>
      </w:r>
      <w:r w:rsidR="00037ABB" w:rsidRPr="00525953">
        <w:rPr>
          <w:rFonts w:ascii="Times New Roman" w:hAnsi="Times New Roman" w:cs="Times New Roman"/>
        </w:rPr>
        <w:t>а</w:t>
      </w:r>
      <w:r w:rsidR="00037ABB" w:rsidRPr="00525953">
        <w:rPr>
          <w:rFonts w:ascii="Times New Roman" w:hAnsi="Times New Roman" w:cs="Times New Roman"/>
        </w:rPr>
        <w:t>нитарно-защитные зоны и санитарная классификация предприятий, сооружени</w:t>
      </w:r>
      <w:r w:rsidR="00B1278B" w:rsidRPr="00525953">
        <w:rPr>
          <w:rFonts w:ascii="Times New Roman" w:hAnsi="Times New Roman" w:cs="Times New Roman"/>
        </w:rPr>
        <w:t>й и иных объектов" равной 1000м, таким образом</w:t>
      </w:r>
      <w:r w:rsidRPr="00525953">
        <w:rPr>
          <w:rFonts w:ascii="Times New Roman" w:hAnsi="Times New Roman" w:cs="Times New Roman"/>
        </w:rPr>
        <w:t>-</w:t>
      </w:r>
      <w:r w:rsidR="00B1278B" w:rsidRPr="00525953">
        <w:rPr>
          <w:rFonts w:ascii="Times New Roman" w:hAnsi="Times New Roman" w:cs="Times New Roman"/>
        </w:rPr>
        <w:t xml:space="preserve"> она почти полностью накрывает населенный пункт.</w:t>
      </w:r>
    </w:p>
    <w:p w:rsidR="00037ABB" w:rsidRPr="00525953" w:rsidRDefault="00B1278B" w:rsidP="00037ABB">
      <w:pPr>
        <w:rPr>
          <w:rFonts w:ascii="Times New Roman" w:hAnsi="Times New Roman" w:cs="Times New Roman"/>
        </w:rPr>
      </w:pPr>
      <w:r w:rsidRPr="00525953">
        <w:rPr>
          <w:rFonts w:ascii="Times New Roman" w:hAnsi="Times New Roman" w:cs="Times New Roman"/>
        </w:rPr>
        <w:tab/>
        <w:t>Дальнейшее фу</w:t>
      </w:r>
      <w:r w:rsidR="00574264" w:rsidRPr="00525953">
        <w:rPr>
          <w:rFonts w:ascii="Times New Roman" w:hAnsi="Times New Roman" w:cs="Times New Roman"/>
        </w:rPr>
        <w:t>н</w:t>
      </w:r>
      <w:r w:rsidRPr="00525953">
        <w:rPr>
          <w:rFonts w:ascii="Times New Roman" w:hAnsi="Times New Roman" w:cs="Times New Roman"/>
        </w:rPr>
        <w:t xml:space="preserve">кционирование и развитие д. Вятка </w:t>
      </w:r>
      <w:r w:rsidR="00574264" w:rsidRPr="00525953">
        <w:rPr>
          <w:rFonts w:ascii="Times New Roman" w:hAnsi="Times New Roman" w:cs="Times New Roman"/>
        </w:rPr>
        <w:t xml:space="preserve">(н.п. с численностью более 500 человек) </w:t>
      </w:r>
      <w:r w:rsidRPr="00525953">
        <w:rPr>
          <w:rFonts w:ascii="Times New Roman" w:hAnsi="Times New Roman" w:cs="Times New Roman"/>
        </w:rPr>
        <w:t>возможно только при удалении источника возможного загрязнения (скотом</w:t>
      </w:r>
      <w:r w:rsidRPr="00525953">
        <w:rPr>
          <w:rFonts w:ascii="Times New Roman" w:hAnsi="Times New Roman" w:cs="Times New Roman"/>
        </w:rPr>
        <w:t>о</w:t>
      </w:r>
      <w:r w:rsidRPr="00525953">
        <w:rPr>
          <w:rFonts w:ascii="Times New Roman" w:hAnsi="Times New Roman" w:cs="Times New Roman"/>
        </w:rPr>
        <w:t>гильника)</w:t>
      </w:r>
    </w:p>
    <w:p w:rsidR="00037ABB" w:rsidRPr="00525953" w:rsidRDefault="00037ABB" w:rsidP="00574264">
      <w:pPr>
        <w:ind w:right="-21" w:firstLine="840"/>
        <w:jc w:val="both"/>
        <w:rPr>
          <w:rFonts w:ascii="Times New Roman" w:hAnsi="Times New Roman"/>
        </w:rPr>
      </w:pPr>
      <w:r w:rsidRPr="00525953">
        <w:rPr>
          <w:rFonts w:ascii="Times New Roman" w:hAnsi="Times New Roman"/>
        </w:rPr>
        <w:t>Проектом предлагается администрации привлечь к сотрудничеству представит</w:t>
      </w:r>
      <w:r w:rsidRPr="00525953">
        <w:rPr>
          <w:rFonts w:ascii="Times New Roman" w:hAnsi="Times New Roman"/>
        </w:rPr>
        <w:t>е</w:t>
      </w:r>
      <w:r w:rsidR="00574264" w:rsidRPr="00525953">
        <w:rPr>
          <w:rFonts w:ascii="Times New Roman" w:hAnsi="Times New Roman"/>
        </w:rPr>
        <w:t>лей санитарно-эпидеми</w:t>
      </w:r>
      <w:r w:rsidRPr="00525953">
        <w:rPr>
          <w:rFonts w:ascii="Times New Roman" w:hAnsi="Times New Roman"/>
        </w:rPr>
        <w:t>ологических структур области с целью взятия проб и разработки мероприятий для ликвидации</w:t>
      </w:r>
      <w:r w:rsidR="00574264" w:rsidRPr="00525953">
        <w:rPr>
          <w:rFonts w:ascii="Times New Roman" w:hAnsi="Times New Roman"/>
        </w:rPr>
        <w:t xml:space="preserve"> скотомогильника</w:t>
      </w:r>
      <w:r w:rsidR="002D4507" w:rsidRPr="00525953">
        <w:rPr>
          <w:rFonts w:ascii="Times New Roman" w:hAnsi="Times New Roman"/>
        </w:rPr>
        <w:t>, санации территории с целью возможности дальнейшего использования прилегающих земель</w:t>
      </w:r>
      <w:r w:rsidR="00E145BB" w:rsidRPr="00525953">
        <w:rPr>
          <w:rFonts w:ascii="Times New Roman" w:hAnsi="Times New Roman"/>
        </w:rPr>
        <w:t>.</w:t>
      </w:r>
    </w:p>
    <w:p w:rsidR="00CC7EB2" w:rsidRDefault="00CC7EB2" w:rsidP="00CC7EB2">
      <w:pPr>
        <w:ind w:right="-21"/>
        <w:rPr>
          <w:rFonts w:ascii="Times New Roman" w:hAnsi="Times New Roman" w:cs="Times New Roman"/>
        </w:rPr>
      </w:pPr>
    </w:p>
    <w:p w:rsidR="003000F8" w:rsidRDefault="003000F8" w:rsidP="003000F8">
      <w:pPr>
        <w:ind w:right="-21"/>
        <w:rPr>
          <w:rFonts w:ascii="Times New Roman" w:hAnsi="Times New Roman" w:cs="Times New Roman"/>
        </w:rPr>
      </w:pPr>
    </w:p>
    <w:p w:rsidR="00217B22" w:rsidRPr="00DB6D26" w:rsidRDefault="00776AE9" w:rsidP="00776AE9">
      <w:pPr>
        <w:ind w:left="840" w:right="-1"/>
        <w:rPr>
          <w:rFonts w:ascii="Times New Roman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>2.3.  Землеустройство. Структура земель по целевому назначению и испол</w:t>
      </w:r>
      <w:r w:rsidRPr="00DB6D26">
        <w:rPr>
          <w:rFonts w:ascii="Times New Roman" w:hAnsi="Times New Roman" w:cs="Times New Roman"/>
          <w:b/>
        </w:rPr>
        <w:t>ь</w:t>
      </w:r>
      <w:r w:rsidRPr="00DB6D26">
        <w:rPr>
          <w:rFonts w:ascii="Times New Roman" w:hAnsi="Times New Roman" w:cs="Times New Roman"/>
          <w:b/>
        </w:rPr>
        <w:t>зованию при территориальном планировании.</w:t>
      </w:r>
    </w:p>
    <w:p w:rsidR="00776AE9" w:rsidRPr="00DB6D26" w:rsidRDefault="00776AE9" w:rsidP="00776AE9">
      <w:pPr>
        <w:ind w:left="840" w:right="-1"/>
        <w:rPr>
          <w:rFonts w:ascii="Times New Roman" w:hAnsi="Times New Roman" w:cs="Times New Roman"/>
        </w:rPr>
      </w:pPr>
    </w:p>
    <w:p w:rsidR="00776AE9" w:rsidRPr="00DB6D26" w:rsidRDefault="00776AE9" w:rsidP="00776AE9">
      <w:pPr>
        <w:ind w:left="1320" w:hanging="480"/>
        <w:rPr>
          <w:rFonts w:ascii="Times New Roman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>2.3.1. Категории земель и их целевое назначение.</w:t>
      </w:r>
    </w:p>
    <w:p w:rsidR="00776AE9" w:rsidRPr="00DB6D26" w:rsidRDefault="00776AE9" w:rsidP="00776AE9">
      <w:pPr>
        <w:pStyle w:val="ConsNormal"/>
        <w:widowControl/>
        <w:ind w:right="0" w:firstLine="360"/>
        <w:jc w:val="both"/>
        <w:rPr>
          <w:sz w:val="24"/>
          <w:szCs w:val="24"/>
        </w:rPr>
      </w:pPr>
    </w:p>
    <w:p w:rsidR="00776AE9" w:rsidRPr="00DB6D26" w:rsidRDefault="00776AE9" w:rsidP="00776AE9">
      <w:pPr>
        <w:ind w:right="-21"/>
        <w:rPr>
          <w:rFonts w:ascii="Times New Roman" w:hAnsi="Times New Roman" w:cs="Times New Roman"/>
          <w:b/>
          <w:u w:val="single"/>
        </w:rPr>
      </w:pPr>
      <w:r w:rsidRPr="00DB6D26">
        <w:rPr>
          <w:rFonts w:ascii="Times New Roman" w:hAnsi="Times New Roman" w:cs="Times New Roman"/>
          <w:b/>
          <w:u w:val="single"/>
        </w:rPr>
        <w:t>Земли сельскохозяйственного назначения.</w:t>
      </w:r>
    </w:p>
    <w:p w:rsidR="00776AE9" w:rsidRPr="00DB6D26" w:rsidRDefault="00776AE9" w:rsidP="00776AE9">
      <w:pPr>
        <w:pStyle w:val="ConsNormal"/>
        <w:widowControl/>
        <w:ind w:right="0" w:firstLine="480"/>
        <w:jc w:val="both"/>
        <w:rPr>
          <w:sz w:val="24"/>
          <w:szCs w:val="24"/>
        </w:rPr>
      </w:pPr>
      <w:r w:rsidRPr="00630F29">
        <w:rPr>
          <w:sz w:val="24"/>
          <w:szCs w:val="24"/>
        </w:rPr>
        <w:t>Землями сельскохозяйственного назначения приз</w:t>
      </w:r>
      <w:r w:rsidR="0056705D" w:rsidRPr="00630F29">
        <w:rPr>
          <w:sz w:val="24"/>
          <w:szCs w:val="24"/>
        </w:rPr>
        <w:t>наются земли за чертой населенных пунктов</w:t>
      </w:r>
      <w:r w:rsidRPr="00630F29">
        <w:rPr>
          <w:sz w:val="24"/>
          <w:szCs w:val="24"/>
        </w:rPr>
        <w:t>, предоставленные для н</w:t>
      </w:r>
      <w:r w:rsidR="0056705D" w:rsidRPr="00630F29">
        <w:rPr>
          <w:sz w:val="24"/>
          <w:szCs w:val="24"/>
        </w:rPr>
        <w:t>ужд сельского хозяйства, и</w:t>
      </w:r>
      <w:r w:rsidRPr="00630F29">
        <w:rPr>
          <w:sz w:val="24"/>
          <w:szCs w:val="24"/>
        </w:rPr>
        <w:t xml:space="preserve"> предназначенные для этих ц</w:t>
      </w:r>
      <w:r w:rsidRPr="00630F29">
        <w:rPr>
          <w:sz w:val="24"/>
          <w:szCs w:val="24"/>
        </w:rPr>
        <w:t>е</w:t>
      </w:r>
      <w:r w:rsidRPr="00630F29">
        <w:rPr>
          <w:sz w:val="24"/>
          <w:szCs w:val="24"/>
        </w:rPr>
        <w:t>лей.</w:t>
      </w:r>
    </w:p>
    <w:p w:rsidR="00776AE9" w:rsidRPr="00DB6D26" w:rsidRDefault="00776AE9" w:rsidP="00776AE9">
      <w:pPr>
        <w:pStyle w:val="ConsNormal"/>
        <w:widowControl/>
        <w:ind w:right="0" w:firstLine="48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В составе земель сельскохозяйственного назначения выделяются сельскохозяйстве</w:t>
      </w:r>
      <w:r w:rsidRPr="00DB6D26">
        <w:rPr>
          <w:sz w:val="24"/>
          <w:szCs w:val="24"/>
        </w:rPr>
        <w:t>н</w:t>
      </w:r>
      <w:r w:rsidRPr="00DB6D26">
        <w:rPr>
          <w:sz w:val="24"/>
          <w:szCs w:val="24"/>
        </w:rPr>
        <w:t>ные угодья,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(вредных) природных, антропогенных и техногенных явлений, замкнутыми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58172B" w:rsidRDefault="0058172B" w:rsidP="00776AE9">
      <w:pPr>
        <w:pStyle w:val="ConsNormal"/>
        <w:widowControl/>
        <w:ind w:right="0" w:firstLine="480"/>
        <w:jc w:val="both"/>
        <w:rPr>
          <w:sz w:val="24"/>
          <w:szCs w:val="24"/>
          <w:u w:val="single"/>
        </w:rPr>
      </w:pPr>
    </w:p>
    <w:p w:rsidR="001D4C15" w:rsidRPr="00DB6D26" w:rsidRDefault="001D4C15" w:rsidP="00776AE9">
      <w:pPr>
        <w:pStyle w:val="ConsNormal"/>
        <w:widowControl/>
        <w:ind w:right="0" w:firstLine="480"/>
        <w:jc w:val="both"/>
        <w:rPr>
          <w:sz w:val="24"/>
          <w:szCs w:val="24"/>
          <w:u w:val="single"/>
        </w:rPr>
      </w:pPr>
    </w:p>
    <w:p w:rsidR="00776AE9" w:rsidRDefault="00776AE9" w:rsidP="00776AE9">
      <w:pPr>
        <w:ind w:right="-21"/>
        <w:rPr>
          <w:rFonts w:ascii="Times New Roman" w:hAnsi="Times New Roman" w:cs="Times New Roman"/>
          <w:b/>
          <w:u w:val="single"/>
        </w:rPr>
      </w:pPr>
      <w:r w:rsidRPr="001D4C15">
        <w:rPr>
          <w:rFonts w:ascii="Times New Roman" w:hAnsi="Times New Roman" w:cs="Times New Roman"/>
          <w:b/>
          <w:u w:val="single"/>
        </w:rPr>
        <w:t>Земли населенных пунктов</w:t>
      </w:r>
      <w:r w:rsidR="00C5687E" w:rsidRPr="001D4C15">
        <w:rPr>
          <w:rFonts w:ascii="Times New Roman" w:hAnsi="Times New Roman" w:cs="Times New Roman"/>
          <w:b/>
          <w:u w:val="single"/>
        </w:rPr>
        <w:t>.</w:t>
      </w:r>
    </w:p>
    <w:p w:rsidR="001D4C15" w:rsidRPr="001D4C15" w:rsidRDefault="001D4C15" w:rsidP="00776AE9">
      <w:pPr>
        <w:ind w:right="-21"/>
        <w:rPr>
          <w:rFonts w:ascii="Times New Roman" w:hAnsi="Times New Roman" w:cs="Times New Roman"/>
          <w:b/>
        </w:rPr>
      </w:pP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1D4C15">
        <w:rPr>
          <w:sz w:val="24"/>
          <w:szCs w:val="24"/>
        </w:rPr>
        <w:t xml:space="preserve">Порядок использования земель </w:t>
      </w:r>
      <w:r w:rsidR="00C5687E" w:rsidRPr="001D4C15">
        <w:rPr>
          <w:sz w:val="24"/>
          <w:szCs w:val="24"/>
        </w:rPr>
        <w:t>населенных пунктов</w:t>
      </w:r>
      <w:r w:rsidRPr="001D4C15">
        <w:rPr>
          <w:sz w:val="24"/>
          <w:szCs w:val="24"/>
        </w:rPr>
        <w:t xml:space="preserve"> определяется в соответствии с зонированием их территорий. Территория </w:t>
      </w:r>
      <w:r w:rsidR="00C5687E" w:rsidRPr="001D4C15">
        <w:rPr>
          <w:sz w:val="24"/>
          <w:szCs w:val="24"/>
        </w:rPr>
        <w:t xml:space="preserve">населенных пунктов </w:t>
      </w:r>
      <w:r w:rsidRPr="001D4C15">
        <w:rPr>
          <w:sz w:val="24"/>
          <w:szCs w:val="24"/>
        </w:rPr>
        <w:t>в пределах его админис</w:t>
      </w:r>
      <w:r w:rsidRPr="001D4C15">
        <w:rPr>
          <w:sz w:val="24"/>
          <w:szCs w:val="24"/>
        </w:rPr>
        <w:t>т</w:t>
      </w:r>
      <w:r w:rsidRPr="001D4C15">
        <w:rPr>
          <w:sz w:val="24"/>
          <w:szCs w:val="24"/>
        </w:rPr>
        <w:t>ративных границ д</w:t>
      </w:r>
      <w:r w:rsidRPr="001D4C15">
        <w:rPr>
          <w:sz w:val="24"/>
          <w:szCs w:val="24"/>
        </w:rPr>
        <w:t>е</w:t>
      </w:r>
      <w:r w:rsidRPr="001D4C15">
        <w:rPr>
          <w:sz w:val="24"/>
          <w:szCs w:val="24"/>
        </w:rPr>
        <w:t>лится на территориальные зоны. Документы зонирования территорий утверждаются и и</w:t>
      </w:r>
      <w:r w:rsidRPr="001D4C15">
        <w:rPr>
          <w:sz w:val="24"/>
          <w:szCs w:val="24"/>
        </w:rPr>
        <w:t>з</w:t>
      </w:r>
      <w:r w:rsidRPr="001D4C15">
        <w:rPr>
          <w:sz w:val="24"/>
          <w:szCs w:val="24"/>
        </w:rPr>
        <w:t>меняются нормативными правовыми актами местного самоуправления (правилами землепользов</w:t>
      </w:r>
      <w:r w:rsidRPr="001D4C15">
        <w:rPr>
          <w:sz w:val="24"/>
          <w:szCs w:val="24"/>
        </w:rPr>
        <w:t>а</w:t>
      </w:r>
      <w:r w:rsidRPr="001D4C15">
        <w:rPr>
          <w:sz w:val="24"/>
          <w:szCs w:val="24"/>
        </w:rPr>
        <w:t>ния и застройки).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 xml:space="preserve">В состав </w:t>
      </w:r>
      <w:r w:rsidR="00C5687E">
        <w:rPr>
          <w:sz w:val="24"/>
          <w:szCs w:val="24"/>
        </w:rPr>
        <w:t>населенных пунктов</w:t>
      </w:r>
      <w:r w:rsidR="00C5687E" w:rsidRPr="00DB6D26">
        <w:rPr>
          <w:sz w:val="24"/>
          <w:szCs w:val="24"/>
        </w:rPr>
        <w:t xml:space="preserve"> </w:t>
      </w:r>
      <w:r w:rsidRPr="00DB6D26">
        <w:rPr>
          <w:sz w:val="24"/>
          <w:szCs w:val="24"/>
        </w:rPr>
        <w:t>могут входить земельные участки, отнесенные в соо</w:t>
      </w:r>
      <w:r w:rsidRPr="00DB6D26">
        <w:rPr>
          <w:sz w:val="24"/>
          <w:szCs w:val="24"/>
        </w:rPr>
        <w:t>т</w:t>
      </w:r>
      <w:r w:rsidRPr="00DB6D26">
        <w:rPr>
          <w:sz w:val="24"/>
          <w:szCs w:val="24"/>
        </w:rPr>
        <w:t>ветствии с градостроительными регламентами к следующим территориальным зонам: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1) жилым;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2) общественно-деловым;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3) производственным;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4) инженерных и транспортных инфраструктур;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5) рекреационным;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6) сельскохозяйственного использования;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7) специального назначения;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8) военных объектов;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9) иным территориальным зонам.</w:t>
      </w:r>
    </w:p>
    <w:p w:rsidR="00776AE9" w:rsidRDefault="00776AE9" w:rsidP="00776AE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D4C15" w:rsidRPr="00DB6D26" w:rsidRDefault="001D4C15" w:rsidP="00776AE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76AE9" w:rsidRDefault="00776AE9" w:rsidP="00776AE9">
      <w:pPr>
        <w:pStyle w:val="ConsNormal"/>
        <w:widowControl/>
        <w:ind w:right="0" w:firstLine="0"/>
        <w:jc w:val="both"/>
        <w:rPr>
          <w:b/>
          <w:sz w:val="24"/>
          <w:szCs w:val="24"/>
          <w:u w:val="single"/>
        </w:rPr>
      </w:pPr>
      <w:r w:rsidRPr="00DB6D26">
        <w:rPr>
          <w:b/>
          <w:sz w:val="24"/>
          <w:szCs w:val="24"/>
          <w:u w:val="single"/>
        </w:rPr>
        <w:t>Земли промышленности, энергетики, транспорта, связи, радиовещания, телевид</w:t>
      </w:r>
      <w:r w:rsidRPr="00DB6D26">
        <w:rPr>
          <w:b/>
          <w:sz w:val="24"/>
          <w:szCs w:val="24"/>
          <w:u w:val="single"/>
        </w:rPr>
        <w:t>е</w:t>
      </w:r>
      <w:r w:rsidRPr="00DB6D26">
        <w:rPr>
          <w:b/>
          <w:sz w:val="24"/>
          <w:szCs w:val="24"/>
          <w:u w:val="single"/>
        </w:rPr>
        <w:t>ния, информатики, земли для обеспечения космической деятельности, земли обор</w:t>
      </w:r>
      <w:r w:rsidRPr="00DB6D26">
        <w:rPr>
          <w:b/>
          <w:sz w:val="24"/>
          <w:szCs w:val="24"/>
          <w:u w:val="single"/>
        </w:rPr>
        <w:t>о</w:t>
      </w:r>
      <w:r w:rsidRPr="00DB6D26">
        <w:rPr>
          <w:b/>
          <w:sz w:val="24"/>
          <w:szCs w:val="24"/>
          <w:u w:val="single"/>
        </w:rPr>
        <w:t>ны, безопасности и земли иного специального назначения.</w:t>
      </w:r>
    </w:p>
    <w:p w:rsidR="001D4C15" w:rsidRPr="00DB6D26" w:rsidRDefault="001D4C15" w:rsidP="00776AE9">
      <w:pPr>
        <w:pStyle w:val="ConsNormal"/>
        <w:widowControl/>
        <w:ind w:right="0" w:firstLine="0"/>
        <w:jc w:val="both"/>
        <w:rPr>
          <w:b/>
          <w:sz w:val="24"/>
          <w:szCs w:val="24"/>
          <w:u w:val="single"/>
        </w:rPr>
      </w:pP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Землями промышленности, энергетики, транспорта, связи, радиовещания, телевид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ния, информатики, землями для обеспечения космической деятельности, землями обор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ны, безопасности и землями иного специального назначения признаются земли, которые расположены за чертой поселений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циальных задач и права на которые возникли у участников земельных отношений по о</w:t>
      </w:r>
      <w:r w:rsidRPr="00DB6D26">
        <w:rPr>
          <w:sz w:val="24"/>
          <w:szCs w:val="24"/>
        </w:rPr>
        <w:t>с</w:t>
      </w:r>
      <w:r w:rsidRPr="00DB6D26">
        <w:rPr>
          <w:sz w:val="24"/>
          <w:szCs w:val="24"/>
        </w:rPr>
        <w:t>нованиям, предусмотренным Земельным Кодексом РФ, федеральными законами и зак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нами субъектов Российской Федерации (далее - земли промышленности и иного спец</w:t>
      </w:r>
      <w:r w:rsidRPr="00DB6D26">
        <w:rPr>
          <w:sz w:val="24"/>
          <w:szCs w:val="24"/>
        </w:rPr>
        <w:t>и</w:t>
      </w:r>
      <w:r w:rsidRPr="00DB6D26">
        <w:rPr>
          <w:sz w:val="24"/>
          <w:szCs w:val="24"/>
        </w:rPr>
        <w:t>ального назначения).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Земли промышленности и иного специального назначения составляют самостоятел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ную категорию земель Российской Федерации.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Земли промышленности и иного специального назначения в зависимости от характ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ра специальных задач, для решения которых они используются или предназначены, по</w:t>
      </w:r>
      <w:r w:rsidRPr="00DB6D26">
        <w:rPr>
          <w:sz w:val="24"/>
          <w:szCs w:val="24"/>
        </w:rPr>
        <w:t>д</w:t>
      </w:r>
      <w:r w:rsidRPr="00DB6D26">
        <w:rPr>
          <w:sz w:val="24"/>
          <w:szCs w:val="24"/>
        </w:rPr>
        <w:t>разделяются на: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1) земли промышленности;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2) земли энергетики;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3) земли транспорта;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4) земли связи, радиовещания, телевидения, информатики;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5) земли для обеспечения космической деятельности;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6) земли обороны и безопасности;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7) земли иного специального назначения.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В состав земель промышленности и иного специального назначения в целях обесп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чения безопасности населения и создания необходимых условий для эксплуатации объе</w:t>
      </w:r>
      <w:r w:rsidRPr="00DB6D26">
        <w:rPr>
          <w:sz w:val="24"/>
          <w:szCs w:val="24"/>
        </w:rPr>
        <w:t>к</w:t>
      </w:r>
      <w:r w:rsidRPr="00DB6D26">
        <w:rPr>
          <w:sz w:val="24"/>
          <w:szCs w:val="24"/>
        </w:rPr>
        <w:t>тов промышленности, энергетики, особо радиационно опасных и ядерно-опасных объе</w:t>
      </w:r>
      <w:r w:rsidRPr="00DB6D26">
        <w:rPr>
          <w:sz w:val="24"/>
          <w:szCs w:val="24"/>
        </w:rPr>
        <w:t>к</w:t>
      </w:r>
      <w:r w:rsidRPr="00DB6D26">
        <w:rPr>
          <w:sz w:val="24"/>
          <w:szCs w:val="24"/>
        </w:rPr>
        <w:t>тов, пунктов хранения ядерных материалов и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776AE9" w:rsidRPr="00DB6D26" w:rsidRDefault="00776AE9" w:rsidP="00776AE9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bookmarkStart w:id="3" w:name="OLE_LINK1"/>
      <w:r w:rsidRPr="00DB6D26">
        <w:rPr>
          <w:b/>
          <w:sz w:val="24"/>
          <w:szCs w:val="24"/>
          <w:u w:val="single"/>
        </w:rPr>
        <w:t>Земли особо охраняемых территорий и объектов.</w:t>
      </w:r>
      <w:bookmarkEnd w:id="3"/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</w:t>
      </w:r>
      <w:r w:rsidRPr="00DB6D26">
        <w:rPr>
          <w:sz w:val="24"/>
          <w:szCs w:val="24"/>
        </w:rPr>
        <w:t>и</w:t>
      </w:r>
      <w:r w:rsidRPr="00DB6D26">
        <w:rPr>
          <w:sz w:val="24"/>
          <w:szCs w:val="24"/>
        </w:rPr>
        <w:t>тельное и иное ценное значение, которые изъяты в соответствии с постановлениями фед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ральных органов государственной власти, органов государственной власти субъектов Ро</w:t>
      </w:r>
      <w:r w:rsidRPr="00DB6D26">
        <w:rPr>
          <w:sz w:val="24"/>
          <w:szCs w:val="24"/>
        </w:rPr>
        <w:t>с</w:t>
      </w:r>
      <w:r w:rsidRPr="00DB6D26">
        <w:rPr>
          <w:sz w:val="24"/>
          <w:szCs w:val="24"/>
        </w:rPr>
        <w:t>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К землям особо охраняемых территорий относятся земли: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1) особо охраняемых природных территорий, в том числе лечебно-оздоровительных местностей и курортов;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2) природоохранного назначения;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3) рекреационного назначения;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4) историко-культурного назначения;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5) иные особо ценные земли в соответствии с Земельным Кодексом РФ, федерал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ными законами.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Порядок отнесения земель к землям особо охраняемых территорий федерального значения, порядок использования и охраны земель особо охраняемых территорий фед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рального значения устанавливаются Правительством Российской Федерации на основании федеральных законов.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Порядок отнесения земель к землям особо охраняемых территорий регионального и местного значения, порядок использования и охраны земель особо охраняемых террит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рий регионального и местного значения устанавливаются органами государственной вл</w:t>
      </w:r>
      <w:r w:rsidRPr="00DB6D26">
        <w:rPr>
          <w:sz w:val="24"/>
          <w:szCs w:val="24"/>
        </w:rPr>
        <w:t>а</w:t>
      </w:r>
      <w:r w:rsidRPr="00DB6D26">
        <w:rPr>
          <w:sz w:val="24"/>
          <w:szCs w:val="24"/>
        </w:rPr>
        <w:t>сти субъектов Российской Федерации и органами местного самоуправления в соответс</w:t>
      </w:r>
      <w:r w:rsidRPr="00DB6D26">
        <w:rPr>
          <w:sz w:val="24"/>
          <w:szCs w:val="24"/>
        </w:rPr>
        <w:t>т</w:t>
      </w:r>
      <w:r w:rsidRPr="00DB6D26">
        <w:rPr>
          <w:sz w:val="24"/>
          <w:szCs w:val="24"/>
        </w:rPr>
        <w:t>вии с федеральными законами, законами субъектов Российской Федерации и нормати</w:t>
      </w:r>
      <w:r w:rsidRPr="00DB6D26">
        <w:rPr>
          <w:sz w:val="24"/>
          <w:szCs w:val="24"/>
        </w:rPr>
        <w:t>в</w:t>
      </w:r>
      <w:r w:rsidRPr="00DB6D26">
        <w:rPr>
          <w:sz w:val="24"/>
          <w:szCs w:val="24"/>
        </w:rPr>
        <w:t>ными правовыми актами органов местного самоуправления.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Земли особо охраняемых природных территорий, земли, занятые объектами кул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турного наследия Российской Федерации, используются для соответствующих целей. И</w:t>
      </w:r>
      <w:r w:rsidRPr="00DB6D26">
        <w:rPr>
          <w:sz w:val="24"/>
          <w:szCs w:val="24"/>
        </w:rPr>
        <w:t>с</w:t>
      </w:r>
      <w:r w:rsidRPr="00DB6D26">
        <w:rPr>
          <w:sz w:val="24"/>
          <w:szCs w:val="24"/>
        </w:rPr>
        <w:t>пользование этих земель для иных целей ограничивается или запрещается в случаях, у</w:t>
      </w:r>
      <w:r w:rsidRPr="00DB6D26">
        <w:rPr>
          <w:sz w:val="24"/>
          <w:szCs w:val="24"/>
        </w:rPr>
        <w:t>с</w:t>
      </w:r>
      <w:r w:rsidRPr="00DB6D26">
        <w:rPr>
          <w:sz w:val="24"/>
          <w:szCs w:val="24"/>
        </w:rPr>
        <w:t>тановленных Земельным Кодексом РФ, федеральными законами.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</w:p>
    <w:p w:rsidR="00776AE9" w:rsidRPr="00DB6D26" w:rsidRDefault="00776AE9" w:rsidP="00776AE9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DB6D26">
        <w:rPr>
          <w:b/>
          <w:sz w:val="24"/>
          <w:szCs w:val="24"/>
          <w:u w:val="single"/>
        </w:rPr>
        <w:t>Земли лесного фонда.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К землям лесного фонда относятся лесные земли (земли, покрытые лесной раст</w:t>
      </w:r>
      <w:r w:rsidRPr="00DB6D26">
        <w:rPr>
          <w:sz w:val="24"/>
          <w:szCs w:val="24"/>
        </w:rPr>
        <w:t>и</w:t>
      </w:r>
      <w:r w:rsidRPr="00DB6D26">
        <w:rPr>
          <w:sz w:val="24"/>
          <w:szCs w:val="24"/>
        </w:rPr>
        <w:t>тельностью и не покрытые ею, но предназначенные для ее восстановления, - вырубки, г</w:t>
      </w:r>
      <w:r w:rsidRPr="00DB6D26">
        <w:rPr>
          <w:sz w:val="24"/>
          <w:szCs w:val="24"/>
        </w:rPr>
        <w:t>а</w:t>
      </w:r>
      <w:r w:rsidRPr="00DB6D26">
        <w:rPr>
          <w:sz w:val="24"/>
          <w:szCs w:val="24"/>
        </w:rPr>
        <w:t>ри, редины, прогалины и другие) и предназначенные для ведения лесного хозяйства н</w:t>
      </w:r>
      <w:r w:rsidRPr="00DB6D26">
        <w:rPr>
          <w:sz w:val="24"/>
          <w:szCs w:val="24"/>
        </w:rPr>
        <w:t>е</w:t>
      </w:r>
      <w:r w:rsidRPr="00DB6D26">
        <w:rPr>
          <w:sz w:val="24"/>
          <w:szCs w:val="24"/>
        </w:rPr>
        <w:t>лесные земли (просеки, дороги, болота и другие).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лесоустройства. Данные о границах земель лесного фонда заносятся в государственный земельный кадастр.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Изъятие земель, занятых лесами первой группы, для государственных или муниц</w:t>
      </w:r>
      <w:r w:rsidRPr="00DB6D26">
        <w:rPr>
          <w:sz w:val="24"/>
          <w:szCs w:val="24"/>
        </w:rPr>
        <w:t>и</w:t>
      </w:r>
      <w:r w:rsidRPr="00DB6D26">
        <w:rPr>
          <w:sz w:val="24"/>
          <w:szCs w:val="24"/>
        </w:rPr>
        <w:t>пальных нужд допускается только в исключительных случаях, предусмотренных Земел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ным Кодексом РФ.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Перевод земель лесного фонда в земли других категорий осуществляется в соотве</w:t>
      </w:r>
      <w:r w:rsidRPr="00DB6D26">
        <w:rPr>
          <w:sz w:val="24"/>
          <w:szCs w:val="24"/>
        </w:rPr>
        <w:t>т</w:t>
      </w:r>
      <w:r w:rsidRPr="00DB6D26">
        <w:rPr>
          <w:sz w:val="24"/>
          <w:szCs w:val="24"/>
        </w:rPr>
        <w:t>ствии с Земельным Кодексом РФ с учетом требований охраны окружающей среды, уст</w:t>
      </w:r>
      <w:r w:rsidRPr="00DB6D26">
        <w:rPr>
          <w:sz w:val="24"/>
          <w:szCs w:val="24"/>
        </w:rPr>
        <w:t>а</w:t>
      </w:r>
      <w:r w:rsidRPr="00DB6D26">
        <w:rPr>
          <w:sz w:val="24"/>
          <w:szCs w:val="24"/>
        </w:rPr>
        <w:t>новленных федеральными законами.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Нелесные земли лесного фонда, временно не используемые для ведения лесного х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зяйства, на основании решения исполнительного органа государственной власти, могут передаваться в аренду на срок до пяти лет для осуществления сельскохозяйственного пр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изводства. Условия использования таких земель и ограничения их использования устана</w:t>
      </w:r>
      <w:r w:rsidRPr="00DB6D26">
        <w:rPr>
          <w:sz w:val="24"/>
          <w:szCs w:val="24"/>
        </w:rPr>
        <w:t>в</w:t>
      </w:r>
      <w:r w:rsidRPr="00DB6D26">
        <w:rPr>
          <w:sz w:val="24"/>
          <w:szCs w:val="24"/>
        </w:rPr>
        <w:t>ливаются договорами аренды земельных участков.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Порядок использования и охраны земель лесного фонда регулируется Земельным Кодексом РФ и лесным законодательством.</w:t>
      </w:r>
    </w:p>
    <w:p w:rsidR="00776AE9" w:rsidRPr="00DB6D26" w:rsidRDefault="00776AE9" w:rsidP="00776AE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AE9" w:rsidRPr="00DB6D26" w:rsidRDefault="00776AE9" w:rsidP="00776AE9">
      <w:pPr>
        <w:pStyle w:val="ConsNormal"/>
        <w:widowControl/>
        <w:ind w:right="0" w:firstLine="0"/>
        <w:jc w:val="both"/>
      </w:pPr>
      <w:r w:rsidRPr="00DB6D26">
        <w:rPr>
          <w:b/>
          <w:sz w:val="24"/>
          <w:szCs w:val="24"/>
          <w:u w:val="single"/>
        </w:rPr>
        <w:t>Земли водного фонда</w:t>
      </w:r>
      <w:r w:rsidRPr="00DB6D26">
        <w:t>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К землям водного фонда относятся земли, занятые водными объектами, земли вод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охранных зон водных объектов, а также земли, выделяемые для установления полос отв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да и зон охраны водозаборов, гидротехнических сооружений и иных водохозяйственных сооружений, объектов.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Земли водного фонда могут использоваться для строительства и эксплуатации с</w:t>
      </w:r>
      <w:r w:rsidRPr="00DB6D26">
        <w:rPr>
          <w:sz w:val="24"/>
          <w:szCs w:val="24"/>
        </w:rPr>
        <w:t>о</w:t>
      </w:r>
      <w:r w:rsidRPr="00DB6D26">
        <w:rPr>
          <w:sz w:val="24"/>
          <w:szCs w:val="24"/>
        </w:rPr>
        <w:t>оружений, обеспечивающих удовлетворение потребностей населения в питьевой воде, бытовых, оздоровительных и других потребностей населения, а также для водохозяйс</w:t>
      </w:r>
      <w:r w:rsidRPr="00DB6D26">
        <w:rPr>
          <w:sz w:val="24"/>
          <w:szCs w:val="24"/>
        </w:rPr>
        <w:t>т</w:t>
      </w:r>
      <w:r w:rsidRPr="00DB6D26">
        <w:rPr>
          <w:sz w:val="24"/>
          <w:szCs w:val="24"/>
        </w:rPr>
        <w:t>венных, сельскохозяйственных, природоохранных, промышленных, рыбохозяйственных, энергетических, транспортных и иных государственных или муниципальных нужд при соблюдении установленных требований.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Для охраны источников питьевого и хозяйственно-бытового водоснабжения уст</w:t>
      </w:r>
      <w:r w:rsidRPr="00DB6D26">
        <w:rPr>
          <w:sz w:val="24"/>
          <w:szCs w:val="24"/>
        </w:rPr>
        <w:t>а</w:t>
      </w:r>
      <w:r w:rsidRPr="00DB6D26">
        <w:rPr>
          <w:sz w:val="24"/>
          <w:szCs w:val="24"/>
        </w:rPr>
        <w:t>навливаются зоны охраны, в пределах которых вводится особый правовой режим испол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зования земель.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Порядок использования и охраны земель водного фонда определяется Земельным Кодексом РФ и водным законодательством.</w:t>
      </w:r>
    </w:p>
    <w:p w:rsidR="00776AE9" w:rsidRPr="00DB6D26" w:rsidRDefault="00776AE9" w:rsidP="00776AE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76AE9" w:rsidRPr="00DB6D26" w:rsidRDefault="00776AE9" w:rsidP="00776AE9">
      <w:pPr>
        <w:pStyle w:val="ConsNormal"/>
        <w:widowControl/>
        <w:ind w:right="0" w:firstLine="0"/>
        <w:jc w:val="both"/>
        <w:rPr>
          <w:b/>
          <w:sz w:val="24"/>
          <w:szCs w:val="24"/>
          <w:u w:val="single"/>
        </w:rPr>
      </w:pPr>
      <w:r w:rsidRPr="00DB6D26">
        <w:rPr>
          <w:b/>
          <w:sz w:val="24"/>
          <w:szCs w:val="24"/>
          <w:u w:val="single"/>
        </w:rPr>
        <w:t>Земли запаса.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К землям запаса относятся земли, находящиеся в государственной или муниципал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ной собственности и не предоставленные гражданам или юридическим лицам, за искл</w:t>
      </w:r>
      <w:r w:rsidRPr="00DB6D26">
        <w:rPr>
          <w:sz w:val="24"/>
          <w:szCs w:val="24"/>
        </w:rPr>
        <w:t>ю</w:t>
      </w:r>
      <w:r w:rsidRPr="00DB6D26">
        <w:rPr>
          <w:sz w:val="24"/>
          <w:szCs w:val="24"/>
        </w:rPr>
        <w:t>чением земель фонда перераспределения земель, формируемого в соответствии с Земел</w:t>
      </w:r>
      <w:r w:rsidRPr="00DB6D26">
        <w:rPr>
          <w:sz w:val="24"/>
          <w:szCs w:val="24"/>
        </w:rPr>
        <w:t>ь</w:t>
      </w:r>
      <w:r w:rsidRPr="00DB6D26">
        <w:rPr>
          <w:sz w:val="24"/>
          <w:szCs w:val="24"/>
        </w:rPr>
        <w:t>ным Кодексом РФ.</w:t>
      </w:r>
    </w:p>
    <w:p w:rsidR="00776AE9" w:rsidRPr="00DB6D26" w:rsidRDefault="00776AE9" w:rsidP="00776AE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B6D26">
        <w:rPr>
          <w:sz w:val="24"/>
          <w:szCs w:val="24"/>
        </w:rPr>
        <w:t>Использование земель запаса допускается после перевода их в другую категорию.</w:t>
      </w:r>
    </w:p>
    <w:p w:rsidR="00B851E9" w:rsidRPr="00DB6D26" w:rsidRDefault="00B851E9" w:rsidP="00DB7005">
      <w:pPr>
        <w:ind w:left="1560" w:right="-21" w:hanging="600"/>
        <w:jc w:val="both"/>
        <w:rPr>
          <w:rFonts w:ascii="Times New Roman" w:hAnsi="Times New Roman" w:cs="Times New Roman"/>
          <w:b/>
        </w:rPr>
      </w:pPr>
    </w:p>
    <w:p w:rsidR="00776AE9" w:rsidRPr="00EA13CB" w:rsidRDefault="00776AE9" w:rsidP="00DB7005">
      <w:pPr>
        <w:ind w:left="1320" w:right="-1" w:hanging="720"/>
        <w:rPr>
          <w:rFonts w:ascii="Times New Roman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 xml:space="preserve">2.3.2. Баланс земель  </w:t>
      </w:r>
      <w:r w:rsidRPr="00EA13CB">
        <w:rPr>
          <w:rFonts w:ascii="Times New Roman" w:hAnsi="Times New Roman" w:cs="Times New Roman"/>
          <w:b/>
        </w:rPr>
        <w:t xml:space="preserve">территории </w:t>
      </w:r>
      <w:r w:rsidR="00A3451D" w:rsidRPr="00EA13CB">
        <w:rPr>
          <w:rFonts w:ascii="Times New Roman" w:hAnsi="Times New Roman" w:cs="Times New Roman"/>
          <w:b/>
        </w:rPr>
        <w:t>Вятского</w:t>
      </w:r>
      <w:r w:rsidR="00EB4F4A" w:rsidRPr="00EA13CB">
        <w:rPr>
          <w:rFonts w:ascii="Times New Roman" w:hAnsi="Times New Roman" w:cs="Times New Roman"/>
          <w:b/>
        </w:rPr>
        <w:t xml:space="preserve"> СП</w:t>
      </w:r>
      <w:r w:rsidR="00EB4F4A" w:rsidRPr="00EA13CB">
        <w:rPr>
          <w:rFonts w:ascii="Times New Roman" w:hAnsi="Times New Roman" w:cs="Times New Roman"/>
        </w:rPr>
        <w:t xml:space="preserve"> </w:t>
      </w:r>
      <w:r w:rsidRPr="00EA13CB">
        <w:rPr>
          <w:rFonts w:ascii="Times New Roman" w:hAnsi="Times New Roman" w:cs="Times New Roman"/>
          <w:b/>
        </w:rPr>
        <w:t>(проектное предложение).</w:t>
      </w:r>
    </w:p>
    <w:p w:rsidR="00F27E57" w:rsidRPr="00EA13CB" w:rsidRDefault="00F27E57" w:rsidP="00DB7005">
      <w:pPr>
        <w:ind w:left="1320" w:hanging="720"/>
        <w:jc w:val="both"/>
        <w:rPr>
          <w:rFonts w:ascii="Times New Roman" w:hAnsi="Times New Roman" w:cs="Times New Roman"/>
        </w:rPr>
      </w:pPr>
    </w:p>
    <w:p w:rsidR="006E0EA5" w:rsidRPr="00EA13CB" w:rsidRDefault="00921FFE" w:rsidP="0058172B">
      <w:pPr>
        <w:ind w:right="-21" w:firstLine="600"/>
        <w:jc w:val="center"/>
        <w:outlineLvl w:val="0"/>
        <w:rPr>
          <w:rFonts w:ascii="Times New Roman" w:eastAsia="Calibri" w:hAnsi="Times New Roman" w:cs="Times New Roman"/>
          <w:b/>
        </w:rPr>
      </w:pPr>
      <w:r w:rsidRPr="00EA13CB">
        <w:rPr>
          <w:rFonts w:ascii="Times New Roman" w:hAnsi="Times New Roman" w:cs="Times New Roman"/>
          <w:b/>
        </w:rPr>
        <w:t>Баланс земель при терри</w:t>
      </w:r>
      <w:r w:rsidR="00A550A0" w:rsidRPr="00EA13CB">
        <w:rPr>
          <w:rFonts w:ascii="Times New Roman" w:hAnsi="Times New Roman" w:cs="Times New Roman"/>
          <w:b/>
        </w:rPr>
        <w:t xml:space="preserve">ториальном планировании </w:t>
      </w:r>
      <w:r w:rsidR="00A3451D" w:rsidRPr="00EA13CB">
        <w:rPr>
          <w:rFonts w:ascii="Times New Roman" w:hAnsi="Times New Roman" w:cs="Times New Roman"/>
          <w:b/>
        </w:rPr>
        <w:t>Вятского</w:t>
      </w:r>
      <w:r w:rsidR="00EB4F4A" w:rsidRPr="00EA13CB">
        <w:rPr>
          <w:rFonts w:ascii="Times New Roman" w:hAnsi="Times New Roman" w:cs="Times New Roman"/>
          <w:b/>
        </w:rPr>
        <w:t xml:space="preserve"> СП</w:t>
      </w:r>
      <w:r w:rsidR="00EB4F4A" w:rsidRPr="00EA13CB">
        <w:rPr>
          <w:rFonts w:ascii="Times New Roman" w:hAnsi="Times New Roman" w:cs="Times New Roman"/>
        </w:rPr>
        <w:t xml:space="preserve"> </w:t>
      </w:r>
      <w:r w:rsidRPr="00EA13CB">
        <w:rPr>
          <w:rFonts w:ascii="Times New Roman" w:eastAsia="Calibri" w:hAnsi="Times New Roman" w:cs="Times New Roman"/>
          <w:b/>
        </w:rPr>
        <w:t>(перспекти</w:t>
      </w:r>
      <w:r w:rsidRPr="00EA13CB">
        <w:rPr>
          <w:rFonts w:ascii="Times New Roman" w:eastAsia="Calibri" w:hAnsi="Times New Roman" w:cs="Times New Roman"/>
          <w:b/>
        </w:rPr>
        <w:t>в</w:t>
      </w:r>
      <w:r w:rsidRPr="00EA13CB">
        <w:rPr>
          <w:rFonts w:ascii="Times New Roman" w:eastAsia="Calibri" w:hAnsi="Times New Roman" w:cs="Times New Roman"/>
          <w:b/>
        </w:rPr>
        <w:t>ное развитие)</w:t>
      </w:r>
      <w:r w:rsidR="00161724" w:rsidRPr="00EA13CB">
        <w:rPr>
          <w:rFonts w:ascii="Times New Roman" w:eastAsia="Calibri" w:hAnsi="Times New Roman" w:cs="Times New Roman"/>
          <w:b/>
        </w:rPr>
        <w:t>.</w:t>
      </w:r>
    </w:p>
    <w:p w:rsidR="00161724" w:rsidRPr="00EA13CB" w:rsidRDefault="006E0EA5" w:rsidP="006E0EA5">
      <w:pPr>
        <w:ind w:left="7200" w:right="-21" w:firstLine="600"/>
        <w:jc w:val="center"/>
        <w:outlineLvl w:val="0"/>
        <w:rPr>
          <w:rFonts w:ascii="Times New Roman" w:eastAsia="Calibri" w:hAnsi="Times New Roman" w:cs="Times New Roman"/>
          <w:b/>
        </w:rPr>
      </w:pPr>
      <w:r w:rsidRPr="00EA13CB">
        <w:rPr>
          <w:rFonts w:ascii="Times New Roman" w:eastAsia="Calibri" w:hAnsi="Times New Roman" w:cs="Times New Roman"/>
          <w:b/>
        </w:rPr>
        <w:t xml:space="preserve">   Табл. </w:t>
      </w:r>
      <w:r w:rsidR="00EA13CB" w:rsidRPr="00EA13CB">
        <w:rPr>
          <w:rFonts w:ascii="Times New Roman" w:eastAsia="Calibri" w:hAnsi="Times New Roman" w:cs="Times New Roman"/>
          <w:b/>
        </w:rPr>
        <w:t>25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748"/>
        <w:gridCol w:w="2040"/>
        <w:gridCol w:w="1332"/>
      </w:tblGrid>
      <w:tr w:rsidR="00161724" w:rsidRPr="00EA13CB">
        <w:tc>
          <w:tcPr>
            <w:tcW w:w="468" w:type="dxa"/>
            <w:vMerge w:val="restart"/>
            <w:vAlign w:val="center"/>
          </w:tcPr>
          <w:p w:rsidR="00161724" w:rsidRPr="00EA13CB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№пп</w:t>
            </w:r>
          </w:p>
        </w:tc>
        <w:tc>
          <w:tcPr>
            <w:tcW w:w="5748" w:type="dxa"/>
            <w:vMerge w:val="restart"/>
            <w:vAlign w:val="center"/>
          </w:tcPr>
          <w:p w:rsidR="00161724" w:rsidRPr="00EA13CB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72" w:type="dxa"/>
            <w:gridSpan w:val="2"/>
            <w:vAlign w:val="center"/>
          </w:tcPr>
          <w:p w:rsidR="00161724" w:rsidRPr="00EA13CB" w:rsidRDefault="00A3451D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</w:rPr>
              <w:t>Вятское</w:t>
            </w:r>
            <w:r w:rsidR="00EB4F4A" w:rsidRPr="00EA13CB">
              <w:rPr>
                <w:rFonts w:ascii="Times New Roman" w:hAnsi="Times New Roman" w:cs="Times New Roman"/>
                <w:b/>
              </w:rPr>
              <w:t xml:space="preserve"> СП</w:t>
            </w:r>
          </w:p>
        </w:tc>
      </w:tr>
      <w:tr w:rsidR="00161724" w:rsidRPr="00344E79">
        <w:tc>
          <w:tcPr>
            <w:tcW w:w="468" w:type="dxa"/>
            <w:vMerge/>
          </w:tcPr>
          <w:p w:rsidR="00161724" w:rsidRPr="008C09B8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48" w:type="dxa"/>
            <w:vMerge/>
          </w:tcPr>
          <w:p w:rsidR="00161724" w:rsidRPr="008C09B8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61724" w:rsidRPr="008C09B8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га</w:t>
            </w:r>
          </w:p>
        </w:tc>
        <w:tc>
          <w:tcPr>
            <w:tcW w:w="1332" w:type="dxa"/>
          </w:tcPr>
          <w:p w:rsidR="00161724" w:rsidRPr="008C09B8" w:rsidRDefault="00161724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сельскохозяйственного назначения</w:t>
            </w:r>
          </w:p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sz w:val="22"/>
                <w:szCs w:val="22"/>
              </w:rPr>
              <w:t>- Сельскохозяйственные угодья</w:t>
            </w:r>
          </w:p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sz w:val="22"/>
                <w:szCs w:val="22"/>
              </w:rPr>
              <w:t>- Прочие угодья</w:t>
            </w:r>
          </w:p>
        </w:tc>
        <w:tc>
          <w:tcPr>
            <w:tcW w:w="2040" w:type="dxa"/>
          </w:tcPr>
          <w:p w:rsidR="00161724" w:rsidRPr="00EA13CB" w:rsidRDefault="008168CC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2968,15</w:t>
            </w:r>
          </w:p>
        </w:tc>
        <w:tc>
          <w:tcPr>
            <w:tcW w:w="1332" w:type="dxa"/>
          </w:tcPr>
          <w:p w:rsidR="00161724" w:rsidRPr="00EA13CB" w:rsidRDefault="008168CC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29,6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748" w:type="dxa"/>
          </w:tcPr>
          <w:p w:rsidR="00161724" w:rsidRPr="008C09B8" w:rsidRDefault="0052620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F29">
              <w:rPr>
                <w:rFonts w:ascii="Times New Roman" w:hAnsi="Times New Roman" w:cs="Times New Roman"/>
                <w:b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40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597,85</w:t>
            </w:r>
          </w:p>
        </w:tc>
        <w:tc>
          <w:tcPr>
            <w:tcW w:w="1332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5,9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pStyle w:val="ConsNormal"/>
              <w:widowControl/>
              <w:ind w:right="0" w:firstLine="540"/>
              <w:jc w:val="center"/>
              <w:rPr>
                <w:b/>
                <w:sz w:val="22"/>
                <w:szCs w:val="22"/>
              </w:rPr>
            </w:pPr>
            <w:r w:rsidRPr="008C09B8">
              <w:rPr>
                <w:b/>
                <w:sz w:val="22"/>
                <w:szCs w:val="22"/>
              </w:rPr>
              <w:t>3</w:t>
            </w:r>
          </w:p>
          <w:p w:rsidR="00161724" w:rsidRPr="008C09B8" w:rsidRDefault="00161724" w:rsidP="00C037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промышленности, энергетики, транспорта, св</w:t>
            </w: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том числе:</w:t>
            </w:r>
          </w:p>
          <w:p w:rsidR="00161724" w:rsidRPr="008C09B8" w:rsidRDefault="00161724" w:rsidP="00C037EE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8C09B8">
              <w:rPr>
                <w:sz w:val="22"/>
                <w:szCs w:val="22"/>
              </w:rPr>
              <w:t>1) земли промышленности (сельхоз.);</w:t>
            </w:r>
          </w:p>
          <w:p w:rsidR="00161724" w:rsidRPr="008C09B8" w:rsidRDefault="00161724" w:rsidP="00C037EE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8C09B8">
              <w:rPr>
                <w:sz w:val="22"/>
                <w:szCs w:val="22"/>
              </w:rPr>
              <w:t xml:space="preserve">2) земли </w:t>
            </w:r>
            <w:r w:rsidR="00445489" w:rsidRPr="008C09B8">
              <w:rPr>
                <w:sz w:val="22"/>
                <w:szCs w:val="22"/>
              </w:rPr>
              <w:t>инженерно-транспортной инфраструктуры;</w:t>
            </w:r>
          </w:p>
          <w:p w:rsidR="00161724" w:rsidRPr="008C09B8" w:rsidRDefault="00445489" w:rsidP="00C037EE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8C09B8">
              <w:rPr>
                <w:sz w:val="22"/>
                <w:szCs w:val="22"/>
              </w:rPr>
              <w:t>3</w:t>
            </w:r>
            <w:r w:rsidR="00161724" w:rsidRPr="008C09B8">
              <w:rPr>
                <w:sz w:val="22"/>
                <w:szCs w:val="22"/>
              </w:rPr>
              <w:t>) земли связи, радиовещания, телевидения, информат</w:t>
            </w:r>
            <w:r w:rsidR="00161724" w:rsidRPr="008C09B8">
              <w:rPr>
                <w:sz w:val="22"/>
                <w:szCs w:val="22"/>
              </w:rPr>
              <w:t>и</w:t>
            </w:r>
            <w:r w:rsidR="00161724" w:rsidRPr="008C09B8">
              <w:rPr>
                <w:sz w:val="22"/>
                <w:szCs w:val="22"/>
              </w:rPr>
              <w:t>ки;</w:t>
            </w:r>
          </w:p>
          <w:p w:rsidR="00161724" w:rsidRPr="008C09B8" w:rsidRDefault="00445489" w:rsidP="00C037EE">
            <w:pPr>
              <w:pStyle w:val="ConsNormal"/>
              <w:widowControl/>
              <w:ind w:right="0" w:firstLine="12"/>
              <w:jc w:val="both"/>
              <w:rPr>
                <w:sz w:val="22"/>
                <w:szCs w:val="22"/>
              </w:rPr>
            </w:pPr>
            <w:r w:rsidRPr="008C09B8">
              <w:rPr>
                <w:sz w:val="22"/>
                <w:szCs w:val="22"/>
              </w:rPr>
              <w:t>4</w:t>
            </w:r>
            <w:r w:rsidR="00161724" w:rsidRPr="008C09B8">
              <w:rPr>
                <w:sz w:val="22"/>
                <w:szCs w:val="22"/>
              </w:rPr>
              <w:t>) земли для обеспечения космической деятельности;</w:t>
            </w:r>
          </w:p>
          <w:p w:rsidR="00161724" w:rsidRPr="008C09B8" w:rsidRDefault="00445489" w:rsidP="00C037EE">
            <w:pPr>
              <w:pStyle w:val="ConsNormal"/>
              <w:widowControl/>
              <w:ind w:right="0" w:firstLine="0"/>
              <w:jc w:val="both"/>
              <w:rPr>
                <w:sz w:val="22"/>
                <w:szCs w:val="22"/>
              </w:rPr>
            </w:pPr>
            <w:r w:rsidRPr="008C09B8">
              <w:rPr>
                <w:sz w:val="22"/>
                <w:szCs w:val="22"/>
              </w:rPr>
              <w:t>5</w:t>
            </w:r>
            <w:r w:rsidR="00161724" w:rsidRPr="008C09B8">
              <w:rPr>
                <w:sz w:val="22"/>
                <w:szCs w:val="22"/>
              </w:rPr>
              <w:t>) земли обороны и безопасности;</w:t>
            </w:r>
          </w:p>
          <w:p w:rsidR="00161724" w:rsidRPr="008C09B8" w:rsidRDefault="00445489" w:rsidP="00C037EE">
            <w:pPr>
              <w:ind w:right="-21"/>
              <w:rPr>
                <w:rFonts w:ascii="Times New Roman" w:hAnsi="Times New Roman" w:cs="Times New Roman"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61724" w:rsidRPr="008C09B8">
              <w:rPr>
                <w:rFonts w:ascii="Times New Roman" w:hAnsi="Times New Roman" w:cs="Times New Roman"/>
                <w:sz w:val="22"/>
                <w:szCs w:val="22"/>
              </w:rPr>
              <w:t>) земли специального назначения (кладбища, свалки ТБО.</w:t>
            </w:r>
          </w:p>
        </w:tc>
        <w:tc>
          <w:tcPr>
            <w:tcW w:w="2040" w:type="dxa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  <w:p w:rsidR="003765D5" w:rsidRDefault="003765D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5D5" w:rsidRDefault="003765D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5D5" w:rsidRDefault="003765D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5D5" w:rsidRDefault="003765D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5D5" w:rsidRPr="003765D5" w:rsidRDefault="003765D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9B5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особо охраняемых территорий и объектов.</w:t>
            </w:r>
          </w:p>
        </w:tc>
        <w:tc>
          <w:tcPr>
            <w:tcW w:w="2040" w:type="dxa"/>
            <w:vAlign w:val="center"/>
          </w:tcPr>
          <w:p w:rsidR="00161724" w:rsidRPr="00EA13CB" w:rsidRDefault="007C4D4A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332" w:type="dxa"/>
            <w:vAlign w:val="center"/>
          </w:tcPr>
          <w:p w:rsidR="00161724" w:rsidRPr="00EA13CB" w:rsidRDefault="007C4D4A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лесного фонда</w:t>
            </w:r>
          </w:p>
        </w:tc>
        <w:tc>
          <w:tcPr>
            <w:tcW w:w="2040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6 400</w:t>
            </w:r>
          </w:p>
        </w:tc>
        <w:tc>
          <w:tcPr>
            <w:tcW w:w="1332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63,</w:t>
            </w:r>
            <w:r w:rsidR="008168CC"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водного фонда</w:t>
            </w:r>
          </w:p>
        </w:tc>
        <w:tc>
          <w:tcPr>
            <w:tcW w:w="2040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94</w:t>
            </w:r>
          </w:p>
        </w:tc>
        <w:tc>
          <w:tcPr>
            <w:tcW w:w="1332" w:type="dxa"/>
            <w:vAlign w:val="center"/>
          </w:tcPr>
          <w:p w:rsidR="00161724" w:rsidRPr="00EA13CB" w:rsidRDefault="009D09B5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6D5B49" w:rsidRPr="00EA13C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</w:tr>
      <w:tr w:rsidR="00161724" w:rsidRPr="00344E79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Земли запаса</w:t>
            </w:r>
          </w:p>
        </w:tc>
        <w:tc>
          <w:tcPr>
            <w:tcW w:w="2040" w:type="dxa"/>
            <w:vAlign w:val="center"/>
          </w:tcPr>
          <w:p w:rsidR="00161724" w:rsidRPr="00EA13CB" w:rsidRDefault="007C7FFE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332" w:type="dxa"/>
            <w:vAlign w:val="center"/>
          </w:tcPr>
          <w:p w:rsidR="00161724" w:rsidRPr="00EA13CB" w:rsidRDefault="007C7FFE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61724" w:rsidRPr="0062321A">
        <w:tc>
          <w:tcPr>
            <w:tcW w:w="46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48" w:type="dxa"/>
          </w:tcPr>
          <w:p w:rsidR="00161724" w:rsidRPr="008C09B8" w:rsidRDefault="00161724" w:rsidP="00C037EE">
            <w:pPr>
              <w:ind w:right="-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B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161724" w:rsidRPr="00EA13CB" w:rsidRDefault="006D5B49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EA13C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10 060</w:t>
            </w:r>
          </w:p>
        </w:tc>
        <w:tc>
          <w:tcPr>
            <w:tcW w:w="1332" w:type="dxa"/>
            <w:vAlign w:val="center"/>
          </w:tcPr>
          <w:p w:rsidR="00161724" w:rsidRPr="00EA13CB" w:rsidRDefault="007C7FFE" w:rsidP="00C037EE">
            <w:pPr>
              <w:ind w:right="-2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3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100</w:t>
            </w:r>
          </w:p>
        </w:tc>
      </w:tr>
    </w:tbl>
    <w:p w:rsidR="00161724" w:rsidRPr="007C52BF" w:rsidRDefault="00161724" w:rsidP="007C52BF">
      <w:pPr>
        <w:ind w:right="-21"/>
        <w:rPr>
          <w:rFonts w:ascii="Times New Roman" w:hAnsi="Times New Roman" w:cs="Times New Roman"/>
          <w:b/>
          <w:highlight w:val="yellow"/>
          <w:lang w:val="en-US"/>
        </w:rPr>
      </w:pPr>
    </w:p>
    <w:p w:rsidR="00921FFE" w:rsidRPr="00344E79" w:rsidRDefault="00921FFE">
      <w:pPr>
        <w:ind w:firstLine="840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Данные, приведенные в таблице </w:t>
      </w:r>
      <w:r w:rsidR="00EA13CB">
        <w:rPr>
          <w:rFonts w:ascii="Times New Roman" w:hAnsi="Times New Roman" w:cs="Times New Roman"/>
        </w:rPr>
        <w:t>25</w:t>
      </w:r>
      <w:r w:rsidRPr="00344E79">
        <w:rPr>
          <w:rFonts w:ascii="Times New Roman" w:hAnsi="Times New Roman" w:cs="Times New Roman"/>
        </w:rPr>
        <w:t>, графически можно представить следующим образом:</w:t>
      </w:r>
    </w:p>
    <w:p w:rsidR="00DB6D26" w:rsidRDefault="00DB6D26" w:rsidP="00FA192C">
      <w:pPr>
        <w:rPr>
          <w:rFonts w:ascii="Times New Roman" w:hAnsi="Times New Roman" w:cs="Times New Roman"/>
          <w:b/>
        </w:rPr>
      </w:pPr>
    </w:p>
    <w:p w:rsidR="00F67528" w:rsidRPr="007C52BF" w:rsidRDefault="00F67528" w:rsidP="007C52BF">
      <w:pPr>
        <w:ind w:firstLine="120"/>
        <w:jc w:val="center"/>
        <w:rPr>
          <w:rFonts w:ascii="Times New Roman" w:hAnsi="Times New Roman" w:cs="Times New Roman"/>
          <w:b/>
        </w:rPr>
      </w:pPr>
      <w:r w:rsidRPr="002340E5">
        <w:rPr>
          <w:rFonts w:ascii="Times New Roman" w:hAnsi="Times New Roman" w:cs="Times New Roman"/>
          <w:b/>
        </w:rPr>
        <w:t>Структура земельного фонда по категориям земель, %.</w:t>
      </w:r>
    </w:p>
    <w:p w:rsidR="00921FFE" w:rsidRPr="00DB6D26" w:rsidRDefault="002A6B0E" w:rsidP="00F67528">
      <w:pPr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12385" cy="2618740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93692" w:rsidRPr="00344E79" w:rsidRDefault="00993692" w:rsidP="00993692">
      <w:pPr>
        <w:ind w:left="1080" w:right="-1" w:hanging="600"/>
        <w:rPr>
          <w:rFonts w:ascii="Times New Roman" w:hAnsi="Times New Roman" w:cs="Times New Roman"/>
          <w:b/>
        </w:rPr>
      </w:pPr>
      <w:r w:rsidRPr="00DB6D26">
        <w:rPr>
          <w:rFonts w:ascii="Times New Roman" w:hAnsi="Times New Roman" w:cs="Times New Roman"/>
          <w:b/>
        </w:rPr>
        <w:t xml:space="preserve">2.4.    </w:t>
      </w:r>
      <w:r w:rsidR="009D15BD" w:rsidRPr="00DB6D26">
        <w:rPr>
          <w:rFonts w:ascii="Times New Roman" w:hAnsi="Times New Roman" w:cs="Times New Roman"/>
          <w:b/>
        </w:rPr>
        <w:t>Перспективное развитие социально-экономического состояния террит</w:t>
      </w:r>
      <w:r w:rsidR="009D15BD" w:rsidRPr="00DB6D26">
        <w:rPr>
          <w:rFonts w:ascii="Times New Roman" w:hAnsi="Times New Roman" w:cs="Times New Roman"/>
          <w:b/>
        </w:rPr>
        <w:t>о</w:t>
      </w:r>
      <w:r w:rsidR="009D15BD" w:rsidRPr="00DB6D26">
        <w:rPr>
          <w:rFonts w:ascii="Times New Roman" w:hAnsi="Times New Roman" w:cs="Times New Roman"/>
          <w:b/>
        </w:rPr>
        <w:t>рии</w:t>
      </w:r>
      <w:r w:rsidRPr="00DB6D26">
        <w:rPr>
          <w:rFonts w:ascii="Times New Roman" w:hAnsi="Times New Roman" w:cs="Times New Roman"/>
          <w:b/>
        </w:rPr>
        <w:t>.</w:t>
      </w:r>
    </w:p>
    <w:p w:rsidR="00462D0A" w:rsidRPr="00344E79" w:rsidRDefault="00462D0A" w:rsidP="00993692">
      <w:pPr>
        <w:ind w:left="1080" w:right="-1" w:hanging="600"/>
        <w:rPr>
          <w:rFonts w:ascii="Times New Roman" w:hAnsi="Times New Roman" w:cs="Times New Roman"/>
          <w:b/>
        </w:rPr>
      </w:pPr>
    </w:p>
    <w:p w:rsidR="00462D0A" w:rsidRPr="00A91A0E" w:rsidRDefault="00462D0A" w:rsidP="00462D0A">
      <w:pPr>
        <w:ind w:firstLine="840"/>
        <w:jc w:val="both"/>
        <w:rPr>
          <w:rFonts w:ascii="Times New Roman" w:hAnsi="Times New Roman" w:cs="Times New Roman"/>
          <w:color w:val="FF0000"/>
        </w:rPr>
      </w:pPr>
      <w:r w:rsidRPr="00495310">
        <w:rPr>
          <w:rFonts w:ascii="Times New Roman" w:hAnsi="Times New Roman" w:cs="Times New Roman"/>
          <w:color w:val="000000"/>
        </w:rPr>
        <w:t xml:space="preserve">В таблице </w:t>
      </w:r>
      <w:r w:rsidR="00EA13CB">
        <w:rPr>
          <w:rFonts w:ascii="Times New Roman" w:hAnsi="Times New Roman" w:cs="Times New Roman"/>
          <w:color w:val="000000"/>
        </w:rPr>
        <w:t>26</w:t>
      </w:r>
      <w:r w:rsidRPr="00495310">
        <w:rPr>
          <w:rFonts w:ascii="Times New Roman" w:hAnsi="Times New Roman" w:cs="Times New Roman"/>
          <w:color w:val="000000"/>
        </w:rPr>
        <w:t xml:space="preserve"> приведено увеличение территории населенных пунктов по проекту генерального плана</w:t>
      </w:r>
      <w:r w:rsidR="00EB4F4A" w:rsidRPr="001B1589">
        <w:rPr>
          <w:rFonts w:ascii="Times New Roman" w:hAnsi="Times New Roman" w:cs="Times New Roman"/>
        </w:rPr>
        <w:t xml:space="preserve"> </w:t>
      </w:r>
      <w:r w:rsidR="00A3451D" w:rsidRPr="001B1589">
        <w:rPr>
          <w:rFonts w:ascii="Times New Roman" w:hAnsi="Times New Roman" w:cs="Times New Roman"/>
        </w:rPr>
        <w:t>Вятского</w:t>
      </w:r>
      <w:r w:rsidR="00EB4F4A" w:rsidRPr="00495310">
        <w:rPr>
          <w:rFonts w:ascii="Times New Roman" w:hAnsi="Times New Roman" w:cs="Times New Roman"/>
        </w:rPr>
        <w:t xml:space="preserve"> СП</w:t>
      </w:r>
      <w:r w:rsidRPr="00495310">
        <w:rPr>
          <w:rFonts w:ascii="Times New Roman" w:hAnsi="Times New Roman" w:cs="Times New Roman"/>
          <w:color w:val="000000"/>
        </w:rPr>
        <w:t>.</w:t>
      </w:r>
    </w:p>
    <w:p w:rsidR="00462D0A" w:rsidRPr="00DB6D26" w:rsidRDefault="00462D0A" w:rsidP="00CB746D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DB6D26">
        <w:rPr>
          <w:rFonts w:ascii="Times New Roman" w:hAnsi="Times New Roman" w:cs="Times New Roman"/>
          <w:color w:val="000000"/>
        </w:rPr>
        <w:t>Та</w:t>
      </w:r>
      <w:r w:rsidR="00EA13CB">
        <w:rPr>
          <w:rFonts w:ascii="Times New Roman" w:hAnsi="Times New Roman" w:cs="Times New Roman"/>
          <w:color w:val="000000"/>
        </w:rPr>
        <w:t>блица 26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3242"/>
        <w:gridCol w:w="1621"/>
        <w:gridCol w:w="1621"/>
        <w:gridCol w:w="1979"/>
      </w:tblGrid>
      <w:tr w:rsidR="00462D0A" w:rsidRPr="00DB6D26" w:rsidTr="00495310">
        <w:tc>
          <w:tcPr>
            <w:tcW w:w="531" w:type="pct"/>
            <w:shd w:val="clear" w:color="auto" w:fill="auto"/>
            <w:vAlign w:val="center"/>
          </w:tcPr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П/</w:t>
            </w:r>
          </w:p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номер</w:t>
            </w:r>
          </w:p>
        </w:tc>
        <w:tc>
          <w:tcPr>
            <w:tcW w:w="1712" w:type="pct"/>
            <w:shd w:val="clear" w:color="auto" w:fill="auto"/>
            <w:vAlign w:val="center"/>
          </w:tcPr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Наименование населенного</w:t>
            </w:r>
          </w:p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пункта</w:t>
            </w:r>
          </w:p>
        </w:tc>
        <w:tc>
          <w:tcPr>
            <w:tcW w:w="856" w:type="pct"/>
            <w:shd w:val="clear" w:color="auto" w:fill="auto"/>
          </w:tcPr>
          <w:p w:rsidR="00462D0A" w:rsidRPr="00DB6D26" w:rsidRDefault="00462D0A" w:rsidP="003D7D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Территория</w:t>
            </w:r>
          </w:p>
          <w:p w:rsidR="00462D0A" w:rsidRPr="00DB6D26" w:rsidRDefault="00462D0A" w:rsidP="003D7D42">
            <w:pPr>
              <w:ind w:hanging="3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 xml:space="preserve">     н.п. на 2009г</w:t>
            </w:r>
          </w:p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га</w:t>
            </w:r>
          </w:p>
        </w:tc>
        <w:tc>
          <w:tcPr>
            <w:tcW w:w="856" w:type="pct"/>
            <w:shd w:val="clear" w:color="auto" w:fill="auto"/>
          </w:tcPr>
          <w:p w:rsidR="00462D0A" w:rsidRPr="00DB6D26" w:rsidRDefault="00462D0A" w:rsidP="003D7D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Территория</w:t>
            </w:r>
          </w:p>
          <w:p w:rsidR="00462D0A" w:rsidRPr="00DB6D26" w:rsidRDefault="00462D0A" w:rsidP="003D7D42">
            <w:pPr>
              <w:ind w:hanging="3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 xml:space="preserve">     н.п. на 2030г</w:t>
            </w:r>
          </w:p>
          <w:p w:rsidR="00462D0A" w:rsidRPr="00DB6D26" w:rsidRDefault="00462D0A" w:rsidP="003D7D4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га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62D0A" w:rsidRPr="00DB6D26" w:rsidRDefault="00462D0A" w:rsidP="003D7D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Увеличение</w:t>
            </w:r>
          </w:p>
          <w:p w:rsidR="00462D0A" w:rsidRPr="00DB6D26" w:rsidRDefault="00462D0A" w:rsidP="003D7D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Территории н.п.</w:t>
            </w:r>
          </w:p>
          <w:p w:rsidR="00462D0A" w:rsidRPr="00DB6D26" w:rsidRDefault="00462D0A" w:rsidP="00D03C14">
            <w:pPr>
              <w:ind w:left="720"/>
              <w:rPr>
                <w:rFonts w:ascii="Times New Roman" w:eastAsia="Calibri" w:hAnsi="Times New Roman" w:cs="Times New Roman"/>
                <w:color w:val="000000"/>
              </w:rPr>
            </w:pPr>
            <w:r w:rsidRPr="00DB6D26">
              <w:rPr>
                <w:rFonts w:ascii="Times New Roman" w:eastAsia="Calibri" w:hAnsi="Times New Roman" w:cs="Times New Roman"/>
                <w:color w:val="000000"/>
              </w:rPr>
              <w:t>га</w:t>
            </w:r>
          </w:p>
        </w:tc>
      </w:tr>
      <w:tr w:rsidR="00462D0A" w:rsidRPr="00DB7005">
        <w:tc>
          <w:tcPr>
            <w:tcW w:w="531" w:type="pct"/>
            <w:shd w:val="clear" w:color="auto" w:fill="auto"/>
            <w:vAlign w:val="center"/>
          </w:tcPr>
          <w:p w:rsidR="00462D0A" w:rsidRPr="00DB7005" w:rsidRDefault="00462D0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700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12" w:type="pct"/>
            <w:shd w:val="clear" w:color="auto" w:fill="auto"/>
            <w:vAlign w:val="center"/>
          </w:tcPr>
          <w:p w:rsidR="00462D0A" w:rsidRPr="00DB7005" w:rsidRDefault="00462D0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700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6" w:type="pct"/>
            <w:shd w:val="clear" w:color="auto" w:fill="auto"/>
          </w:tcPr>
          <w:p w:rsidR="00462D0A" w:rsidRPr="00DB7005" w:rsidRDefault="00462D0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700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462D0A" w:rsidRPr="00DB7005" w:rsidRDefault="00462D0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B700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62D0A" w:rsidRPr="00DB7005" w:rsidRDefault="00462D0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DB7005">
              <w:rPr>
                <w:rFonts w:ascii="Times New Roman" w:eastAsia="Calibri" w:hAnsi="Times New Roman" w:cs="Times New Roman"/>
                <w:color w:val="000000"/>
                <w:sz w:val="20"/>
              </w:rPr>
              <w:t>5</w:t>
            </w:r>
          </w:p>
        </w:tc>
      </w:tr>
      <w:tr w:rsidR="00A3451D" w:rsidRPr="00DB7005" w:rsidTr="00495310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3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2" w:type="pct"/>
            <w:shd w:val="clear" w:color="auto" w:fill="auto"/>
            <w:vAlign w:val="bottom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Вятка</w:t>
            </w:r>
          </w:p>
        </w:tc>
        <w:tc>
          <w:tcPr>
            <w:tcW w:w="856" w:type="pct"/>
            <w:shd w:val="clear" w:color="auto" w:fill="auto"/>
          </w:tcPr>
          <w:p w:rsidR="00A3451D" w:rsidRPr="00DB7005" w:rsidRDefault="00B41C43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159,3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269,2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3903D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109,9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Алексеиха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21,6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23,7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3903D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2,1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Авдеево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14,2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18,6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4,4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Горка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22,8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28,5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Гуськи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33,8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46,2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DB7005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12,4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Карельское-Пестово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2,73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33,6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30,87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Новинка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54,0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97,6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43,6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Сидорово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4,37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12,05</w:t>
            </w:r>
          </w:p>
        </w:tc>
        <w:tc>
          <w:tcPr>
            <w:tcW w:w="1045" w:type="pct"/>
            <w:shd w:val="clear" w:color="auto" w:fill="auto"/>
          </w:tcPr>
          <w:p w:rsidR="00A3451D" w:rsidRPr="003903D7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7,68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Федово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16,9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23,2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6,3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Эваново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23,0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23,0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Быково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8,5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12,5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4,0</w:t>
            </w:r>
          </w:p>
        </w:tc>
      </w:tr>
      <w:tr w:rsidR="00A3451D" w:rsidRPr="00DB7005" w:rsidTr="00B21793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</w:tcPr>
          <w:p w:rsidR="00A3451D" w:rsidRPr="007D2498" w:rsidRDefault="00A3451D" w:rsidP="00B21793">
            <w:pPr>
              <w:rPr>
                <w:rFonts w:ascii="Times New Roman" w:hAnsi="Times New Roman" w:cs="Times New Roman"/>
                <w:color w:val="000000"/>
              </w:rPr>
            </w:pPr>
            <w:r w:rsidRPr="007D2498">
              <w:rPr>
                <w:rFonts w:ascii="Times New Roman" w:hAnsi="Times New Roman" w:cs="Times New Roman"/>
                <w:color w:val="000000"/>
              </w:rPr>
              <w:t>Д. Требесово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0,26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9,7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9,44</w:t>
            </w:r>
          </w:p>
        </w:tc>
      </w:tr>
      <w:tr w:rsidR="00A3451D" w:rsidRPr="00344E79" w:rsidTr="00980F85">
        <w:tc>
          <w:tcPr>
            <w:tcW w:w="531" w:type="pct"/>
            <w:shd w:val="clear" w:color="auto" w:fill="auto"/>
            <w:vAlign w:val="bottom"/>
          </w:tcPr>
          <w:p w:rsidR="00A3451D" w:rsidRPr="00BE334E" w:rsidRDefault="00A3451D" w:rsidP="0098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:rsidR="00A3451D" w:rsidRPr="004629F6" w:rsidRDefault="00A3451D" w:rsidP="00980F8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 с е г о :</w:t>
            </w:r>
          </w:p>
        </w:tc>
        <w:tc>
          <w:tcPr>
            <w:tcW w:w="856" w:type="pct"/>
            <w:shd w:val="clear" w:color="auto" w:fill="auto"/>
          </w:tcPr>
          <w:p w:rsidR="00A3451D" w:rsidRPr="001E4F9A" w:rsidRDefault="001E4F9A" w:rsidP="00DB70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361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,</w:t>
            </w:r>
            <w:r w:rsidRPr="001E4F9A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6</w:t>
            </w:r>
          </w:p>
        </w:tc>
        <w:tc>
          <w:tcPr>
            <w:tcW w:w="856" w:type="pct"/>
            <w:shd w:val="clear" w:color="auto" w:fill="auto"/>
          </w:tcPr>
          <w:p w:rsidR="00A3451D" w:rsidRPr="00A60A28" w:rsidRDefault="00A60A28" w:rsidP="00DB70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597,85</w:t>
            </w:r>
          </w:p>
        </w:tc>
        <w:tc>
          <w:tcPr>
            <w:tcW w:w="1045" w:type="pct"/>
            <w:shd w:val="clear" w:color="auto" w:fill="auto"/>
          </w:tcPr>
          <w:p w:rsidR="00A3451D" w:rsidRPr="00A60A28" w:rsidRDefault="00A60A28" w:rsidP="00A60A2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236,39</w:t>
            </w:r>
          </w:p>
        </w:tc>
      </w:tr>
    </w:tbl>
    <w:p w:rsidR="00C5687E" w:rsidRPr="00344E79" w:rsidRDefault="00C5687E" w:rsidP="007C7FFE">
      <w:pPr>
        <w:jc w:val="both"/>
        <w:rPr>
          <w:rFonts w:ascii="Times New Roman" w:hAnsi="Times New Roman" w:cs="Times New Roman"/>
          <w:b/>
          <w:color w:val="000000"/>
        </w:rPr>
      </w:pPr>
    </w:p>
    <w:p w:rsidR="00993692" w:rsidRPr="00344E79" w:rsidRDefault="00993692" w:rsidP="00993692">
      <w:pPr>
        <w:ind w:left="1080" w:right="-1" w:hanging="600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2. 4. 1.   </w:t>
      </w:r>
      <w:r w:rsidR="009D15BD" w:rsidRPr="00344E79">
        <w:rPr>
          <w:rFonts w:ascii="Times New Roman" w:hAnsi="Times New Roman" w:cs="Times New Roman"/>
          <w:b/>
        </w:rPr>
        <w:t>Производство и сельское хозяйство</w:t>
      </w:r>
      <w:r w:rsidRPr="00344E79">
        <w:rPr>
          <w:rFonts w:ascii="Times New Roman" w:hAnsi="Times New Roman" w:cs="Times New Roman"/>
          <w:b/>
        </w:rPr>
        <w:t>.</w:t>
      </w:r>
    </w:p>
    <w:p w:rsidR="00E4211D" w:rsidRPr="00344E79" w:rsidRDefault="00E4211D" w:rsidP="00993692">
      <w:pPr>
        <w:ind w:left="1080" w:right="-1" w:hanging="600"/>
        <w:rPr>
          <w:rFonts w:ascii="Times New Roman" w:hAnsi="Times New Roman" w:cs="Times New Roman"/>
          <w:b/>
        </w:rPr>
      </w:pPr>
    </w:p>
    <w:p w:rsidR="00091F18" w:rsidRPr="001B1589" w:rsidRDefault="00AA46AC" w:rsidP="00091F18">
      <w:pPr>
        <w:pStyle w:val="ab"/>
        <w:rPr>
          <w:rFonts w:ascii="Times New Roman" w:hAnsi="Times New Roman"/>
          <w:b w:val="0"/>
        </w:rPr>
      </w:pPr>
      <w:r w:rsidRPr="001B1589">
        <w:rPr>
          <w:rFonts w:ascii="Times New Roman" w:hAnsi="Times New Roman"/>
          <w:b w:val="0"/>
        </w:rPr>
        <w:t xml:space="preserve">Предполагается, что  промышленность </w:t>
      </w:r>
      <w:r w:rsidR="00E4211D" w:rsidRPr="001B1589">
        <w:rPr>
          <w:rFonts w:ascii="Times New Roman" w:hAnsi="Times New Roman"/>
          <w:b w:val="0"/>
        </w:rPr>
        <w:t xml:space="preserve">и сельское хозяйство </w:t>
      </w:r>
      <w:r w:rsidR="006D3293" w:rsidRPr="001B1589">
        <w:rPr>
          <w:rFonts w:ascii="Times New Roman" w:hAnsi="Times New Roman"/>
          <w:b w:val="0"/>
        </w:rPr>
        <w:t>Вятского</w:t>
      </w:r>
      <w:r w:rsidR="00EB4F4A" w:rsidRPr="001B1589">
        <w:rPr>
          <w:rFonts w:ascii="Times New Roman" w:hAnsi="Times New Roman"/>
          <w:b w:val="0"/>
        </w:rPr>
        <w:t xml:space="preserve"> СП</w:t>
      </w:r>
      <w:r w:rsidR="00EB4F4A" w:rsidRPr="001B1589">
        <w:rPr>
          <w:rFonts w:ascii="Times New Roman" w:hAnsi="Times New Roman"/>
        </w:rPr>
        <w:t xml:space="preserve"> </w:t>
      </w:r>
      <w:r w:rsidRPr="001B1589">
        <w:rPr>
          <w:rFonts w:ascii="Times New Roman" w:hAnsi="Times New Roman"/>
          <w:b w:val="0"/>
        </w:rPr>
        <w:t xml:space="preserve">будет развиваться, опираясь на </w:t>
      </w:r>
      <w:r w:rsidR="00E4211D" w:rsidRPr="001B1589">
        <w:rPr>
          <w:rFonts w:ascii="Times New Roman" w:hAnsi="Times New Roman"/>
          <w:b w:val="0"/>
        </w:rPr>
        <w:t>местную природно-сырьевую базу</w:t>
      </w:r>
      <w:r w:rsidRPr="001B1589">
        <w:rPr>
          <w:rFonts w:ascii="Times New Roman" w:hAnsi="Times New Roman"/>
          <w:b w:val="0"/>
        </w:rPr>
        <w:t xml:space="preserve">. </w:t>
      </w:r>
    </w:p>
    <w:p w:rsidR="00E4211D" w:rsidRPr="001B1589" w:rsidRDefault="00E4211D" w:rsidP="00E4211D">
      <w:pPr>
        <w:ind w:firstLine="600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 xml:space="preserve">Проводимая в </w:t>
      </w:r>
      <w:r w:rsidR="00BA34E2" w:rsidRPr="001B1589">
        <w:rPr>
          <w:rFonts w:ascii="Times New Roman" w:hAnsi="Times New Roman" w:cs="Times New Roman"/>
        </w:rPr>
        <w:t>Пестовском</w:t>
      </w:r>
      <w:r w:rsidR="00794214" w:rsidRPr="001B1589">
        <w:rPr>
          <w:rFonts w:ascii="Times New Roman" w:hAnsi="Times New Roman" w:cs="Times New Roman"/>
        </w:rPr>
        <w:t xml:space="preserve"> </w:t>
      </w:r>
      <w:r w:rsidRPr="001B1589">
        <w:rPr>
          <w:rFonts w:ascii="Times New Roman" w:hAnsi="Times New Roman" w:cs="Times New Roman"/>
        </w:rPr>
        <w:t>МР работа по повышению эффективности сельского х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 xml:space="preserve">зяйства </w:t>
      </w:r>
      <w:r w:rsidR="00794214" w:rsidRPr="001B1589">
        <w:rPr>
          <w:rFonts w:ascii="Times New Roman" w:hAnsi="Times New Roman" w:cs="Times New Roman"/>
        </w:rPr>
        <w:t xml:space="preserve"> и производства </w:t>
      </w:r>
      <w:r w:rsidRPr="001B1589">
        <w:rPr>
          <w:rFonts w:ascii="Times New Roman" w:hAnsi="Times New Roman" w:cs="Times New Roman"/>
        </w:rPr>
        <w:t>направлена не только на улучшение производственных и фина</w:t>
      </w:r>
      <w:r w:rsidRPr="001B1589">
        <w:rPr>
          <w:rFonts w:ascii="Times New Roman" w:hAnsi="Times New Roman" w:cs="Times New Roman"/>
        </w:rPr>
        <w:t>н</w:t>
      </w:r>
      <w:r w:rsidRPr="001B1589">
        <w:rPr>
          <w:rFonts w:ascii="Times New Roman" w:hAnsi="Times New Roman" w:cs="Times New Roman"/>
        </w:rPr>
        <w:t>совых показателей. Важное место в деятельности Администрации муниципального района и Администраци</w:t>
      </w:r>
      <w:r w:rsidR="008A3148"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 xml:space="preserve"> </w:t>
      </w:r>
      <w:r w:rsidR="00BA34E2" w:rsidRPr="001B1589">
        <w:rPr>
          <w:rFonts w:ascii="Times New Roman" w:hAnsi="Times New Roman" w:cs="Times New Roman"/>
        </w:rPr>
        <w:t>Вятского</w:t>
      </w:r>
      <w:r w:rsidR="00EB4F4A" w:rsidRPr="001B1589">
        <w:rPr>
          <w:rFonts w:ascii="Times New Roman" w:hAnsi="Times New Roman" w:cs="Times New Roman"/>
        </w:rPr>
        <w:t xml:space="preserve"> СП </w:t>
      </w:r>
      <w:r w:rsidRPr="001B1589">
        <w:rPr>
          <w:rFonts w:ascii="Times New Roman" w:hAnsi="Times New Roman" w:cs="Times New Roman"/>
        </w:rPr>
        <w:t>занимают вопросы, связанные с решением кадровых пр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блем.</w:t>
      </w:r>
    </w:p>
    <w:p w:rsidR="00794214" w:rsidRDefault="00794214" w:rsidP="00794214">
      <w:pPr>
        <w:pStyle w:val="ab"/>
        <w:rPr>
          <w:rFonts w:ascii="Times New Roman" w:hAnsi="Times New Roman"/>
          <w:b w:val="0"/>
        </w:rPr>
      </w:pPr>
      <w:r w:rsidRPr="00794214">
        <w:rPr>
          <w:rFonts w:ascii="Times New Roman" w:hAnsi="Times New Roman"/>
          <w:b w:val="0"/>
        </w:rPr>
        <w:t xml:space="preserve">При разработке генплана </w:t>
      </w:r>
      <w:r w:rsidR="00535E81">
        <w:rPr>
          <w:rFonts w:ascii="Times New Roman" w:hAnsi="Times New Roman"/>
          <w:b w:val="0"/>
        </w:rPr>
        <w:t>Вятского</w:t>
      </w:r>
      <w:r w:rsidR="00EB4F4A" w:rsidRPr="00EB4F4A">
        <w:rPr>
          <w:rFonts w:ascii="Times New Roman" w:hAnsi="Times New Roman"/>
          <w:b w:val="0"/>
        </w:rPr>
        <w:t xml:space="preserve"> СП</w:t>
      </w:r>
      <w:r w:rsidR="00EB4F4A" w:rsidRPr="00344E79">
        <w:rPr>
          <w:rFonts w:ascii="Times New Roman" w:hAnsi="Times New Roman"/>
        </w:rPr>
        <w:t xml:space="preserve"> </w:t>
      </w:r>
      <w:r w:rsidRPr="00794214">
        <w:rPr>
          <w:rFonts w:ascii="Times New Roman" w:hAnsi="Times New Roman"/>
          <w:b w:val="0"/>
        </w:rPr>
        <w:t>были предусмотрены площадки под инв</w:t>
      </w:r>
      <w:r w:rsidRPr="00794214">
        <w:rPr>
          <w:rFonts w:ascii="Times New Roman" w:hAnsi="Times New Roman"/>
          <w:b w:val="0"/>
        </w:rPr>
        <w:t>е</w:t>
      </w:r>
      <w:r w:rsidRPr="00794214">
        <w:rPr>
          <w:rFonts w:ascii="Times New Roman" w:hAnsi="Times New Roman"/>
          <w:b w:val="0"/>
        </w:rPr>
        <w:t>стиционное развитие производства и сельхозпроизводства. Все производственные и сел</w:t>
      </w:r>
      <w:r w:rsidRPr="00794214">
        <w:rPr>
          <w:rFonts w:ascii="Times New Roman" w:hAnsi="Times New Roman"/>
          <w:b w:val="0"/>
        </w:rPr>
        <w:t>ь</w:t>
      </w:r>
      <w:r w:rsidRPr="00794214">
        <w:rPr>
          <w:rFonts w:ascii="Times New Roman" w:hAnsi="Times New Roman"/>
          <w:b w:val="0"/>
        </w:rPr>
        <w:t>ск</w:t>
      </w:r>
      <w:r w:rsidRPr="00794214">
        <w:rPr>
          <w:rFonts w:ascii="Times New Roman" w:hAnsi="Times New Roman"/>
          <w:b w:val="0"/>
        </w:rPr>
        <w:t>о</w:t>
      </w:r>
      <w:r w:rsidRPr="00794214">
        <w:rPr>
          <w:rFonts w:ascii="Times New Roman" w:hAnsi="Times New Roman"/>
          <w:b w:val="0"/>
        </w:rPr>
        <w:t>хозяйственные инвестиционные площадки запроектированы определяющим образом в инте</w:t>
      </w:r>
      <w:r w:rsidR="004C07A4">
        <w:rPr>
          <w:rFonts w:ascii="Times New Roman" w:hAnsi="Times New Roman"/>
          <w:b w:val="0"/>
        </w:rPr>
        <w:t>ресах населения С</w:t>
      </w:r>
      <w:r w:rsidRPr="00794214">
        <w:rPr>
          <w:rFonts w:ascii="Times New Roman" w:hAnsi="Times New Roman"/>
          <w:b w:val="0"/>
        </w:rPr>
        <w:t>П, исходя из условий формирования благоприятной среды жизн</w:t>
      </w:r>
      <w:r w:rsidRPr="00794214">
        <w:rPr>
          <w:rFonts w:ascii="Times New Roman" w:hAnsi="Times New Roman"/>
          <w:b w:val="0"/>
        </w:rPr>
        <w:t>е</w:t>
      </w:r>
      <w:r w:rsidRPr="00794214">
        <w:rPr>
          <w:rFonts w:ascii="Times New Roman" w:hAnsi="Times New Roman"/>
          <w:b w:val="0"/>
        </w:rPr>
        <w:t xml:space="preserve">деятельности, эффективного развития территорий поселения, развития инженерной, транспортной и социальной инфраструктур, градостроительных требований к сохранению </w:t>
      </w:r>
      <w:r w:rsidRPr="003765D5">
        <w:rPr>
          <w:rFonts w:ascii="Times New Roman" w:hAnsi="Times New Roman"/>
          <w:b w:val="0"/>
        </w:rPr>
        <w:t>объектов культурного наследия</w:t>
      </w:r>
      <w:r w:rsidRPr="00794214">
        <w:rPr>
          <w:rFonts w:ascii="Times New Roman" w:hAnsi="Times New Roman"/>
          <w:b w:val="0"/>
        </w:rPr>
        <w:t xml:space="preserve"> и особо охраняемых природных территорий, экологич</w:t>
      </w:r>
      <w:r w:rsidRPr="00794214">
        <w:rPr>
          <w:rFonts w:ascii="Times New Roman" w:hAnsi="Times New Roman"/>
          <w:b w:val="0"/>
        </w:rPr>
        <w:t>е</w:t>
      </w:r>
      <w:r w:rsidRPr="00794214">
        <w:rPr>
          <w:rFonts w:ascii="Times New Roman" w:hAnsi="Times New Roman"/>
          <w:b w:val="0"/>
        </w:rPr>
        <w:t>скому и санитарному благополучию, и отвечают действующим нормам и прав</w:t>
      </w:r>
      <w:r w:rsidRPr="00794214">
        <w:rPr>
          <w:rFonts w:ascii="Times New Roman" w:hAnsi="Times New Roman"/>
          <w:b w:val="0"/>
        </w:rPr>
        <w:t>и</w:t>
      </w:r>
      <w:r w:rsidRPr="00794214">
        <w:rPr>
          <w:rFonts w:ascii="Times New Roman" w:hAnsi="Times New Roman"/>
          <w:b w:val="0"/>
        </w:rPr>
        <w:t>лам.</w:t>
      </w:r>
    </w:p>
    <w:p w:rsidR="00F262EA" w:rsidRDefault="00F262EA" w:rsidP="007F2A53">
      <w:pPr>
        <w:pStyle w:val="ab"/>
        <w:ind w:firstLine="0"/>
        <w:rPr>
          <w:rFonts w:ascii="Times New Roman" w:hAnsi="Times New Roman"/>
          <w:b w:val="0"/>
        </w:rPr>
      </w:pPr>
    </w:p>
    <w:p w:rsidR="001B1589" w:rsidRPr="00A3451D" w:rsidRDefault="001B1589" w:rsidP="007F2A53">
      <w:pPr>
        <w:pStyle w:val="ab"/>
        <w:ind w:firstLine="0"/>
        <w:rPr>
          <w:rFonts w:ascii="Times New Roman" w:hAnsi="Times New Roman"/>
          <w:b w:val="0"/>
        </w:rPr>
      </w:pPr>
    </w:p>
    <w:p w:rsidR="008A3148" w:rsidRPr="00535E81" w:rsidRDefault="008A3148" w:rsidP="008A3148">
      <w:pPr>
        <w:jc w:val="center"/>
        <w:rPr>
          <w:rFonts w:ascii="Times New Roman" w:hAnsi="Times New Roman" w:cs="Times New Roman"/>
          <w:b/>
        </w:rPr>
      </w:pPr>
      <w:r w:rsidRPr="00535E81">
        <w:rPr>
          <w:rFonts w:ascii="Times New Roman" w:hAnsi="Times New Roman" w:cs="Times New Roman"/>
          <w:b/>
        </w:rPr>
        <w:t>Перечень площадок для инвестиционной деятельности на территории</w:t>
      </w:r>
    </w:p>
    <w:p w:rsidR="008A3148" w:rsidRPr="00535E81" w:rsidRDefault="00C732A5" w:rsidP="008A3148">
      <w:pPr>
        <w:jc w:val="center"/>
        <w:rPr>
          <w:rFonts w:ascii="Times New Roman" w:hAnsi="Times New Roman" w:cs="Times New Roman"/>
          <w:b/>
        </w:rPr>
      </w:pPr>
      <w:r w:rsidRPr="00535E81">
        <w:rPr>
          <w:rFonts w:ascii="Times New Roman" w:hAnsi="Times New Roman" w:cs="Times New Roman"/>
          <w:b/>
        </w:rPr>
        <w:t>Вя</w:t>
      </w:r>
      <w:r w:rsidR="007A2D3A" w:rsidRPr="00535E81">
        <w:rPr>
          <w:rFonts w:ascii="Times New Roman" w:hAnsi="Times New Roman" w:cs="Times New Roman"/>
          <w:b/>
        </w:rPr>
        <w:t>т</w:t>
      </w:r>
      <w:r w:rsidRPr="00535E81">
        <w:rPr>
          <w:rFonts w:ascii="Times New Roman" w:hAnsi="Times New Roman" w:cs="Times New Roman"/>
          <w:b/>
        </w:rPr>
        <w:t>ского</w:t>
      </w:r>
      <w:r w:rsidR="00EB4F4A" w:rsidRPr="00535E81">
        <w:rPr>
          <w:rFonts w:ascii="Times New Roman" w:hAnsi="Times New Roman" w:cs="Times New Roman"/>
          <w:b/>
        </w:rPr>
        <w:t xml:space="preserve"> СП</w:t>
      </w:r>
      <w:r w:rsidR="008A3148" w:rsidRPr="00535E81">
        <w:rPr>
          <w:rFonts w:ascii="Times New Roman" w:hAnsi="Times New Roman" w:cs="Times New Roman"/>
          <w:b/>
        </w:rPr>
        <w:t>.</w:t>
      </w:r>
    </w:p>
    <w:p w:rsidR="003F6839" w:rsidRPr="00535E81" w:rsidRDefault="00535E81" w:rsidP="003F6839">
      <w:pPr>
        <w:ind w:left="7920"/>
        <w:jc w:val="center"/>
        <w:rPr>
          <w:rFonts w:ascii="Times New Roman" w:hAnsi="Times New Roman" w:cs="Times New Roman"/>
          <w:b/>
        </w:rPr>
      </w:pPr>
      <w:r w:rsidRPr="00535E81">
        <w:rPr>
          <w:rFonts w:ascii="Times New Roman" w:hAnsi="Times New Roman" w:cs="Times New Roman"/>
          <w:b/>
        </w:rPr>
        <w:t>Табл. 27</w:t>
      </w:r>
    </w:p>
    <w:p w:rsidR="008A3148" w:rsidRPr="00535E81" w:rsidRDefault="008A3148" w:rsidP="008A314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394"/>
        <w:gridCol w:w="1303"/>
        <w:gridCol w:w="1418"/>
        <w:gridCol w:w="3933"/>
      </w:tblGrid>
      <w:tr w:rsidR="002B7BAD" w:rsidRPr="00535E81" w:rsidTr="002B7BAD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№</w:t>
            </w:r>
          </w:p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2394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Местоположение площадки</w:t>
            </w:r>
          </w:p>
        </w:tc>
        <w:tc>
          <w:tcPr>
            <w:tcW w:w="1303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Площадь</w:t>
            </w:r>
            <w:r w:rsidR="004C07A4" w:rsidRPr="00535E81">
              <w:rPr>
                <w:rFonts w:ascii="Times New Roman" w:hAnsi="Times New Roman" w:cs="Times New Roman"/>
                <w:b/>
              </w:rPr>
              <w:t>, га</w:t>
            </w:r>
          </w:p>
        </w:tc>
        <w:tc>
          <w:tcPr>
            <w:tcW w:w="1418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СЗЗ</w:t>
            </w:r>
            <w:r w:rsidR="004C07A4" w:rsidRPr="00535E81">
              <w:rPr>
                <w:rFonts w:ascii="Times New Roman" w:hAnsi="Times New Roman" w:cs="Times New Roman"/>
                <w:b/>
              </w:rPr>
              <w:t>,м</w:t>
            </w:r>
          </w:p>
        </w:tc>
        <w:tc>
          <w:tcPr>
            <w:tcW w:w="3933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E81">
              <w:rPr>
                <w:rFonts w:ascii="Times New Roman" w:hAnsi="Times New Roman" w:cs="Times New Roman"/>
                <w:b/>
              </w:rPr>
              <w:t>Предполагаемый вид использ</w:t>
            </w:r>
            <w:r w:rsidRPr="00535E81">
              <w:rPr>
                <w:rFonts w:ascii="Times New Roman" w:hAnsi="Times New Roman" w:cs="Times New Roman"/>
                <w:b/>
              </w:rPr>
              <w:t>о</w:t>
            </w:r>
            <w:r w:rsidRPr="00535E81">
              <w:rPr>
                <w:rFonts w:ascii="Times New Roman" w:hAnsi="Times New Roman" w:cs="Times New Roman"/>
                <w:b/>
              </w:rPr>
              <w:t>вания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2B7BAD" w:rsidRPr="00535E81" w:rsidRDefault="00967D60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</w:t>
            </w:r>
            <w:r w:rsidR="002B7BAD" w:rsidRPr="00535E81">
              <w:rPr>
                <w:rFonts w:ascii="Times New Roman" w:hAnsi="Times New Roman" w:cs="Times New Roman"/>
              </w:rPr>
              <w:t xml:space="preserve">. </w:t>
            </w:r>
            <w:r w:rsidR="007A2D3A" w:rsidRPr="00535E81">
              <w:rPr>
                <w:rFonts w:ascii="Times New Roman" w:hAnsi="Times New Roman" w:cs="Times New Roman"/>
              </w:rPr>
              <w:t>Вятка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Розлив минеральной воды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Вятка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</w:t>
            </w:r>
            <w:r w:rsidR="00AB680B" w:rsidRPr="00535E8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Сельхоз</w:t>
            </w:r>
            <w:r w:rsidR="001F1302" w:rsidRPr="00535E81">
              <w:rPr>
                <w:rFonts w:ascii="Times New Roman" w:hAnsi="Times New Roman" w:cs="Times New Roman"/>
              </w:rPr>
              <w:t>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Вятка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4,</w:t>
            </w:r>
            <w:r w:rsidR="00AB680B" w:rsidRPr="00535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 xml:space="preserve">Пром. </w:t>
            </w:r>
            <w:r w:rsidR="00AB680B" w:rsidRPr="00535E81">
              <w:rPr>
                <w:rFonts w:ascii="Times New Roman" w:hAnsi="Times New Roman" w:cs="Times New Roman"/>
              </w:rPr>
              <w:t>П</w:t>
            </w:r>
            <w:r w:rsidRPr="00535E81">
              <w:rPr>
                <w:rFonts w:ascii="Times New Roman" w:hAnsi="Times New Roman" w:cs="Times New Roman"/>
              </w:rPr>
              <w:t>роизводство</w:t>
            </w:r>
            <w:r w:rsidR="00AB680B" w:rsidRPr="00535E81">
              <w:rPr>
                <w:rFonts w:ascii="Times New Roman" w:hAnsi="Times New Roman" w:cs="Times New Roman"/>
              </w:rPr>
              <w:t xml:space="preserve"> (лесопильное производство)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Вятка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Пром.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Вятка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1F1302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Пром.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4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3</w:t>
            </w:r>
            <w:r w:rsidR="001F1302" w:rsidRPr="00535E8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AB680B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Пром</w:t>
            </w:r>
            <w:r w:rsidR="001F1302" w:rsidRPr="00535E81">
              <w:rPr>
                <w:rFonts w:ascii="Times New Roman" w:hAnsi="Times New Roman" w:cs="Times New Roman"/>
              </w:rPr>
              <w:t>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Новинка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5E8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 xml:space="preserve">Пром. </w:t>
            </w:r>
            <w:r w:rsidR="001B1589" w:rsidRPr="00535E81">
              <w:rPr>
                <w:rFonts w:ascii="Times New Roman" w:hAnsi="Times New Roman" w:cs="Times New Roman"/>
              </w:rPr>
              <w:t>П</w:t>
            </w:r>
            <w:r w:rsidRPr="00535E81">
              <w:rPr>
                <w:rFonts w:ascii="Times New Roman" w:hAnsi="Times New Roman" w:cs="Times New Roman"/>
              </w:rPr>
              <w:t>роизводство</w:t>
            </w:r>
            <w:r w:rsidR="001B1589">
              <w:rPr>
                <w:rFonts w:ascii="Times New Roman" w:hAnsi="Times New Roman" w:cs="Times New Roman"/>
              </w:rPr>
              <w:t xml:space="preserve"> </w:t>
            </w:r>
            <w:r w:rsidR="001B1589" w:rsidRPr="00535E81">
              <w:rPr>
                <w:rFonts w:ascii="Times New Roman" w:hAnsi="Times New Roman" w:cs="Times New Roman"/>
              </w:rPr>
              <w:t>(лесопильное производство)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Федово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AA777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Сельскохоз.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4" w:type="dxa"/>
          </w:tcPr>
          <w:p w:rsidR="002B7BAD" w:rsidRPr="00535E81" w:rsidRDefault="007A2D3A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Горка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5B606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Пром. производство</w:t>
            </w:r>
          </w:p>
        </w:tc>
      </w:tr>
      <w:tr w:rsidR="002B7BAD" w:rsidRPr="00535E81" w:rsidTr="004C07A4">
        <w:tc>
          <w:tcPr>
            <w:tcW w:w="522" w:type="dxa"/>
          </w:tcPr>
          <w:p w:rsidR="002B7BAD" w:rsidRPr="00535E81" w:rsidRDefault="002B7BA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4" w:type="dxa"/>
          </w:tcPr>
          <w:p w:rsidR="002B7BAD" w:rsidRPr="00535E81" w:rsidRDefault="000D1089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Горка</w:t>
            </w:r>
          </w:p>
        </w:tc>
        <w:tc>
          <w:tcPr>
            <w:tcW w:w="1303" w:type="dxa"/>
            <w:shd w:val="clear" w:color="auto" w:fill="auto"/>
          </w:tcPr>
          <w:p w:rsidR="002B7BAD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18" w:type="dxa"/>
            <w:shd w:val="clear" w:color="auto" w:fill="auto"/>
          </w:tcPr>
          <w:p w:rsidR="002B7BAD" w:rsidRPr="00535E81" w:rsidRDefault="005B606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33" w:type="dxa"/>
            <w:shd w:val="clear" w:color="auto" w:fill="auto"/>
          </w:tcPr>
          <w:p w:rsidR="002B7BAD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Сельскохоз. производство</w:t>
            </w:r>
          </w:p>
        </w:tc>
      </w:tr>
      <w:tr w:rsidR="001312A6" w:rsidRPr="00535E81" w:rsidTr="004C07A4">
        <w:tc>
          <w:tcPr>
            <w:tcW w:w="522" w:type="dxa"/>
          </w:tcPr>
          <w:p w:rsidR="001312A6" w:rsidRPr="00535E81" w:rsidRDefault="001312A6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4" w:type="dxa"/>
          </w:tcPr>
          <w:p w:rsidR="001312A6" w:rsidRPr="00535E81" w:rsidRDefault="000D1089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Гуськи</w:t>
            </w:r>
          </w:p>
        </w:tc>
        <w:tc>
          <w:tcPr>
            <w:tcW w:w="1303" w:type="dxa"/>
            <w:shd w:val="clear" w:color="auto" w:fill="auto"/>
          </w:tcPr>
          <w:p w:rsidR="001312A6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1312A6" w:rsidRPr="00535E81" w:rsidRDefault="005B606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33" w:type="dxa"/>
            <w:shd w:val="clear" w:color="auto" w:fill="auto"/>
          </w:tcPr>
          <w:p w:rsidR="001312A6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Пром. производство</w:t>
            </w:r>
          </w:p>
        </w:tc>
      </w:tr>
      <w:tr w:rsidR="001312A6" w:rsidRPr="00B55122" w:rsidTr="004C07A4">
        <w:tc>
          <w:tcPr>
            <w:tcW w:w="522" w:type="dxa"/>
          </w:tcPr>
          <w:p w:rsidR="001312A6" w:rsidRPr="00535E81" w:rsidRDefault="001312A6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4" w:type="dxa"/>
          </w:tcPr>
          <w:p w:rsidR="001312A6" w:rsidRPr="00535E81" w:rsidRDefault="000D1089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д. Требесово</w:t>
            </w:r>
          </w:p>
        </w:tc>
        <w:tc>
          <w:tcPr>
            <w:tcW w:w="1303" w:type="dxa"/>
            <w:shd w:val="clear" w:color="auto" w:fill="auto"/>
          </w:tcPr>
          <w:p w:rsidR="001312A6" w:rsidRPr="00535E81" w:rsidRDefault="0041292D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1312A6" w:rsidRPr="00535E81" w:rsidRDefault="005F4C0F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3" w:type="dxa"/>
            <w:shd w:val="clear" w:color="auto" w:fill="auto"/>
          </w:tcPr>
          <w:p w:rsidR="001312A6" w:rsidRPr="00535E81" w:rsidRDefault="00D95C74" w:rsidP="00B55122">
            <w:pPr>
              <w:jc w:val="center"/>
              <w:rPr>
                <w:rFonts w:ascii="Times New Roman" w:hAnsi="Times New Roman" w:cs="Times New Roman"/>
              </w:rPr>
            </w:pPr>
            <w:r w:rsidRPr="00535E81">
              <w:rPr>
                <w:rFonts w:ascii="Times New Roman" w:hAnsi="Times New Roman" w:cs="Times New Roman"/>
              </w:rPr>
              <w:t>Туризм</w:t>
            </w:r>
          </w:p>
        </w:tc>
      </w:tr>
    </w:tbl>
    <w:p w:rsidR="00E4211D" w:rsidRDefault="00E4211D" w:rsidP="003F6839">
      <w:pPr>
        <w:jc w:val="both"/>
        <w:rPr>
          <w:rFonts w:ascii="Times New Roman" w:hAnsi="Times New Roman" w:cs="Times New Roman"/>
        </w:rPr>
      </w:pPr>
    </w:p>
    <w:p w:rsidR="001D4C15" w:rsidRPr="00F32112" w:rsidRDefault="001D4C15" w:rsidP="003F6839">
      <w:pPr>
        <w:jc w:val="both"/>
        <w:rPr>
          <w:rFonts w:ascii="Times New Roman" w:hAnsi="Times New Roman" w:cs="Times New Roman"/>
        </w:rPr>
      </w:pPr>
    </w:p>
    <w:p w:rsidR="00993692" w:rsidRPr="00F32112" w:rsidRDefault="00993692" w:rsidP="00993692">
      <w:pPr>
        <w:ind w:left="1200" w:right="-1" w:hanging="720"/>
        <w:rPr>
          <w:rFonts w:ascii="Times New Roman" w:hAnsi="Times New Roman" w:cs="Times New Roman"/>
          <w:b/>
        </w:rPr>
      </w:pPr>
      <w:r w:rsidRPr="00F32112">
        <w:rPr>
          <w:rFonts w:ascii="Times New Roman" w:hAnsi="Times New Roman" w:cs="Times New Roman"/>
          <w:b/>
        </w:rPr>
        <w:t>2. 4. 2. Население (демографическая ситуация). Перспективная динамики и те</w:t>
      </w:r>
      <w:r w:rsidRPr="00F32112">
        <w:rPr>
          <w:rFonts w:ascii="Times New Roman" w:hAnsi="Times New Roman" w:cs="Times New Roman"/>
          <w:b/>
        </w:rPr>
        <w:t>н</w:t>
      </w:r>
      <w:r w:rsidRPr="00F32112">
        <w:rPr>
          <w:rFonts w:ascii="Times New Roman" w:hAnsi="Times New Roman" w:cs="Times New Roman"/>
          <w:b/>
        </w:rPr>
        <w:t>денции.</w:t>
      </w:r>
    </w:p>
    <w:p w:rsidR="00B45CA1" w:rsidRPr="001B1589" w:rsidRDefault="00B45CA1" w:rsidP="00B45CA1">
      <w:pPr>
        <w:rPr>
          <w:rFonts w:ascii="Times New Roman" w:hAnsi="Times New Roman" w:cs="Times New Roman"/>
          <w:b/>
        </w:rPr>
      </w:pP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Большинство экспертов в области народонаселения линейно и пессимистично оц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нивают демографические перспективы РФ на ближайшее время. Существуют 2 подхода к развитию демографической ситуации — экстраполяционный (пессимистический) и конс</w:t>
      </w:r>
      <w:r w:rsidRPr="001B1589">
        <w:rPr>
          <w:rFonts w:ascii="Times New Roman" w:hAnsi="Times New Roman" w:cs="Times New Roman"/>
        </w:rPr>
        <w:t>т</w:t>
      </w:r>
      <w:r w:rsidRPr="001B1589">
        <w:rPr>
          <w:rFonts w:ascii="Times New Roman" w:hAnsi="Times New Roman" w:cs="Times New Roman"/>
        </w:rPr>
        <w:t>руктивный (оптимистический). Первый построен на принципах экстраполяции совреме</w:t>
      </w:r>
      <w:r w:rsidRPr="001B1589">
        <w:rPr>
          <w:rFonts w:ascii="Times New Roman" w:hAnsi="Times New Roman" w:cs="Times New Roman"/>
        </w:rPr>
        <w:t>н</w:t>
      </w:r>
      <w:r w:rsidRPr="001B1589">
        <w:rPr>
          <w:rFonts w:ascii="Times New Roman" w:hAnsi="Times New Roman" w:cs="Times New Roman"/>
        </w:rPr>
        <w:t>ных тенденций и линейном развитии, второй — на конструктивном вмешательстве орг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нов государственной власти и нелинейном развитии. В первом подходе не предсказывае</w:t>
      </w:r>
      <w:r w:rsidRPr="001B1589">
        <w:rPr>
          <w:rFonts w:ascii="Times New Roman" w:hAnsi="Times New Roman" w:cs="Times New Roman"/>
        </w:rPr>
        <w:t>т</w:t>
      </w:r>
      <w:r w:rsidRPr="001B1589">
        <w:rPr>
          <w:rFonts w:ascii="Times New Roman" w:hAnsi="Times New Roman" w:cs="Times New Roman"/>
        </w:rPr>
        <w:t>ся даже возможность преодоления нынешних тенденций и возвращение к положительн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му естественному приросту населения и возобновлению роста его численности, а второй такую возможнос</w:t>
      </w:r>
      <w:r w:rsidR="00526204">
        <w:rPr>
          <w:rFonts w:ascii="Times New Roman" w:hAnsi="Times New Roman" w:cs="Times New Roman"/>
        </w:rPr>
        <w:t>ть дает. Различия в целепо</w:t>
      </w:r>
      <w:r w:rsidRPr="001B1589">
        <w:rPr>
          <w:rFonts w:ascii="Times New Roman" w:hAnsi="Times New Roman" w:cs="Times New Roman"/>
        </w:rPr>
        <w:t>лагании и определяют созидательный (или не созидательный) характер этих двух типов. Два типа сценариев, построенные на основе этих подходов, можно условно назвать инерционными и инновационными, так как они отражают принципы развития демографической системы: инерцию или инновацию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От базы на начало 2007 года Росстатом произведен расчет прогнозной численности населения Новгородской области и Новгородского муниципального района, в частности, до 2026 года. Федеральная служба государственной статистики, учитывающая только е</w:t>
      </w:r>
      <w:r w:rsidRPr="001B1589">
        <w:rPr>
          <w:rFonts w:ascii="Times New Roman" w:hAnsi="Times New Roman" w:cs="Times New Roman"/>
        </w:rPr>
        <w:t>с</w:t>
      </w:r>
      <w:r w:rsidRPr="001B1589">
        <w:rPr>
          <w:rFonts w:ascii="Times New Roman" w:hAnsi="Times New Roman" w:cs="Times New Roman"/>
        </w:rPr>
        <w:t>тественное движение населения, дает почти линейный пессимистический прогноз, по к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 xml:space="preserve">торому численность населения обречена на постоянное сокращение. 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Согласно «Схемы территориального планирования Новгородской области» реал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зация мер по поддержке материнства и более активный приток мигрантов могут привести к восстановлению тенденции увеличения населения по Новгородской области после 2015г., в результате чего численность населения к 2020г. вновь возрастет, а к 2030г. бл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годаря росту благосостояния, социальной уверенности и активной демографической п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литике она может увеличиться до 660 тыс.чел.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Базовым сценарием генерального плана считается инновационный вариант разв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тия, параметры которого будут использованы в дальнейших расчетах. Инновационный прогнозный сценарий численности населения предполагает, что форсированное развитие всех сфер деятельности Новгородской области последнего десятилетия продолжится в б</w:t>
      </w:r>
      <w:r w:rsidRPr="001B1589">
        <w:rPr>
          <w:rFonts w:ascii="Times New Roman" w:hAnsi="Times New Roman" w:cs="Times New Roman"/>
        </w:rPr>
        <w:t>у</w:t>
      </w:r>
      <w:r w:rsidRPr="001B1589">
        <w:rPr>
          <w:rFonts w:ascii="Times New Roman" w:hAnsi="Times New Roman" w:cs="Times New Roman"/>
        </w:rPr>
        <w:t>дущем. Оптимизация структуры промышленности за счет создания новых высокотехнол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гичных и наукоемких производств позволит в среднесрочной перспективе обеспечить дальнейшее формирование динамичного и конкурентоспособного промышленного ко</w:t>
      </w:r>
      <w:r w:rsidRPr="001B1589">
        <w:rPr>
          <w:rFonts w:ascii="Times New Roman" w:hAnsi="Times New Roman" w:cs="Times New Roman"/>
        </w:rPr>
        <w:t>м</w:t>
      </w:r>
      <w:r w:rsidRPr="001B1589">
        <w:rPr>
          <w:rFonts w:ascii="Times New Roman" w:hAnsi="Times New Roman" w:cs="Times New Roman"/>
        </w:rPr>
        <w:t>плекса. Это приведет к поступательному экономическому развитию, социальному благ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получию, экологическому равновесию.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Развитие демографической ситуации происходит в направлении концентрации н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селения в городских поселениях, вдоль основных транспортных и коммуникационных к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ридоров. В соответствии с этими закономерностями среднегодовая численность населения по Вятскому СП, определённая инновационным прогнозом, уменьшится на первую оч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редь до 658 чел., а на расчетны</w:t>
      </w:r>
      <w:r w:rsidR="001B1589">
        <w:rPr>
          <w:rFonts w:ascii="Times New Roman" w:hAnsi="Times New Roman" w:cs="Times New Roman"/>
        </w:rPr>
        <w:t>й срок - до 549 чел. (таблица 28</w:t>
      </w:r>
      <w:r w:rsidRPr="001B1589">
        <w:rPr>
          <w:rFonts w:ascii="Times New Roman" w:hAnsi="Times New Roman" w:cs="Times New Roman"/>
        </w:rPr>
        <w:t>). Основными источниками формирования прогнозной численности населения остается естественный прирост насел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ния и миграция.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</w:p>
    <w:p w:rsidR="00B45CA1" w:rsidRPr="001B1589" w:rsidRDefault="00B45CA1" w:rsidP="00B45CA1">
      <w:pPr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Табл</w:t>
      </w:r>
      <w:r w:rsidR="006E601F" w:rsidRPr="001B1589">
        <w:rPr>
          <w:rFonts w:ascii="Times New Roman" w:hAnsi="Times New Roman" w:cs="Times New Roman"/>
        </w:rPr>
        <w:t xml:space="preserve">ица </w:t>
      </w:r>
      <w:r w:rsidR="001B1589">
        <w:rPr>
          <w:rFonts w:ascii="Times New Roman" w:hAnsi="Times New Roman" w:cs="Times New Roman"/>
        </w:rPr>
        <w:t>28</w:t>
      </w:r>
      <w:r w:rsidRPr="001B1589">
        <w:rPr>
          <w:rFonts w:ascii="Times New Roman" w:hAnsi="Times New Roman" w:cs="Times New Roman"/>
        </w:rPr>
        <w:t xml:space="preserve"> - Динамика численности населения поселения, чел.</w:t>
      </w:r>
    </w:p>
    <w:tbl>
      <w:tblPr>
        <w:tblW w:w="4889" w:type="pct"/>
        <w:tblInd w:w="108" w:type="dxa"/>
        <w:tblLook w:val="04A0"/>
      </w:tblPr>
      <w:tblGrid>
        <w:gridCol w:w="4252"/>
        <w:gridCol w:w="1842"/>
        <w:gridCol w:w="1701"/>
        <w:gridCol w:w="1563"/>
      </w:tblGrid>
      <w:tr w:rsidR="00B45CA1" w:rsidRPr="001B1589" w:rsidTr="006E601F">
        <w:trPr>
          <w:trHeight w:val="255"/>
        </w:trPr>
        <w:tc>
          <w:tcPr>
            <w:tcW w:w="2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</w:tr>
      <w:tr w:rsidR="00B45CA1" w:rsidRPr="001B1589" w:rsidTr="006E601F">
        <w:trPr>
          <w:trHeight w:val="255"/>
        </w:trPr>
        <w:tc>
          <w:tcPr>
            <w:tcW w:w="2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01.01.2009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01.01.2015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01.01.2030</w:t>
            </w:r>
          </w:p>
        </w:tc>
      </w:tr>
      <w:tr w:rsidR="00B45CA1" w:rsidRPr="001B1589" w:rsidTr="006E601F">
        <w:trPr>
          <w:trHeight w:val="25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Вятское СП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</w:tr>
    </w:tbl>
    <w:p w:rsidR="00B45CA1" w:rsidRPr="001B1589" w:rsidRDefault="00B45CA1" w:rsidP="00B45CA1">
      <w:pPr>
        <w:rPr>
          <w:rFonts w:ascii="Times New Roman" w:hAnsi="Times New Roman" w:cs="Times New Roman"/>
        </w:rPr>
      </w:pPr>
    </w:p>
    <w:p w:rsidR="00B45CA1" w:rsidRPr="00B45CA1" w:rsidRDefault="00B45CA1" w:rsidP="00B45CA1">
      <w:pPr>
        <w:jc w:val="center"/>
        <w:rPr>
          <w:rFonts w:ascii="Times New Roman" w:hAnsi="Times New Roman" w:cs="Times New Roman"/>
          <w:color w:val="7030A0"/>
        </w:rPr>
      </w:pPr>
    </w:p>
    <w:p w:rsidR="00B45CA1" w:rsidRPr="00B45CA1" w:rsidRDefault="002A6B0E" w:rsidP="00B45CA1">
      <w:pPr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noProof/>
          <w:color w:val="7030A0"/>
        </w:rPr>
        <w:drawing>
          <wp:inline distT="0" distB="0" distL="0" distR="0">
            <wp:extent cx="5687060" cy="2715260"/>
            <wp:effectExtent l="0" t="0" r="0" b="0"/>
            <wp:docPr id="1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B45CA1" w:rsidRPr="001B1589" w:rsidRDefault="00B45CA1" w:rsidP="00B45CA1">
      <w:pPr>
        <w:jc w:val="center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Рисунок 12 - Динамика численности населения поселения, чел.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Сокращение численности сельского населения и увеличение численности горо</w:t>
      </w:r>
      <w:r w:rsidRPr="001B1589">
        <w:rPr>
          <w:rFonts w:ascii="Times New Roman" w:hAnsi="Times New Roman" w:cs="Times New Roman"/>
        </w:rPr>
        <w:t>д</w:t>
      </w:r>
      <w:r w:rsidRPr="001B1589">
        <w:rPr>
          <w:rFonts w:ascii="Times New Roman" w:hAnsi="Times New Roman" w:cs="Times New Roman"/>
        </w:rPr>
        <w:t>ского населения является многолетней тенденцией, хотя в последнее время за счет пр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цессов субурбанизации, увеличения мобильности рабочей силы, объемов трудовой мигр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 xml:space="preserve">ции и сельскохозяйственного переселения темпы снижения численности сокращаются. 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Динамика возрастной структуры населения останется консервативной. В период до 2030 года ожидается тенденция постоянного увеличения доли лиц младших и пенсионных возрастов и, как следствие, сокращение доли лиц трудоспособного возраста</w:t>
      </w:r>
      <w:r w:rsidR="006E601F" w:rsidRPr="001B1589">
        <w:rPr>
          <w:rFonts w:ascii="Times New Roman" w:hAnsi="Times New Roman" w:cs="Times New Roman"/>
        </w:rPr>
        <w:t xml:space="preserve"> (таблица </w:t>
      </w:r>
      <w:r w:rsidR="001B1589">
        <w:rPr>
          <w:rFonts w:ascii="Times New Roman" w:hAnsi="Times New Roman" w:cs="Times New Roman"/>
        </w:rPr>
        <w:t>29</w:t>
      </w:r>
      <w:r w:rsidRPr="001B1589">
        <w:rPr>
          <w:rFonts w:ascii="Times New Roman" w:hAnsi="Times New Roman" w:cs="Times New Roman"/>
        </w:rPr>
        <w:t>).</w:t>
      </w:r>
    </w:p>
    <w:p w:rsidR="00B45CA1" w:rsidRDefault="00B45CA1" w:rsidP="00B45CA1">
      <w:pPr>
        <w:ind w:firstLine="720"/>
        <w:jc w:val="both"/>
        <w:rPr>
          <w:rFonts w:ascii="Times New Roman" w:hAnsi="Times New Roman" w:cs="Times New Roman"/>
        </w:rPr>
      </w:pPr>
    </w:p>
    <w:p w:rsidR="001B1589" w:rsidRDefault="001B1589" w:rsidP="00B45CA1">
      <w:pPr>
        <w:ind w:firstLine="720"/>
        <w:jc w:val="both"/>
        <w:rPr>
          <w:rFonts w:ascii="Times New Roman" w:hAnsi="Times New Roman" w:cs="Times New Roman"/>
        </w:rPr>
      </w:pPr>
    </w:p>
    <w:p w:rsidR="001B1589" w:rsidRDefault="001B1589" w:rsidP="00B45CA1">
      <w:pPr>
        <w:ind w:firstLine="720"/>
        <w:jc w:val="both"/>
        <w:rPr>
          <w:rFonts w:ascii="Times New Roman" w:hAnsi="Times New Roman" w:cs="Times New Roman"/>
        </w:rPr>
      </w:pPr>
    </w:p>
    <w:p w:rsidR="001B1589" w:rsidRDefault="001B1589" w:rsidP="00B45CA1">
      <w:pPr>
        <w:ind w:firstLine="720"/>
        <w:jc w:val="both"/>
        <w:rPr>
          <w:rFonts w:ascii="Times New Roman" w:hAnsi="Times New Roman" w:cs="Times New Roman"/>
        </w:rPr>
      </w:pPr>
    </w:p>
    <w:p w:rsidR="001B1589" w:rsidRDefault="001B1589" w:rsidP="00B45CA1">
      <w:pPr>
        <w:ind w:firstLine="720"/>
        <w:jc w:val="both"/>
        <w:rPr>
          <w:rFonts w:ascii="Times New Roman" w:hAnsi="Times New Roman" w:cs="Times New Roman"/>
        </w:rPr>
      </w:pPr>
    </w:p>
    <w:p w:rsidR="001B1589" w:rsidRPr="001B1589" w:rsidRDefault="001B1589" w:rsidP="00B45CA1">
      <w:pPr>
        <w:ind w:firstLine="720"/>
        <w:jc w:val="both"/>
        <w:rPr>
          <w:rFonts w:ascii="Times New Roman" w:hAnsi="Times New Roman" w:cs="Times New Roman"/>
        </w:rPr>
      </w:pPr>
    </w:p>
    <w:p w:rsidR="00B45CA1" w:rsidRPr="001B1589" w:rsidRDefault="006E601F" w:rsidP="00B45CA1">
      <w:pPr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 xml:space="preserve">Таблица </w:t>
      </w:r>
      <w:r w:rsidR="001B1589">
        <w:rPr>
          <w:rFonts w:ascii="Times New Roman" w:hAnsi="Times New Roman" w:cs="Times New Roman"/>
        </w:rPr>
        <w:t>29</w:t>
      </w:r>
      <w:r w:rsidR="00B45CA1" w:rsidRPr="001B1589">
        <w:rPr>
          <w:rFonts w:ascii="Times New Roman" w:hAnsi="Times New Roman" w:cs="Times New Roman"/>
        </w:rPr>
        <w:t xml:space="preserve"> - Возрастная структура населения поселения (на начало года)</w:t>
      </w:r>
    </w:p>
    <w:tbl>
      <w:tblPr>
        <w:tblW w:w="4888" w:type="pct"/>
        <w:tblInd w:w="108" w:type="dxa"/>
        <w:tblLook w:val="04A0"/>
      </w:tblPr>
      <w:tblGrid>
        <w:gridCol w:w="2064"/>
        <w:gridCol w:w="1480"/>
        <w:gridCol w:w="1372"/>
        <w:gridCol w:w="1353"/>
        <w:gridCol w:w="1100"/>
        <w:gridCol w:w="1100"/>
        <w:gridCol w:w="887"/>
      </w:tblGrid>
      <w:tr w:rsidR="00B45CA1" w:rsidRPr="001B1589" w:rsidTr="006E601F">
        <w:trPr>
          <w:trHeight w:val="2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Население всего  в том числе: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Дети 1-6 лет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Дети 7-15 лет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Трудоспособного возраста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45CA1" w:rsidRPr="001B1589" w:rsidTr="006E601F">
        <w:trPr>
          <w:trHeight w:val="2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Старше трудосп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собного возраста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A1" w:rsidRPr="001B1589" w:rsidRDefault="00B45CA1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</w:tbl>
    <w:p w:rsidR="00B45CA1" w:rsidRPr="001B1589" w:rsidRDefault="00B45CA1" w:rsidP="00B45CA1">
      <w:pPr>
        <w:jc w:val="both"/>
        <w:rPr>
          <w:rFonts w:ascii="Times New Roman" w:hAnsi="Times New Roman" w:cs="Times New Roman"/>
        </w:rPr>
      </w:pPr>
    </w:p>
    <w:p w:rsidR="00B45CA1" w:rsidRPr="001B1589" w:rsidRDefault="002A6B0E" w:rsidP="00B45C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9140" cy="3983355"/>
            <wp:effectExtent l="0" t="0" r="0" b="0"/>
            <wp:docPr id="17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B45CA1" w:rsidRPr="001B1589" w:rsidRDefault="00B45CA1" w:rsidP="00B45CA1">
      <w:pPr>
        <w:jc w:val="center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Рисунок 13 - Возрастная структура населения поселения по годам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Для достижения целевых показателей численности населения необходима разр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ботка и осуществление активной политики народонаселения на региональном уровне. С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ставной частью политики народонаселения является демографическая политика – целен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правленная деятельность государственных органов и иных социальных институтов в сф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ре регулирования процессов воспроизводства населения.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Основные цели, задачи и приоритеты демографического развития Российской Ф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дерации сформулированы в «Концепции демографического развития Российской Федер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ции на период до 2025г.», утвержденной Указом президента РФ №1351 от 09.10.2007.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Согласно Концепции целями демографической политики Российской Федерации на период до 2025 года являются стабилизация численности населения к 2015 году и создание условий для ее роста к 2025 году, а также повышение качества жизни и увеличение ожидаемой продолжительности жизни к 2015 году до 70 лет, к 2025 году — до 75 лет.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К числу основных задач демографической политики Российской Федерации отн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сены следующие: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сокращение уровня смертности граждан, прежде всего в трудоспособном возра</w:t>
      </w:r>
      <w:r w:rsidRPr="001B1589">
        <w:rPr>
          <w:sz w:val="24"/>
          <w:szCs w:val="24"/>
        </w:rPr>
        <w:t>с</w:t>
      </w:r>
      <w:r w:rsidRPr="001B1589">
        <w:rPr>
          <w:sz w:val="24"/>
          <w:szCs w:val="24"/>
        </w:rPr>
        <w:t>те;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сокращение уровня материнской и младенческой смертности, укрепление репр</w:t>
      </w:r>
      <w:r w:rsidRPr="001B1589">
        <w:rPr>
          <w:sz w:val="24"/>
          <w:szCs w:val="24"/>
        </w:rPr>
        <w:t>о</w:t>
      </w:r>
      <w:r w:rsidRPr="001B1589">
        <w:rPr>
          <w:sz w:val="24"/>
          <w:szCs w:val="24"/>
        </w:rPr>
        <w:t>дуктивного здоровья населения, здоровья детей и подростков;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сохранение и укрепление здоровья населения, увеличение продолжительности активной жизни, создание условий и формирование мотивации для ведения здорового о</w:t>
      </w:r>
      <w:r w:rsidRPr="001B1589">
        <w:rPr>
          <w:sz w:val="24"/>
          <w:szCs w:val="24"/>
        </w:rPr>
        <w:t>б</w:t>
      </w:r>
      <w:r w:rsidRPr="001B1589">
        <w:rPr>
          <w:sz w:val="24"/>
          <w:szCs w:val="24"/>
        </w:rPr>
        <w:t>раза жизни, существенное снижение уровня заболеваемости социально значимыми и представляющими опасность для окружающих заболеваниями, улучшение качества жизни больных (страдающих хроническими заболеваниями) и инвалидов;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повышение уровня рождаемости;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укрепление института семьи, возрождение и сохранение духовно-нравственных традиций семейных отношений;</w:t>
      </w:r>
    </w:p>
    <w:p w:rsidR="00B45CA1" w:rsidRPr="001B1589" w:rsidRDefault="00B45CA1" w:rsidP="00694AA7">
      <w:pPr>
        <w:pStyle w:val="af0"/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регулирование внутренней и внешней миграции, привлечение мигрантов в соответствии с потребностями демографического и социально-экономического развития, с учетом необходимости их социальной адаптации и интеграции.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Вятском СП возможно успешно решать демографические задачи, если обесп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чить действительно эффективную систему расселения. Речь идет, прежде всего, о планировании: планировании размещения производств, планировании развития соц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альной сферы.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Стратегией развития предусматривается не только планирование мер демограф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ческой политики, но и реализация более широкого круга мер, направленных на формир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вание условий для сохранения человеческих ресурсов. Стратегия подразумевает в первую очередь решение проблемы создания благоприятной среды жизнедеятельности населения, повышения уровня и качества жизни, и, как следствие, стабилизации демографической ситуации в поселении. Выбор такого подхода обусловлен тем фактом, что именно меры косвенного воздействия, как правило, дают более ощутимый эффект для достижения ит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говой цели. Предлагаемые Стратегией меры в сфере регулирования демографической с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туации следует рассматривать как дополнение к основным механизмам демографической политики, реализуемым на федеральном уровне.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Задачу снижения смертности Стратегией предлагается решать преимущественно за счёт традиционных мер, связанных с повышением качества и доступности услуг здрав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охранения (меры прямого регулирования), сопровождающихся активными и эффекти</w:t>
      </w:r>
      <w:r w:rsidRPr="001B1589">
        <w:rPr>
          <w:rFonts w:ascii="Times New Roman" w:hAnsi="Times New Roman" w:cs="Times New Roman"/>
        </w:rPr>
        <w:t>в</w:t>
      </w:r>
      <w:r w:rsidRPr="001B1589">
        <w:rPr>
          <w:rFonts w:ascii="Times New Roman" w:hAnsi="Times New Roman" w:cs="Times New Roman"/>
        </w:rPr>
        <w:t>ными мероприятиями, направленными на изменение образа и условий жизни населения (меры косвенного регулирования, полностью или частично повторяющие основные задачи социально-экономического развития региона, повышения уровня жизни населения, обе</w:t>
      </w:r>
      <w:r w:rsidRPr="001B1589">
        <w:rPr>
          <w:rFonts w:ascii="Times New Roman" w:hAnsi="Times New Roman" w:cs="Times New Roman"/>
        </w:rPr>
        <w:t>с</w:t>
      </w:r>
      <w:r w:rsidRPr="001B1589">
        <w:rPr>
          <w:rFonts w:ascii="Times New Roman" w:hAnsi="Times New Roman" w:cs="Times New Roman"/>
        </w:rPr>
        <w:t>печения максимального уровня занятости).</w:t>
      </w:r>
    </w:p>
    <w:p w:rsidR="00B45CA1" w:rsidRPr="001B1589" w:rsidRDefault="00B45CA1" w:rsidP="00B45CA1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Повышение рождаемости – задача, решаемая преимущественно в рамках долг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срочной перспективы. Современные позитивные процессы, связанные с ростом основных воспроизводственных показателей, как показывают многие демографические исследов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ния, в первую очередь обусловлены некоторым повышением общего уровня жизни нас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ления и лишь во вторую мерами федеральной демографической политики. Основная зад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ча в этой сфере – формирование условий не просто для рождения ребёнка, но и для полн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го обеспечения комфортной среды для его воспитания. Уверенность в ближайшем буд</w:t>
      </w:r>
      <w:r w:rsidRPr="001B1589">
        <w:rPr>
          <w:rFonts w:ascii="Times New Roman" w:hAnsi="Times New Roman" w:cs="Times New Roman"/>
        </w:rPr>
        <w:t>у</w:t>
      </w:r>
      <w:r w:rsidRPr="001B1589">
        <w:rPr>
          <w:rFonts w:ascii="Times New Roman" w:hAnsi="Times New Roman" w:cs="Times New Roman"/>
        </w:rPr>
        <w:t>щем ребёнка – основная движущая сила роста рождаемости.</w:t>
      </w:r>
    </w:p>
    <w:p w:rsidR="00993692" w:rsidRDefault="00993692" w:rsidP="006E601F">
      <w:pPr>
        <w:ind w:right="-1"/>
        <w:rPr>
          <w:rFonts w:ascii="Times New Roman" w:hAnsi="Times New Roman" w:cs="Times New Roman"/>
          <w:b/>
        </w:rPr>
      </w:pPr>
    </w:p>
    <w:p w:rsidR="001B1589" w:rsidRPr="001B1589" w:rsidRDefault="001B1589" w:rsidP="006E601F">
      <w:pPr>
        <w:ind w:right="-1"/>
        <w:rPr>
          <w:rFonts w:ascii="Times New Roman" w:hAnsi="Times New Roman" w:cs="Times New Roman"/>
          <w:b/>
        </w:rPr>
      </w:pPr>
    </w:p>
    <w:p w:rsidR="00993692" w:rsidRPr="001B1589" w:rsidRDefault="00993692" w:rsidP="00993692">
      <w:pPr>
        <w:ind w:left="1200" w:right="-1" w:hanging="720"/>
        <w:rPr>
          <w:rFonts w:ascii="Times New Roman" w:hAnsi="Times New Roman" w:cs="Times New Roman"/>
          <w:b/>
        </w:rPr>
      </w:pPr>
      <w:r w:rsidRPr="001B1589">
        <w:rPr>
          <w:rFonts w:ascii="Times New Roman" w:hAnsi="Times New Roman" w:cs="Times New Roman"/>
          <w:b/>
        </w:rPr>
        <w:t>2. 4. 3. Жилищный фонд.</w:t>
      </w:r>
    </w:p>
    <w:p w:rsidR="00993692" w:rsidRPr="001B1589" w:rsidRDefault="00993692" w:rsidP="00993692">
      <w:pPr>
        <w:ind w:left="1200" w:right="-1" w:hanging="720"/>
        <w:rPr>
          <w:rFonts w:ascii="Times New Roman" w:hAnsi="Times New Roman" w:cs="Times New Roman"/>
          <w:b/>
        </w:rPr>
      </w:pPr>
    </w:p>
    <w:p w:rsidR="006E601F" w:rsidRPr="001B1589" w:rsidRDefault="006E601F" w:rsidP="006E601F">
      <w:pPr>
        <w:tabs>
          <w:tab w:val="left" w:pos="6919"/>
        </w:tabs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Новгородской области,  в настоящее время, действуют федеральная программа «Жилище» (2002–2010гг.), и национальный проект «Доступное и комфортное жилье – гражданам России», призванный обеспечить население жильем не только за счет сбереж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ний, но и при помощи долгосрочных кредитов.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Настоящим генеральным планом при рассмотрении вопросов, связанных с перех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дом к устойчивому функционированию и развитию жилищной сферы, принимаются во внимание основные положения приоритетного национального проекта «Доступное и ко</w:t>
      </w:r>
      <w:r w:rsidRPr="001B1589">
        <w:rPr>
          <w:rFonts w:ascii="Times New Roman" w:hAnsi="Times New Roman" w:cs="Times New Roman"/>
        </w:rPr>
        <w:t>м</w:t>
      </w:r>
      <w:r w:rsidRPr="001B1589">
        <w:rPr>
          <w:rFonts w:ascii="Times New Roman" w:hAnsi="Times New Roman" w:cs="Times New Roman"/>
        </w:rPr>
        <w:t>фортное жилье – гражданам России».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соответствии с этим проектом для достижения поставленной цели необходимо решение следующих основных задач:</w:t>
      </w:r>
    </w:p>
    <w:p w:rsidR="006E601F" w:rsidRPr="001B1589" w:rsidRDefault="006E601F" w:rsidP="00694AA7">
      <w:pPr>
        <w:pStyle w:val="af0"/>
        <w:numPr>
          <w:ilvl w:val="0"/>
          <w:numId w:val="5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приведение жилищного фонда и коммунальной инфраструктуры в соответствие со стандартами качества;</w:t>
      </w:r>
    </w:p>
    <w:p w:rsidR="006E601F" w:rsidRPr="001B1589" w:rsidRDefault="006E601F" w:rsidP="00694AA7">
      <w:pPr>
        <w:pStyle w:val="af0"/>
        <w:numPr>
          <w:ilvl w:val="0"/>
          <w:numId w:val="5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 xml:space="preserve"> увеличение объемов строительства жилья и необходимой коммунальной инфр</w:t>
      </w:r>
      <w:r w:rsidRPr="001B1589">
        <w:rPr>
          <w:sz w:val="24"/>
          <w:szCs w:val="24"/>
        </w:rPr>
        <w:t>а</w:t>
      </w:r>
      <w:r w:rsidRPr="001B1589">
        <w:rPr>
          <w:sz w:val="24"/>
          <w:szCs w:val="24"/>
        </w:rPr>
        <w:t>структуры;</w:t>
      </w:r>
    </w:p>
    <w:p w:rsidR="006E601F" w:rsidRPr="001B1589" w:rsidRDefault="006E601F" w:rsidP="00694AA7">
      <w:pPr>
        <w:pStyle w:val="af0"/>
        <w:numPr>
          <w:ilvl w:val="0"/>
          <w:numId w:val="5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 xml:space="preserve"> развитие финансово-кредитных институтов и механизмов;</w:t>
      </w:r>
    </w:p>
    <w:p w:rsidR="006216A8" w:rsidRPr="006216A8" w:rsidRDefault="006E601F" w:rsidP="006216A8">
      <w:pPr>
        <w:pStyle w:val="af0"/>
        <w:numPr>
          <w:ilvl w:val="0"/>
          <w:numId w:val="5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обеспечение доступа населения к потреблению жилья и коммунальных услуг в соответствии с платежеспособным спросом и социальными стандартами.</w:t>
      </w:r>
    </w:p>
    <w:p w:rsidR="006216A8" w:rsidRDefault="006216A8" w:rsidP="006216A8">
      <w:pPr>
        <w:ind w:firstLine="720"/>
        <w:jc w:val="both"/>
        <w:rPr>
          <w:rFonts w:ascii="Times New Roman" w:hAnsi="Times New Roman" w:cs="Times New Roman"/>
        </w:rPr>
      </w:pPr>
      <w:r w:rsidRPr="006216A8">
        <w:rPr>
          <w:rFonts w:ascii="Times New Roman" w:hAnsi="Times New Roman" w:cs="Times New Roman"/>
        </w:rPr>
        <w:t>В связи с вышеизложенным, генеральным планом выявляются основные проблемы Вятского СП в этой сфере, требующие решения. В соответствии со схемой территориал</w:t>
      </w:r>
      <w:r w:rsidRPr="006216A8">
        <w:rPr>
          <w:rFonts w:ascii="Times New Roman" w:hAnsi="Times New Roman" w:cs="Times New Roman"/>
        </w:rPr>
        <w:t>ь</w:t>
      </w:r>
      <w:r w:rsidRPr="006216A8">
        <w:rPr>
          <w:rFonts w:ascii="Times New Roman" w:hAnsi="Times New Roman" w:cs="Times New Roman"/>
        </w:rPr>
        <w:t>ного планирования Новгородской области, рассматривая ближайшую перспективу – 32 м</w:t>
      </w:r>
      <w:r w:rsidRPr="006216A8">
        <w:rPr>
          <w:rFonts w:ascii="Times New Roman" w:hAnsi="Times New Roman" w:cs="Times New Roman"/>
          <w:vertAlign w:val="superscript"/>
        </w:rPr>
        <w:t>2</w:t>
      </w:r>
      <w:r w:rsidRPr="006216A8">
        <w:rPr>
          <w:rFonts w:ascii="Times New Roman" w:hAnsi="Times New Roman" w:cs="Times New Roman"/>
        </w:rPr>
        <w:t xml:space="preserve"> на человека в 2015 году – необходимо иметь жилищный фонд в поселении: 21 062,7 м</w:t>
      </w:r>
      <w:r w:rsidRPr="006216A8">
        <w:rPr>
          <w:rFonts w:ascii="Times New Roman" w:hAnsi="Times New Roman" w:cs="Times New Roman"/>
          <w:vertAlign w:val="superscript"/>
        </w:rPr>
        <w:t>2</w:t>
      </w:r>
      <w:r w:rsidRPr="006216A8">
        <w:rPr>
          <w:rFonts w:ascii="Times New Roman" w:hAnsi="Times New Roman" w:cs="Times New Roman"/>
        </w:rPr>
        <w:t> общей площади.  К  расчетному сроку проектная жилищная обеспеченность составляет 45 м</w:t>
      </w:r>
      <w:r w:rsidRPr="006216A8">
        <w:rPr>
          <w:rFonts w:ascii="Times New Roman" w:hAnsi="Times New Roman" w:cs="Times New Roman"/>
          <w:vertAlign w:val="superscript"/>
        </w:rPr>
        <w:t>2</w:t>
      </w:r>
      <w:r w:rsidRPr="006216A8">
        <w:rPr>
          <w:rFonts w:ascii="Times New Roman" w:hAnsi="Times New Roman" w:cs="Times New Roman"/>
        </w:rPr>
        <w:t>, т.е. необходимо иметь жилищный фонд в поселении: 24 682,8 м</w:t>
      </w:r>
      <w:r w:rsidRPr="006216A8">
        <w:rPr>
          <w:rFonts w:ascii="Times New Roman" w:hAnsi="Times New Roman" w:cs="Times New Roman"/>
          <w:vertAlign w:val="superscript"/>
        </w:rPr>
        <w:t>2</w:t>
      </w:r>
      <w:r w:rsidRPr="006216A8">
        <w:rPr>
          <w:rFonts w:ascii="Times New Roman" w:hAnsi="Times New Roman" w:cs="Times New Roman"/>
        </w:rPr>
        <w:t>, а значит сущес</w:t>
      </w:r>
      <w:r w:rsidRPr="006216A8">
        <w:rPr>
          <w:rFonts w:ascii="Times New Roman" w:hAnsi="Times New Roman" w:cs="Times New Roman"/>
        </w:rPr>
        <w:t>т</w:t>
      </w:r>
      <w:r w:rsidRPr="006216A8">
        <w:rPr>
          <w:rFonts w:ascii="Times New Roman" w:hAnsi="Times New Roman" w:cs="Times New Roman"/>
        </w:rPr>
        <w:t>вующее положение удовлетворяет будущим требованиям.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Следовательно, (и в Пестовском  районе, и в Вятском СП) для максимально во</w:t>
      </w:r>
      <w:r w:rsidRPr="001B1589">
        <w:rPr>
          <w:rFonts w:ascii="Times New Roman" w:hAnsi="Times New Roman" w:cs="Times New Roman"/>
        </w:rPr>
        <w:t>з</w:t>
      </w:r>
      <w:r w:rsidRPr="001B1589">
        <w:rPr>
          <w:rFonts w:ascii="Times New Roman" w:hAnsi="Times New Roman" w:cs="Times New Roman"/>
        </w:rPr>
        <w:t>можного удовлетворения потребностей всех слоев населения должен создаваться опер</w:t>
      </w:r>
      <w:r w:rsidRPr="001B1589">
        <w:rPr>
          <w:rFonts w:ascii="Times New Roman" w:hAnsi="Times New Roman" w:cs="Times New Roman"/>
        </w:rPr>
        <w:t>е</w:t>
      </w:r>
      <w:r w:rsidRPr="001B1589">
        <w:rPr>
          <w:rFonts w:ascii="Times New Roman" w:hAnsi="Times New Roman" w:cs="Times New Roman"/>
        </w:rPr>
        <w:t>жающий жилищный фонд с различными предложениями на формирующемся жилищном рынке за счет ускорения жилищного строительства.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Пестовском  районе (как и в России в целом) произошел спад объемов индустр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ального домостроения, как сложившегося основного возведения жилья массового стро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тельства.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генеральном плане отмечается, что необходимо развивать типологию жилища и разрабатывать новые типы жилых домов различной этажности, архитектурно-строительных систем и технических решений, которые в условиях дальнейшего развития индустриального домостроения способствовали бы значительному повышению качества архитектуры жилища, полному удовлетворению условиям расселения семей всех дем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графических и социальных групп населения.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Также острым вопросом становится вопрос о сохранении и обновлении жилищного фонда. Поэтому важнейшей частью нового этапа жилищной политики (помимо нового строительства) должны стать снос, либо реконструкция ветхого жилищного фонда.</w:t>
      </w:r>
    </w:p>
    <w:p w:rsidR="006E601F" w:rsidRPr="001B1589" w:rsidRDefault="006E601F" w:rsidP="006E601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Следует использовать потенциал новой градостроительной политики:</w:t>
      </w:r>
    </w:p>
    <w:p w:rsidR="006E601F" w:rsidRPr="001B1589" w:rsidRDefault="006E601F" w:rsidP="00694AA7">
      <w:pPr>
        <w:pStyle w:val="af0"/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развивать малоэтажную застройку и значительно увеличить долю усадебной з</w:t>
      </w:r>
      <w:r w:rsidRPr="001B1589">
        <w:rPr>
          <w:sz w:val="24"/>
          <w:szCs w:val="24"/>
        </w:rPr>
        <w:t>а</w:t>
      </w:r>
      <w:r w:rsidRPr="001B1589">
        <w:rPr>
          <w:sz w:val="24"/>
          <w:szCs w:val="24"/>
        </w:rPr>
        <w:t>стройки, что потребует дополнительных территорий;</w:t>
      </w:r>
    </w:p>
    <w:p w:rsidR="006E601F" w:rsidRPr="001B1589" w:rsidRDefault="006E601F" w:rsidP="00694AA7">
      <w:pPr>
        <w:pStyle w:val="af0"/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использовать разно этажную застройку с введением новых типов жилых зданий, обеспечивающих повышение её плотности;</w:t>
      </w:r>
    </w:p>
    <w:p w:rsidR="006E601F" w:rsidRPr="001B1589" w:rsidRDefault="006E601F" w:rsidP="00694AA7">
      <w:pPr>
        <w:pStyle w:val="af0"/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вовлекать в сферу градостроительного освоения новый ресурс – реконструкцию жилфонда с учетом получения дополнительной жилой площади на освоенных территор</w:t>
      </w:r>
      <w:r w:rsidRPr="001B1589">
        <w:rPr>
          <w:sz w:val="24"/>
          <w:szCs w:val="24"/>
        </w:rPr>
        <w:t>и</w:t>
      </w:r>
      <w:r w:rsidRPr="001B1589">
        <w:rPr>
          <w:sz w:val="24"/>
          <w:szCs w:val="24"/>
        </w:rPr>
        <w:t>ях поселения с имеющейся социальной и инженерной инфраструктурой.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Положение в жилищном секторе (в настоящее время) определяется спросом на доступное жилье и нехваткой его на рынке готовой продукции.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Все меньшее место, в современной изменившейся структуре жилищного стро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тельства, занимает муниципальное жилье. Это в значительной степени объясняется тем, что цена социального жилья находится в полной зависимости от возможностей общества на данном этапе его развития.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настоящее время, в новых социально-экономических условиях, заметно сниз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лась роль государства в развитии инженерной инфраструктуры поселений Новгородской области. В связи с этим необходимо:</w:t>
      </w:r>
    </w:p>
    <w:p w:rsidR="006E601F" w:rsidRPr="001B1589" w:rsidRDefault="006E601F" w:rsidP="00694AA7">
      <w:pPr>
        <w:pStyle w:val="af0"/>
        <w:numPr>
          <w:ilvl w:val="0"/>
          <w:numId w:val="7"/>
        </w:numPr>
        <w:tabs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повышение эффективности управления коммунальной инфраструктурой;</w:t>
      </w:r>
    </w:p>
    <w:p w:rsidR="006E601F" w:rsidRPr="001B1589" w:rsidRDefault="006E601F" w:rsidP="00694AA7">
      <w:pPr>
        <w:pStyle w:val="af0"/>
        <w:numPr>
          <w:ilvl w:val="0"/>
          <w:numId w:val="7"/>
        </w:numPr>
        <w:tabs>
          <w:tab w:val="num" w:pos="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 xml:space="preserve">модернизация объектов коммунальной инфраструктуры и создание институтов привлечения частных инвестиций для их модернизации. </w:t>
      </w:r>
    </w:p>
    <w:p w:rsidR="006E601F" w:rsidRPr="001B1589" w:rsidRDefault="006E601F" w:rsidP="006E601F">
      <w:pPr>
        <w:pStyle w:val="af0"/>
        <w:tabs>
          <w:tab w:val="clear" w:pos="360"/>
          <w:tab w:val="left" w:pos="900"/>
        </w:tabs>
        <w:spacing w:before="0"/>
        <w:ind w:left="0" w:firstLine="720"/>
        <w:rPr>
          <w:sz w:val="24"/>
          <w:szCs w:val="24"/>
        </w:rPr>
      </w:pPr>
      <w:r w:rsidRPr="001B1589">
        <w:rPr>
          <w:sz w:val="24"/>
          <w:szCs w:val="24"/>
        </w:rPr>
        <w:t>Потребность Вятского СП в жилом фонде по этапам проектного периода предста</w:t>
      </w:r>
      <w:r w:rsidRPr="001B1589">
        <w:rPr>
          <w:sz w:val="24"/>
          <w:szCs w:val="24"/>
        </w:rPr>
        <w:t>в</w:t>
      </w:r>
      <w:r w:rsidRPr="001B1589">
        <w:rPr>
          <w:sz w:val="24"/>
          <w:szCs w:val="24"/>
        </w:rPr>
        <w:t xml:space="preserve">лена в таблице </w:t>
      </w:r>
      <w:r w:rsidR="001B1589">
        <w:rPr>
          <w:sz w:val="24"/>
          <w:szCs w:val="24"/>
        </w:rPr>
        <w:t>30</w:t>
      </w:r>
      <w:r w:rsidRPr="001B1589">
        <w:rPr>
          <w:sz w:val="24"/>
          <w:szCs w:val="24"/>
        </w:rPr>
        <w:t>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  <w:b/>
        </w:rPr>
      </w:pP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  <w:b/>
        </w:rPr>
      </w:pPr>
    </w:p>
    <w:p w:rsidR="006E601F" w:rsidRPr="001B1589" w:rsidRDefault="006E601F" w:rsidP="006E601F">
      <w:pPr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 xml:space="preserve">Таблица </w:t>
      </w:r>
      <w:r w:rsidR="001B1589">
        <w:rPr>
          <w:rFonts w:ascii="Times New Roman" w:hAnsi="Times New Roman" w:cs="Times New Roman"/>
        </w:rPr>
        <w:t>30</w:t>
      </w:r>
      <w:r w:rsidRPr="001B1589">
        <w:rPr>
          <w:rFonts w:ascii="Times New Roman" w:hAnsi="Times New Roman" w:cs="Times New Roman"/>
        </w:rPr>
        <w:t xml:space="preserve"> – Потребность в жилищном  фонде по этапам проектного периода</w:t>
      </w:r>
    </w:p>
    <w:tbl>
      <w:tblPr>
        <w:tblW w:w="4888" w:type="pct"/>
        <w:tblInd w:w="108" w:type="dxa"/>
        <w:tblLook w:val="04A0"/>
      </w:tblPr>
      <w:tblGrid>
        <w:gridCol w:w="2466"/>
        <w:gridCol w:w="1645"/>
        <w:gridCol w:w="1843"/>
        <w:gridCol w:w="1701"/>
        <w:gridCol w:w="1701"/>
      </w:tblGrid>
      <w:tr w:rsidR="006E601F" w:rsidRPr="001B1589" w:rsidTr="006E601F">
        <w:trPr>
          <w:trHeight w:val="20"/>
          <w:tblHeader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</w:t>
            </w: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мерения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Существующее положение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Первая очередь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b/>
                <w:sz w:val="20"/>
                <w:szCs w:val="20"/>
              </w:rPr>
              <w:t>Расчётный срок</w:t>
            </w:r>
          </w:p>
        </w:tc>
      </w:tr>
      <w:tr w:rsidR="006E601F" w:rsidRPr="001B1589" w:rsidTr="006E601F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6E601F" w:rsidRPr="001B1589" w:rsidTr="006E601F">
        <w:trPr>
          <w:trHeight w:val="2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Проектная норма жилой обеспеченности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6E601F" w:rsidRPr="001B1589" w:rsidTr="006E601F">
        <w:trPr>
          <w:trHeight w:val="2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Объём жилищного фонда к концу периода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22 723,2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21 062,7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24 682,8</w:t>
            </w:r>
          </w:p>
        </w:tc>
      </w:tr>
      <w:tr w:rsidR="006E601F" w:rsidRPr="001B1589" w:rsidTr="006E601F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Объём нового жилищного фонда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3 489,8</w:t>
            </w:r>
          </w:p>
        </w:tc>
      </w:tr>
      <w:tr w:rsidR="006E601F" w:rsidRPr="001B1589" w:rsidTr="006E601F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5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F" w:rsidRPr="001B1589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601F" w:rsidRPr="00F32112" w:rsidRDefault="006E601F" w:rsidP="006E601F">
      <w:pPr>
        <w:jc w:val="center"/>
        <w:rPr>
          <w:rFonts w:ascii="Times New Roman" w:hAnsi="Times New Roman" w:cs="Times New Roman"/>
          <w:b/>
        </w:rPr>
      </w:pPr>
    </w:p>
    <w:p w:rsidR="006E601F" w:rsidRPr="00F32112" w:rsidRDefault="006E601F" w:rsidP="006E601F">
      <w:pPr>
        <w:jc w:val="center"/>
        <w:rPr>
          <w:rFonts w:ascii="Times New Roman" w:hAnsi="Times New Roman" w:cs="Times New Roman"/>
          <w:b/>
        </w:rPr>
      </w:pPr>
    </w:p>
    <w:p w:rsidR="00921FFE" w:rsidRPr="00F32112" w:rsidRDefault="00993692" w:rsidP="00811EB5">
      <w:pPr>
        <w:ind w:left="1200" w:right="-1" w:hanging="720"/>
        <w:rPr>
          <w:rFonts w:ascii="Times New Roman" w:hAnsi="Times New Roman" w:cs="Times New Roman"/>
          <w:highlight w:val="cyan"/>
        </w:rPr>
      </w:pPr>
      <w:r w:rsidRPr="00F32112">
        <w:rPr>
          <w:rFonts w:ascii="Times New Roman" w:hAnsi="Times New Roman" w:cs="Times New Roman"/>
          <w:b/>
        </w:rPr>
        <w:t xml:space="preserve">2. 4. 4. </w:t>
      </w:r>
      <w:r w:rsidR="009D15BD" w:rsidRPr="00F32112">
        <w:rPr>
          <w:rFonts w:ascii="Times New Roman" w:hAnsi="Times New Roman" w:cs="Times New Roman"/>
          <w:b/>
        </w:rPr>
        <w:t>Социальное обслуживание населе</w:t>
      </w:r>
      <w:r w:rsidRPr="00F32112">
        <w:rPr>
          <w:rFonts w:ascii="Times New Roman" w:hAnsi="Times New Roman" w:cs="Times New Roman"/>
          <w:b/>
        </w:rPr>
        <w:t>ния.</w:t>
      </w:r>
    </w:p>
    <w:p w:rsidR="00811EB5" w:rsidRPr="001B1589" w:rsidRDefault="00811EB5">
      <w:pPr>
        <w:ind w:firstLine="840"/>
        <w:jc w:val="both"/>
        <w:rPr>
          <w:rFonts w:ascii="Times New Roman" w:hAnsi="Times New Roman" w:cs="Times New Roman"/>
          <w:highlight w:val="cyan"/>
          <w:lang w:val="en-US"/>
        </w:rPr>
      </w:pP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Существующее положение социальной инфраструктуры было рассмотрено выше.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Развитие отраслей сферы обслуживания (прежде всего торговли, общественного питания, бытового и коммунального хозяйства и др.) будет обусловлено рыночной кон</w:t>
      </w:r>
      <w:r w:rsidRPr="001B1589">
        <w:rPr>
          <w:rFonts w:ascii="Times New Roman" w:hAnsi="Times New Roman" w:cs="Times New Roman"/>
        </w:rPr>
        <w:t>ъ</w:t>
      </w:r>
      <w:r w:rsidRPr="001B1589">
        <w:rPr>
          <w:rFonts w:ascii="Times New Roman" w:hAnsi="Times New Roman" w:cs="Times New Roman"/>
        </w:rPr>
        <w:t>юнктурой. Однако в сфере государственного регулирования и поддержки должны ост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ваться отрасли по роду своей деятельности, являющиеся полностью или частично безд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ходными – дошкольное воспитание, образование, культура и искусство, медицина и спорт.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Развитие именно этих отраслей представляет первоочередной интерес и для град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строительства: в одном случае – в плане использования территорий, в другом – как объе</w:t>
      </w:r>
      <w:r w:rsidRPr="001B1589">
        <w:rPr>
          <w:rFonts w:ascii="Times New Roman" w:hAnsi="Times New Roman" w:cs="Times New Roman"/>
        </w:rPr>
        <w:t>к</w:t>
      </w:r>
      <w:r w:rsidRPr="001B1589">
        <w:rPr>
          <w:rFonts w:ascii="Times New Roman" w:hAnsi="Times New Roman" w:cs="Times New Roman"/>
        </w:rPr>
        <w:t>тов, формирующих качество среды проживания.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В настоящее время целевая направленность прогноза развития сферы обслужив</w:t>
      </w:r>
      <w:r w:rsidRPr="001B1589">
        <w:rPr>
          <w:rFonts w:ascii="Times New Roman" w:hAnsi="Times New Roman" w:cs="Times New Roman"/>
        </w:rPr>
        <w:t>а</w:t>
      </w:r>
      <w:r w:rsidRPr="001B1589">
        <w:rPr>
          <w:rFonts w:ascii="Times New Roman" w:hAnsi="Times New Roman" w:cs="Times New Roman"/>
        </w:rPr>
        <w:t>ния от определения мощности ее материально-технической базы смещается к планир</w:t>
      </w:r>
      <w:r w:rsidRPr="001B1589">
        <w:rPr>
          <w:rFonts w:ascii="Times New Roman" w:hAnsi="Times New Roman" w:cs="Times New Roman"/>
        </w:rPr>
        <w:t>о</w:t>
      </w:r>
      <w:r w:rsidRPr="001B1589">
        <w:rPr>
          <w:rFonts w:ascii="Times New Roman" w:hAnsi="Times New Roman" w:cs="Times New Roman"/>
        </w:rPr>
        <w:t>вочным аспектам по резервированию участков под территориальные объекты (такие как детские дошкольные учреждения, школы и т.д.).</w:t>
      </w:r>
    </w:p>
    <w:p w:rsidR="006E601F" w:rsidRPr="001B1589" w:rsidRDefault="006E601F" w:rsidP="006E601F">
      <w:pPr>
        <w:ind w:firstLine="720"/>
        <w:jc w:val="both"/>
        <w:rPr>
          <w:rFonts w:ascii="Times New Roman" w:hAnsi="Times New Roman" w:cs="Times New Roman"/>
        </w:rPr>
      </w:pPr>
      <w:r w:rsidRPr="001B1589">
        <w:rPr>
          <w:rFonts w:ascii="Times New Roman" w:hAnsi="Times New Roman" w:cs="Times New Roman"/>
        </w:rPr>
        <w:t>Планируемые изменения в социальной сфере направлены на достижение макс</w:t>
      </w:r>
      <w:r w:rsidRPr="001B1589">
        <w:rPr>
          <w:rFonts w:ascii="Times New Roman" w:hAnsi="Times New Roman" w:cs="Times New Roman"/>
        </w:rPr>
        <w:t>и</w:t>
      </w:r>
      <w:r w:rsidRPr="001B1589">
        <w:rPr>
          <w:rFonts w:ascii="Times New Roman" w:hAnsi="Times New Roman" w:cs="Times New Roman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учреждений социальной сферы, а также строительства новых объектов.</w:t>
      </w:r>
    </w:p>
    <w:p w:rsidR="006E601F" w:rsidRPr="00A21B18" w:rsidRDefault="00A21B18" w:rsidP="00A21B18">
      <w:pPr>
        <w:ind w:firstLine="840"/>
        <w:jc w:val="right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Таблица 31</w:t>
      </w:r>
    </w:p>
    <w:p w:rsidR="00885E37" w:rsidRPr="001B1589" w:rsidRDefault="00885E37" w:rsidP="00F5574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85E37" w:rsidRPr="001B1589" w:rsidRDefault="00885E37" w:rsidP="00F55742">
      <w:pPr>
        <w:rPr>
          <w:rFonts w:ascii="Times New Roman" w:hAnsi="Times New Roman" w:cs="Times New Roman"/>
          <w:b/>
          <w:bCs/>
          <w:sz w:val="20"/>
          <w:szCs w:val="20"/>
        </w:rPr>
        <w:sectPr w:rsidR="00885E37" w:rsidRPr="001B1589" w:rsidSect="005D38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7"/>
        <w:gridCol w:w="991"/>
        <w:gridCol w:w="994"/>
        <w:gridCol w:w="994"/>
        <w:gridCol w:w="994"/>
        <w:gridCol w:w="991"/>
        <w:gridCol w:w="1029"/>
        <w:gridCol w:w="4008"/>
      </w:tblGrid>
      <w:tr w:rsidR="006E601F" w:rsidRPr="00557615" w:rsidTr="006E601F">
        <w:trPr>
          <w:trHeight w:val="20"/>
          <w:tblHeader/>
        </w:trPr>
        <w:tc>
          <w:tcPr>
            <w:tcW w:w="1187" w:type="pct"/>
            <w:vMerge w:val="restar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671" w:type="pct"/>
            <w:gridSpan w:val="2"/>
            <w:vMerge w:val="restar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требуемая мо</w:t>
            </w: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1355" w:type="pct"/>
            <w:gridSpan w:val="4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E601F" w:rsidRPr="00557615" w:rsidTr="006E601F">
        <w:trPr>
          <w:trHeight w:val="20"/>
          <w:tblHeader/>
        </w:trPr>
        <w:tc>
          <w:tcPr>
            <w:tcW w:w="1187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сохраняемая</w:t>
            </w:r>
          </w:p>
        </w:tc>
        <w:tc>
          <w:tcPr>
            <w:tcW w:w="683" w:type="pct"/>
            <w:gridSpan w:val="2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намечаемая к строительству</w:t>
            </w:r>
          </w:p>
        </w:tc>
        <w:tc>
          <w:tcPr>
            <w:tcW w:w="1355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601F" w:rsidRPr="00557615" w:rsidTr="006E601F">
        <w:trPr>
          <w:trHeight w:val="20"/>
          <w:tblHeader/>
        </w:trPr>
        <w:tc>
          <w:tcPr>
            <w:tcW w:w="1187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очередь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очередь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очередь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601F" w:rsidRPr="00A21B18" w:rsidRDefault="006E601F" w:rsidP="006E60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1355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Учреждения образования:</w:t>
            </w: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Дошкольные детские учреждения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: МОУ «Начальная школа-детский сад» (д. Вятка),  фактическая вместимость - 17 мест; здание специализированное в хорошем состоянии.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Новинка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2.Общеобразовательные школы (дневные)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: МОУ «Начальная школа-детский сад» (д. Вятка),  фактическая вместимость - 8 мест; здание специализированное в хорошем состоянии.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3. Внешкольные        учреждения (ЦВР, ДМШ, ДШИ и пр.)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Учреждения здравоохранения:</w:t>
            </w: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Амбулаторно-поликлинические учре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посещ./в смену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: Подразделение ММУ Пестовская ЦРБ: Вятский ФАП (д.Вятка), 18 посещ./смена, здание типовое в хорошем состоянии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2. Дневной стационар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койка-место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3. Круглосуточный стационар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койка-место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2. Аптека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: д. Вятка, здание специализир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ванное.</w:t>
            </w: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 Физкультурно-спортивные учреждения:</w:t>
            </w: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Спортивные залы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1B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: Спортивный зал Комитета по физической культуре и спорту Администрации Пестовского МР (д.Вятка) - </w:t>
            </w:r>
            <w:smartTag w:uri="urn:schemas-microsoft-com:office:smarttags" w:element="metricconverter">
              <w:smartTagPr>
                <w:attr w:name="ProductID" w:val="288 м2"/>
              </w:smartTagPr>
              <w:r w:rsidRPr="00A21B18">
                <w:rPr>
                  <w:rFonts w:ascii="Times New Roman" w:hAnsi="Times New Roman" w:cs="Times New Roman"/>
                  <w:sz w:val="18"/>
                  <w:szCs w:val="18"/>
                </w:rPr>
                <w:t>288 м2</w:t>
              </w:r>
            </w:smartTag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 (состояние хорошее).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2. Плоскостные спортивные сооружения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1B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5923,9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4936,6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5924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Вятка, д. Новинка, д. Требесово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3. Плавательные бассейны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1B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 зеркала воды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IV. Учреждения культуры: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Учреждения культурно-досугового типа (дома культуры, клубы и т.п.)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един.        (кол-во мест в зале)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Сохраняемые: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 Филиал МУК МКДЦ: Вятский СДК (д. Вятка), кол-во мест в зале - 250, здание специализированное в хорошем состоянии.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vMerge w:val="restar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2. Библиотеки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Книжный фонд (шт.)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3949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3291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6529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6529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Сохраняемые: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 xml:space="preserve"> Филиал №6 МУК «Пестовская МЦБС»: Вятская сельская библиотека (д. Вятка), 6529 ед.хр./0 посад. мест, здание специализир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ванное в хорошем состоянии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Новинка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vMerge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 Учреждения бытового и коммунального обслуживания: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Бани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Сохраняемые:</w:t>
            </w:r>
            <w:r w:rsidRPr="00A21B18">
              <w:rPr>
                <w:rFonts w:ascii="Times New Roman" w:hAnsi="Times New Roman" w:cs="Times New Roman"/>
              </w:rPr>
              <w:t xml:space="preserve"> 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д. Вятка, муниципальная собс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венность Администрации Вятского сельского поселения, кол-во мест - 24, здание в аварийном состоянии.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5000" w:type="pct"/>
            <w:gridSpan w:val="9"/>
            <w:shd w:val="clear" w:color="000000" w:fill="F2F2F2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VI. Административно-хозяйственные учреждения: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1. Административно-хозяйственное зд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Сохраняемые: 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д. Вятка, здание специализ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рованное.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2. Сберегательная касса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3. Отделение связи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Сохраняемые: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 xml:space="preserve">  д. Вятка, здание приспосо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ленное.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4. Опорный пункт охраны порядка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  <w:tr w:rsidR="006E601F" w:rsidRPr="00557615" w:rsidTr="006E601F">
        <w:trPr>
          <w:trHeight w:val="20"/>
        </w:trPr>
        <w:tc>
          <w:tcPr>
            <w:tcW w:w="1187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5. Пожарное депо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Намечаемые к строительству:</w:t>
            </w:r>
          </w:p>
          <w:p w:rsidR="006E601F" w:rsidRPr="00A21B18" w:rsidRDefault="006E601F" w:rsidP="006E60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1B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 Вятка</w:t>
            </w:r>
          </w:p>
        </w:tc>
      </w:tr>
    </w:tbl>
    <w:p w:rsidR="006E601F" w:rsidRPr="00557615" w:rsidRDefault="006E601F" w:rsidP="006E601F">
      <w:pPr>
        <w:tabs>
          <w:tab w:val="left" w:pos="851"/>
          <w:tab w:val="left" w:pos="1560"/>
        </w:tabs>
        <w:contextualSpacing/>
        <w:jc w:val="both"/>
        <w:rPr>
          <w:color w:val="7030A0"/>
        </w:rPr>
      </w:pPr>
    </w:p>
    <w:p w:rsidR="006E601F" w:rsidRPr="00557615" w:rsidRDefault="006E601F" w:rsidP="006E601F">
      <w:pPr>
        <w:tabs>
          <w:tab w:val="left" w:pos="851"/>
          <w:tab w:val="left" w:pos="1560"/>
        </w:tabs>
        <w:contextualSpacing/>
        <w:jc w:val="both"/>
        <w:rPr>
          <w:color w:val="7030A0"/>
        </w:rPr>
      </w:pPr>
    </w:p>
    <w:p w:rsidR="00F55742" w:rsidRPr="00597CA4" w:rsidRDefault="00F55742" w:rsidP="006E601F">
      <w:pPr>
        <w:tabs>
          <w:tab w:val="left" w:pos="851"/>
          <w:tab w:val="left" w:pos="1560"/>
        </w:tabs>
        <w:contextualSpacing/>
        <w:jc w:val="both"/>
        <w:rPr>
          <w:rFonts w:ascii="Times New Roman" w:hAnsi="Times New Roman" w:cs="Times New Roman"/>
          <w:color w:val="FF0000"/>
          <w:highlight w:val="cyan"/>
        </w:rPr>
        <w:sectPr w:rsidR="00F55742" w:rsidRPr="00597CA4" w:rsidSect="005D38DA">
          <w:headerReference w:type="even" r:id="rId59"/>
          <w:headerReference w:type="default" r:id="rId60"/>
          <w:footerReference w:type="default" r:id="rId61"/>
          <w:headerReference w:type="first" r:id="rId62"/>
          <w:pgSz w:w="16840" w:h="11907" w:orient="landscape" w:code="9"/>
          <w:pgMar w:top="1463" w:right="1134" w:bottom="851" w:left="1134" w:header="720" w:footer="851" w:gutter="0"/>
          <w:cols w:space="720"/>
          <w:docGrid w:linePitch="326"/>
        </w:sectPr>
      </w:pPr>
    </w:p>
    <w:p w:rsidR="00D77642" w:rsidRPr="00344E79" w:rsidRDefault="00921FFE" w:rsidP="00386B15">
      <w:pPr>
        <w:ind w:left="-108" w:right="-1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 xml:space="preserve"> </w:t>
      </w:r>
      <w:r w:rsidR="00D77642" w:rsidRPr="00386B15">
        <w:rPr>
          <w:rFonts w:ascii="Times New Roman" w:hAnsi="Times New Roman" w:cs="Times New Roman"/>
          <w:b/>
        </w:rPr>
        <w:t>2.5. Решения по развитию и модернизации транспортной инфраструктуры.</w:t>
      </w:r>
    </w:p>
    <w:p w:rsidR="00C035D5" w:rsidRPr="0061759C" w:rsidRDefault="00C035D5" w:rsidP="00D77642">
      <w:pPr>
        <w:ind w:left="-108" w:right="-1"/>
        <w:rPr>
          <w:rFonts w:ascii="Times New Roman" w:hAnsi="Times New Roman" w:cs="Times New Roman"/>
          <w:b/>
        </w:rPr>
      </w:pPr>
    </w:p>
    <w:p w:rsidR="00C035D5" w:rsidRPr="0061759C" w:rsidRDefault="00C035D5" w:rsidP="00C426B4">
      <w:pPr>
        <w:ind w:firstLine="840"/>
        <w:jc w:val="both"/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>Транспортная инфраструктура на территории поселения отмечена объект</w:t>
      </w:r>
      <w:r w:rsidRPr="0061759C">
        <w:rPr>
          <w:rFonts w:ascii="Times New Roman" w:hAnsi="Times New Roman" w:cs="Times New Roman"/>
        </w:rPr>
        <w:t>а</w:t>
      </w:r>
      <w:r w:rsidRPr="0061759C">
        <w:rPr>
          <w:rFonts w:ascii="Times New Roman" w:hAnsi="Times New Roman" w:cs="Times New Roman"/>
        </w:rPr>
        <w:t>ми и линейными сооружениями автомобильного транспорта.</w:t>
      </w:r>
    </w:p>
    <w:p w:rsidR="00C035D5" w:rsidRPr="0061759C" w:rsidRDefault="00C035D5" w:rsidP="00C426B4">
      <w:pPr>
        <w:ind w:right="-21" w:firstLine="840"/>
        <w:jc w:val="both"/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>Состояние автодорог</w:t>
      </w:r>
      <w:r w:rsidR="00473395" w:rsidRPr="0061759C">
        <w:rPr>
          <w:rFonts w:ascii="Times New Roman" w:hAnsi="Times New Roman" w:cs="Times New Roman"/>
        </w:rPr>
        <w:t xml:space="preserve"> </w:t>
      </w:r>
      <w:r w:rsidRPr="0061759C">
        <w:rPr>
          <w:rFonts w:ascii="Times New Roman" w:hAnsi="Times New Roman" w:cs="Times New Roman"/>
        </w:rPr>
        <w:t>областного значения соответствует современным тр</w:t>
      </w:r>
      <w:r w:rsidRPr="0061759C">
        <w:rPr>
          <w:rFonts w:ascii="Times New Roman" w:hAnsi="Times New Roman" w:cs="Times New Roman"/>
        </w:rPr>
        <w:t>е</w:t>
      </w:r>
      <w:r w:rsidRPr="0061759C">
        <w:rPr>
          <w:rFonts w:ascii="Times New Roman" w:hAnsi="Times New Roman" w:cs="Times New Roman"/>
        </w:rPr>
        <w:t>бованиям технического состояния дорожных путей, качество покрытий остальных автодорог– низкое (неровности покрытий, отсутствие горизонтальной разметки и ограждений на опасных участках, недостаточное освещение дорог и остановок о</w:t>
      </w:r>
      <w:r w:rsidRPr="0061759C">
        <w:rPr>
          <w:rFonts w:ascii="Times New Roman" w:hAnsi="Times New Roman" w:cs="Times New Roman"/>
        </w:rPr>
        <w:t>б</w:t>
      </w:r>
      <w:r w:rsidRPr="0061759C">
        <w:rPr>
          <w:rFonts w:ascii="Times New Roman" w:hAnsi="Times New Roman" w:cs="Times New Roman"/>
        </w:rPr>
        <w:t>щественного транспорта)</w:t>
      </w:r>
      <w:r w:rsidR="00150AF8" w:rsidRPr="0061759C">
        <w:rPr>
          <w:rFonts w:ascii="Times New Roman" w:hAnsi="Times New Roman" w:cs="Times New Roman"/>
        </w:rPr>
        <w:t>, в</w:t>
      </w:r>
      <w:r w:rsidR="00876E44" w:rsidRPr="0061759C">
        <w:rPr>
          <w:rFonts w:ascii="Times New Roman" w:hAnsi="Times New Roman" w:cs="Times New Roman"/>
        </w:rPr>
        <w:t xml:space="preserve"> </w:t>
      </w:r>
      <w:r w:rsidR="00150AF8" w:rsidRPr="0061759C">
        <w:rPr>
          <w:rFonts w:ascii="Times New Roman" w:hAnsi="Times New Roman" w:cs="Times New Roman"/>
        </w:rPr>
        <w:t>связи с чем</w:t>
      </w:r>
      <w:r w:rsidR="00876E44" w:rsidRPr="0061759C">
        <w:rPr>
          <w:rFonts w:ascii="Times New Roman" w:hAnsi="Times New Roman" w:cs="Times New Roman"/>
        </w:rPr>
        <w:t>,</w:t>
      </w:r>
      <w:r w:rsidR="00150AF8" w:rsidRPr="0061759C">
        <w:rPr>
          <w:rFonts w:ascii="Times New Roman" w:hAnsi="Times New Roman" w:cs="Times New Roman"/>
        </w:rPr>
        <w:t xml:space="preserve"> рекомендуется провести реконструкцию дорожных покрытий дорог</w:t>
      </w:r>
      <w:r w:rsidR="00D9624D" w:rsidRPr="0061759C">
        <w:rPr>
          <w:rFonts w:ascii="Times New Roman" w:hAnsi="Times New Roman" w:cs="Times New Roman"/>
        </w:rPr>
        <w:t xml:space="preserve"> местного значения</w:t>
      </w:r>
      <w:r w:rsidR="00150AF8" w:rsidRPr="0061759C">
        <w:rPr>
          <w:rFonts w:ascii="Times New Roman" w:hAnsi="Times New Roman" w:cs="Times New Roman"/>
        </w:rPr>
        <w:t xml:space="preserve">. </w:t>
      </w:r>
      <w:r w:rsidR="00D9624D" w:rsidRPr="0061759C">
        <w:rPr>
          <w:rFonts w:ascii="Times New Roman" w:hAnsi="Times New Roman" w:cs="Times New Roman"/>
        </w:rPr>
        <w:t xml:space="preserve"> На всех дорогах местного значения рекомендуется установка современного освещения, а также новых остановочных пунктов.</w:t>
      </w:r>
    </w:p>
    <w:p w:rsidR="00B77EA5" w:rsidRPr="0061759C" w:rsidRDefault="00876E44" w:rsidP="00C426B4">
      <w:pPr>
        <w:ind w:firstLine="283"/>
        <w:jc w:val="both"/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 xml:space="preserve">При проектировании генплана </w:t>
      </w:r>
      <w:r w:rsidR="007A2D3A" w:rsidRPr="0061759C">
        <w:rPr>
          <w:rFonts w:ascii="Times New Roman" w:hAnsi="Times New Roman" w:cs="Times New Roman"/>
        </w:rPr>
        <w:t>Вятского</w:t>
      </w:r>
      <w:r w:rsidR="00AD4FC8" w:rsidRPr="0061759C">
        <w:rPr>
          <w:rFonts w:ascii="Times New Roman" w:hAnsi="Times New Roman" w:cs="Times New Roman"/>
        </w:rPr>
        <w:t xml:space="preserve"> СП </w:t>
      </w:r>
      <w:r w:rsidRPr="0061759C">
        <w:rPr>
          <w:rFonts w:ascii="Times New Roman" w:hAnsi="Times New Roman" w:cs="Times New Roman"/>
        </w:rPr>
        <w:t>предусмотрена единая система транспорта и улично-дорожной сети в увязке с планировочной структурой посел</w:t>
      </w:r>
      <w:r w:rsidRPr="0061759C">
        <w:rPr>
          <w:rFonts w:ascii="Times New Roman" w:hAnsi="Times New Roman" w:cs="Times New Roman"/>
        </w:rPr>
        <w:t>е</w:t>
      </w:r>
      <w:r w:rsidRPr="0061759C">
        <w:rPr>
          <w:rFonts w:ascii="Times New Roman" w:hAnsi="Times New Roman" w:cs="Times New Roman"/>
        </w:rPr>
        <w:t>ния и прилегающей к нему территории, обеспечивающую удобные, быстрые и безопасные транспортные связи со всеми функциональными зонами, с другими п</w:t>
      </w:r>
      <w:r w:rsidRPr="0061759C">
        <w:rPr>
          <w:rFonts w:ascii="Times New Roman" w:hAnsi="Times New Roman" w:cs="Times New Roman"/>
        </w:rPr>
        <w:t>о</w:t>
      </w:r>
      <w:r w:rsidRPr="0061759C">
        <w:rPr>
          <w:rFonts w:ascii="Times New Roman" w:hAnsi="Times New Roman" w:cs="Times New Roman"/>
        </w:rPr>
        <w:t>селениями системы расселения, объектами внешнего транспорта и автомобильн</w:t>
      </w:r>
      <w:r w:rsidRPr="0061759C">
        <w:rPr>
          <w:rFonts w:ascii="Times New Roman" w:hAnsi="Times New Roman" w:cs="Times New Roman"/>
        </w:rPr>
        <w:t>ы</w:t>
      </w:r>
      <w:r w:rsidRPr="0061759C">
        <w:rPr>
          <w:rFonts w:ascii="Times New Roman" w:hAnsi="Times New Roman" w:cs="Times New Roman"/>
        </w:rPr>
        <w:t>ми дорогами общей сети.</w:t>
      </w:r>
    </w:p>
    <w:p w:rsidR="00876E44" w:rsidRPr="0061759C" w:rsidRDefault="00876E44" w:rsidP="00C426B4">
      <w:pPr>
        <w:ind w:firstLine="283"/>
        <w:jc w:val="both"/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>Улично-дорожная сеть населенных пунктов запроектирована в виде непреры</w:t>
      </w:r>
      <w:r w:rsidRPr="0061759C">
        <w:rPr>
          <w:rFonts w:ascii="Times New Roman" w:hAnsi="Times New Roman" w:cs="Times New Roman"/>
        </w:rPr>
        <w:t>в</w:t>
      </w:r>
      <w:r w:rsidRPr="0061759C">
        <w:rPr>
          <w:rFonts w:ascii="Times New Roman" w:hAnsi="Times New Roman" w:cs="Times New Roman"/>
        </w:rPr>
        <w:t xml:space="preserve">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</w:t>
      </w:r>
    </w:p>
    <w:p w:rsidR="00D9624D" w:rsidRPr="0061759C" w:rsidRDefault="00052D74" w:rsidP="00C426B4">
      <w:pPr>
        <w:ind w:right="-21" w:firstLine="840"/>
        <w:jc w:val="both"/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 xml:space="preserve">Интенсивность автобусного движения явно недостаточна. </w:t>
      </w:r>
    </w:p>
    <w:p w:rsidR="006A7443" w:rsidRPr="0061759C" w:rsidRDefault="00296E66" w:rsidP="00B32DB4">
      <w:pPr>
        <w:rPr>
          <w:rFonts w:ascii="Times New Roman" w:hAnsi="Times New Roman" w:cs="Times New Roman"/>
        </w:rPr>
      </w:pPr>
      <w:r w:rsidRPr="0061759C">
        <w:rPr>
          <w:rFonts w:ascii="Times New Roman" w:hAnsi="Times New Roman" w:cs="Times New Roman"/>
        </w:rPr>
        <w:t>Возможна организация водного (туристического-ис</w:t>
      </w:r>
      <w:r w:rsidR="000E2336" w:rsidRPr="0061759C">
        <w:rPr>
          <w:rFonts w:ascii="Times New Roman" w:hAnsi="Times New Roman" w:cs="Times New Roman"/>
        </w:rPr>
        <w:t>торического) маршрута по р. Молога</w:t>
      </w:r>
      <w:r w:rsidRPr="0061759C">
        <w:rPr>
          <w:rFonts w:ascii="Times New Roman" w:hAnsi="Times New Roman" w:cs="Times New Roman"/>
        </w:rPr>
        <w:t xml:space="preserve"> «</w:t>
      </w:r>
      <w:r w:rsidR="007A2D3A" w:rsidRPr="0061759C">
        <w:rPr>
          <w:rFonts w:ascii="Times New Roman" w:hAnsi="Times New Roman" w:cs="Times New Roman"/>
        </w:rPr>
        <w:t>По Тихвинской водной системе 1810 г</w:t>
      </w:r>
      <w:r w:rsidRPr="0061759C">
        <w:rPr>
          <w:rFonts w:ascii="Times New Roman" w:hAnsi="Times New Roman" w:cs="Times New Roman"/>
        </w:rPr>
        <w:t>». Для это необходимо устройство лодочных станци</w:t>
      </w:r>
      <w:r w:rsidR="000E2336" w:rsidRPr="0061759C">
        <w:rPr>
          <w:rFonts w:ascii="Times New Roman" w:hAnsi="Times New Roman" w:cs="Times New Roman"/>
        </w:rPr>
        <w:t>и, (причала)</w:t>
      </w:r>
      <w:r w:rsidR="00092521" w:rsidRPr="0061759C">
        <w:rPr>
          <w:rFonts w:ascii="Times New Roman" w:hAnsi="Times New Roman" w:cs="Times New Roman"/>
        </w:rPr>
        <w:t xml:space="preserve"> в </w:t>
      </w:r>
      <w:r w:rsidR="000E2336" w:rsidRPr="0061759C">
        <w:rPr>
          <w:rFonts w:ascii="Times New Roman" w:hAnsi="Times New Roman" w:cs="Times New Roman"/>
        </w:rPr>
        <w:t>д. Новинка, устройство</w:t>
      </w:r>
      <w:r w:rsidR="007A2D3A" w:rsidRPr="0061759C">
        <w:rPr>
          <w:rFonts w:ascii="Times New Roman" w:hAnsi="Times New Roman" w:cs="Times New Roman"/>
        </w:rPr>
        <w:t xml:space="preserve"> оборудованных стоянок для туристов-байдарочников.</w:t>
      </w:r>
    </w:p>
    <w:p w:rsidR="00296E66" w:rsidRPr="00344E79" w:rsidRDefault="00296E66" w:rsidP="00B32DB4">
      <w:pPr>
        <w:rPr>
          <w:rFonts w:ascii="Times New Roman" w:hAnsi="Times New Roman" w:cs="Times New Roman"/>
        </w:rPr>
      </w:pPr>
    </w:p>
    <w:p w:rsidR="00D77642" w:rsidRPr="00344E79" w:rsidRDefault="006A7443" w:rsidP="006A7443">
      <w:pPr>
        <w:ind w:left="-120"/>
        <w:jc w:val="both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</w:rPr>
        <w:t xml:space="preserve"> </w:t>
      </w:r>
      <w:r w:rsidR="00D77642" w:rsidRPr="00344E79">
        <w:rPr>
          <w:rFonts w:ascii="Times New Roman" w:hAnsi="Times New Roman" w:cs="Times New Roman"/>
          <w:b/>
        </w:rPr>
        <w:t>2.6. Решения по развитию и модернизации инженерной инфраструктуры</w:t>
      </w:r>
      <w:r w:rsidR="00F00B3C" w:rsidRPr="00344E79">
        <w:rPr>
          <w:rFonts w:ascii="Times New Roman" w:hAnsi="Times New Roman" w:cs="Times New Roman"/>
          <w:b/>
        </w:rPr>
        <w:t>.</w:t>
      </w:r>
    </w:p>
    <w:p w:rsidR="00902D55" w:rsidRPr="00344E79" w:rsidRDefault="00902D55" w:rsidP="006A7443">
      <w:pPr>
        <w:ind w:left="-120"/>
        <w:jc w:val="both"/>
        <w:rPr>
          <w:rFonts w:ascii="Times New Roman" w:hAnsi="Times New Roman" w:cs="Times New Roman"/>
          <w:b/>
        </w:rPr>
      </w:pPr>
    </w:p>
    <w:p w:rsidR="00F00B3C" w:rsidRDefault="00D77642" w:rsidP="008174EA">
      <w:pPr>
        <w:ind w:left="-120" w:right="-1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2.6.</w:t>
      </w:r>
      <w:r w:rsidR="00DC0A2F" w:rsidRPr="00344E79">
        <w:rPr>
          <w:rFonts w:ascii="Times New Roman" w:hAnsi="Times New Roman" w:cs="Times New Roman"/>
          <w:b/>
        </w:rPr>
        <w:t>1</w:t>
      </w:r>
      <w:r w:rsidRPr="00344E79">
        <w:rPr>
          <w:rFonts w:ascii="Times New Roman" w:hAnsi="Times New Roman" w:cs="Times New Roman"/>
          <w:b/>
        </w:rPr>
        <w:t>. Водоснабжение</w:t>
      </w:r>
      <w:r w:rsidR="00C956F6">
        <w:rPr>
          <w:rFonts w:ascii="Times New Roman" w:hAnsi="Times New Roman" w:cs="Times New Roman"/>
          <w:b/>
        </w:rPr>
        <w:t>, пожаротушение</w:t>
      </w:r>
    </w:p>
    <w:p w:rsidR="002112EC" w:rsidRPr="00A21B18" w:rsidRDefault="002112EC" w:rsidP="002112EC">
      <w:pPr>
        <w:rPr>
          <w:rFonts w:ascii="Times New Roman" w:hAnsi="Times New Roman" w:cs="Times New Roman"/>
        </w:rPr>
      </w:pP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Водопотребление проектируемой и существующей застройки Вятского сельского  поселения составляет: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376,95 м3/сут; 17,08 м3/час</w:t>
      </w:r>
    </w:p>
    <w:p w:rsidR="002112EC" w:rsidRPr="00A21B18" w:rsidRDefault="002112EC" w:rsidP="002112EC">
      <w:pPr>
        <w:ind w:left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- том числе на полив  51,2 м3/сут</w:t>
      </w:r>
    </w:p>
    <w:p w:rsidR="002112EC" w:rsidRPr="00A21B18" w:rsidRDefault="002112EC" w:rsidP="002112EC">
      <w:pPr>
        <w:ind w:left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- на производственные нужды 19,2 м</w:t>
      </w:r>
      <w:r w:rsidRPr="00A21B18">
        <w:rPr>
          <w:rFonts w:ascii="Times New Roman" w:hAnsi="Times New Roman" w:cs="Times New Roman"/>
          <w:vertAlign w:val="superscript"/>
        </w:rPr>
        <w:t>3</w:t>
      </w:r>
      <w:r w:rsidRPr="00A21B18">
        <w:rPr>
          <w:rFonts w:ascii="Times New Roman" w:hAnsi="Times New Roman" w:cs="Times New Roman"/>
        </w:rPr>
        <w:t>/сут</w:t>
      </w:r>
    </w:p>
    <w:p w:rsidR="002112EC" w:rsidRPr="00A21B18" w:rsidRDefault="002112EC" w:rsidP="002112EC">
      <w:pPr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Нормы водопотребления на хозяйственно-питьевые нужды и полив приняты в с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 xml:space="preserve">ответствии с СНиП 2.04.01-85* и  СНиП 2.04.02-84*. </w:t>
      </w:r>
    </w:p>
    <w:p w:rsidR="002112EC" w:rsidRPr="00A21B18" w:rsidRDefault="002112EC" w:rsidP="002112EC">
      <w:p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Расчетное количество пожаров в населенном пункте при числе жителей до  5 тыс.  составляет  - 1 пожар. При этом расход воды  на наружное пожаротушение  в населенных пунктах 10 л/сек.</w:t>
      </w:r>
    </w:p>
    <w:p w:rsidR="002112EC" w:rsidRPr="00A21B18" w:rsidRDefault="002112EC" w:rsidP="002112EC">
      <w:p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Расчетное количество пожаров и расход воды на наружное пожаротушение в сельском поселении  приняты в соответствии с СП 8.13130.2009.</w:t>
      </w:r>
    </w:p>
    <w:p w:rsidR="002112EC" w:rsidRPr="00A21B18" w:rsidRDefault="002112EC" w:rsidP="002112EC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A21B18">
        <w:rPr>
          <w:sz w:val="24"/>
          <w:szCs w:val="24"/>
        </w:rPr>
        <w:t>Расходы по водоснабжению  проектируемой и существующей</w:t>
      </w:r>
      <w:r w:rsidR="004C2FE1" w:rsidRPr="00A21B18">
        <w:rPr>
          <w:sz w:val="24"/>
          <w:szCs w:val="24"/>
        </w:rPr>
        <w:t xml:space="preserve">  застройки </w:t>
      </w:r>
      <w:r w:rsidRPr="00A21B18">
        <w:rPr>
          <w:sz w:val="24"/>
          <w:szCs w:val="24"/>
        </w:rPr>
        <w:t xml:space="preserve">на расчетный срок приведены в таблице № </w:t>
      </w:r>
      <w:r w:rsidR="004C2FE1" w:rsidRPr="00A21B18">
        <w:rPr>
          <w:sz w:val="24"/>
          <w:szCs w:val="24"/>
        </w:rPr>
        <w:t>37</w:t>
      </w:r>
    </w:p>
    <w:p w:rsidR="002112EC" w:rsidRPr="00A21B18" w:rsidRDefault="002112EC" w:rsidP="002112EC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A21B18">
        <w:rPr>
          <w:sz w:val="24"/>
          <w:szCs w:val="24"/>
        </w:rPr>
        <w:t>Проектом предусмотрено водоснабжение населения деревень Вятка и Н</w:t>
      </w:r>
      <w:r w:rsidRPr="00A21B18">
        <w:rPr>
          <w:sz w:val="24"/>
          <w:szCs w:val="24"/>
        </w:rPr>
        <w:t>о</w:t>
      </w:r>
      <w:r w:rsidRPr="00A21B18">
        <w:rPr>
          <w:sz w:val="24"/>
          <w:szCs w:val="24"/>
        </w:rPr>
        <w:t>винка  от существующих и  проектируемых артезианских скважин. Вода из скв</w:t>
      </w:r>
      <w:r w:rsidRPr="00A21B18">
        <w:rPr>
          <w:sz w:val="24"/>
          <w:szCs w:val="24"/>
        </w:rPr>
        <w:t>а</w:t>
      </w:r>
      <w:r w:rsidRPr="00A21B18">
        <w:rPr>
          <w:sz w:val="24"/>
          <w:szCs w:val="24"/>
        </w:rPr>
        <w:t>жин насосами подаётся в проектируемые резервуары чистой воды, из которых н</w:t>
      </w:r>
      <w:r w:rsidRPr="00A21B18">
        <w:rPr>
          <w:sz w:val="24"/>
          <w:szCs w:val="24"/>
        </w:rPr>
        <w:t>а</w:t>
      </w:r>
      <w:r w:rsidRPr="00A21B18">
        <w:rPr>
          <w:sz w:val="24"/>
          <w:szCs w:val="24"/>
        </w:rPr>
        <w:t>сосами с регулируемыми приводами по проектируемым тупиковым сетям хозяйс</w:t>
      </w:r>
      <w:r w:rsidRPr="00A21B18">
        <w:rPr>
          <w:sz w:val="24"/>
          <w:szCs w:val="24"/>
        </w:rPr>
        <w:t>т</w:t>
      </w:r>
      <w:r w:rsidRPr="00A21B18">
        <w:rPr>
          <w:sz w:val="24"/>
          <w:szCs w:val="24"/>
        </w:rPr>
        <w:t>венно-питьевого водопровода раздаётся потребителям с объединением проект</w:t>
      </w:r>
      <w:r w:rsidRPr="00A21B18">
        <w:rPr>
          <w:sz w:val="24"/>
          <w:szCs w:val="24"/>
        </w:rPr>
        <w:t>и</w:t>
      </w:r>
      <w:r w:rsidRPr="00A21B18">
        <w:rPr>
          <w:sz w:val="24"/>
          <w:szCs w:val="24"/>
        </w:rPr>
        <w:t>руемых сетей с существующими сетями с переключением существующих на новые и реконструкцией  существующих  при необходимости. Для смягчения работы н</w:t>
      </w:r>
      <w:r w:rsidRPr="00A21B18">
        <w:rPr>
          <w:sz w:val="24"/>
          <w:szCs w:val="24"/>
        </w:rPr>
        <w:t>а</w:t>
      </w:r>
      <w:r w:rsidRPr="00A21B18">
        <w:rPr>
          <w:sz w:val="24"/>
          <w:szCs w:val="24"/>
        </w:rPr>
        <w:t>сосов в режиме часовой неравномерности водопотребления  на сетях в наиболее высоком месте устанавливаются проектируемые водонапорные башни.  Места ра</w:t>
      </w:r>
      <w:r w:rsidRPr="00A21B18">
        <w:rPr>
          <w:sz w:val="24"/>
          <w:szCs w:val="24"/>
        </w:rPr>
        <w:t>с</w:t>
      </w:r>
      <w:r w:rsidRPr="00A21B18">
        <w:rPr>
          <w:sz w:val="24"/>
          <w:szCs w:val="24"/>
        </w:rPr>
        <w:t xml:space="preserve">положения скважин, резервуаров чистой воды  и водонапорных башен решается  на следующей стадии проектирования. </w:t>
      </w:r>
    </w:p>
    <w:p w:rsidR="002112EC" w:rsidRPr="00A21B18" w:rsidRDefault="002112EC" w:rsidP="002112EC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A21B18">
        <w:rPr>
          <w:sz w:val="24"/>
          <w:szCs w:val="24"/>
        </w:rPr>
        <w:t>Водоснабжение жителей на существующих и на проектируемых террит</w:t>
      </w:r>
      <w:r w:rsidRPr="00A21B18">
        <w:rPr>
          <w:sz w:val="24"/>
          <w:szCs w:val="24"/>
        </w:rPr>
        <w:t>о</w:t>
      </w:r>
      <w:r w:rsidRPr="00A21B18">
        <w:rPr>
          <w:sz w:val="24"/>
          <w:szCs w:val="24"/>
        </w:rPr>
        <w:t>риях в остальных деревнях Вятского сельского поселения  на расчетный срок ост</w:t>
      </w:r>
      <w:r w:rsidRPr="00A21B18">
        <w:rPr>
          <w:sz w:val="24"/>
          <w:szCs w:val="24"/>
        </w:rPr>
        <w:t>а</w:t>
      </w:r>
      <w:r w:rsidRPr="00A21B18">
        <w:rPr>
          <w:sz w:val="24"/>
          <w:szCs w:val="24"/>
        </w:rPr>
        <w:t>ется без изменений.</w:t>
      </w:r>
    </w:p>
    <w:p w:rsidR="002112EC" w:rsidRPr="00A21B18" w:rsidRDefault="002112EC" w:rsidP="002112EC">
      <w:pPr>
        <w:ind w:firstLine="708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Водоснабжение инвестиционных площадок  предусматривается от собс</w:t>
      </w:r>
      <w:r w:rsidRPr="00A21B18">
        <w:rPr>
          <w:rFonts w:ascii="Times New Roman" w:hAnsi="Times New Roman" w:cs="Times New Roman"/>
        </w:rPr>
        <w:t>т</w:t>
      </w:r>
      <w:r w:rsidRPr="00A21B18">
        <w:rPr>
          <w:rFonts w:ascii="Times New Roman" w:hAnsi="Times New Roman" w:cs="Times New Roman"/>
        </w:rPr>
        <w:t>венных артезианских скважин.</w:t>
      </w:r>
    </w:p>
    <w:p w:rsidR="002112EC" w:rsidRPr="00A21B18" w:rsidRDefault="002112EC" w:rsidP="002112EC">
      <w:pPr>
        <w:numPr>
          <w:ilvl w:val="12"/>
          <w:numId w:val="0"/>
        </w:numPr>
        <w:ind w:firstLine="54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При этом необходимо  произвести анализы воды из скважин на соответствие ее ГОСТу «Вода питьевая». В том случае если вода не соответствует ГОСТу, нео</w:t>
      </w:r>
      <w:r w:rsidRPr="00A21B18">
        <w:rPr>
          <w:rFonts w:ascii="Times New Roman" w:hAnsi="Times New Roman" w:cs="Times New Roman"/>
        </w:rPr>
        <w:t>б</w:t>
      </w:r>
      <w:r w:rsidRPr="00A21B18">
        <w:rPr>
          <w:rFonts w:ascii="Times New Roman" w:hAnsi="Times New Roman" w:cs="Times New Roman"/>
        </w:rPr>
        <w:t>ходимо предусмотреть очистные установки с необходимой степенью очистки и обеззараживанием.</w:t>
      </w:r>
    </w:p>
    <w:p w:rsidR="002112EC" w:rsidRPr="00A21B18" w:rsidRDefault="002112EC" w:rsidP="002112E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112EC" w:rsidRPr="00A21B18" w:rsidRDefault="002112EC" w:rsidP="002112EC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Вокруг артезианских скважин должны быть оборудованы зоны санитарной  охраны из трех поясов.</w:t>
      </w:r>
    </w:p>
    <w:p w:rsidR="002112EC" w:rsidRPr="00A21B18" w:rsidRDefault="002112EC" w:rsidP="002112EC">
      <w:pPr>
        <w:ind w:firstLine="709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Первый пояс зоны санитарной охраны (зона строго режима) включает пл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щадку вокруг скважины радиусом 50м, ограждаемую забором высотой 1,2м. Терр</w:t>
      </w:r>
      <w:r w:rsidRPr="00A21B18">
        <w:rPr>
          <w:rFonts w:ascii="Times New Roman" w:hAnsi="Times New Roman" w:cs="Times New Roman"/>
        </w:rPr>
        <w:t>и</w:t>
      </w:r>
      <w:r w:rsidRPr="00A21B18">
        <w:rPr>
          <w:rFonts w:ascii="Times New Roman" w:hAnsi="Times New Roman" w:cs="Times New Roman"/>
        </w:rPr>
        <w:t>тория должна быть спланирована и озеленена.</w:t>
      </w:r>
    </w:p>
    <w:p w:rsidR="002112EC" w:rsidRPr="00A21B18" w:rsidRDefault="002112EC" w:rsidP="002112EC">
      <w:pPr>
        <w:ind w:firstLine="36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На территории первого пояса запрещается: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проживание людей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содержание и выпас скота и птиц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строительство зданий и сооружений, не имеющих прямого отношения к в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допроводу</w:t>
      </w:r>
    </w:p>
    <w:p w:rsidR="002112EC" w:rsidRPr="00A21B18" w:rsidRDefault="002112EC" w:rsidP="002112EC">
      <w:pPr>
        <w:ind w:left="540" w:hanging="18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      Для лиц, работающих на территории первого пояса, устанавливается  обяз</w:t>
      </w:r>
      <w:r w:rsidRPr="00A21B18">
        <w:rPr>
          <w:rFonts w:ascii="Times New Roman" w:hAnsi="Times New Roman" w:cs="Times New Roman"/>
        </w:rPr>
        <w:t>а</w:t>
      </w:r>
      <w:r w:rsidRPr="00A21B18">
        <w:rPr>
          <w:rFonts w:ascii="Times New Roman" w:hAnsi="Times New Roman" w:cs="Times New Roman"/>
        </w:rPr>
        <w:t>тельная иммунизация по группе водных инфекций, обязательный периодич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ский медицинский осмотр и проверка на бациллоопасность.</w:t>
      </w:r>
    </w:p>
    <w:p w:rsidR="002112EC" w:rsidRPr="00A21B18" w:rsidRDefault="002112EC" w:rsidP="002112EC">
      <w:pPr>
        <w:ind w:left="54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    Территория площадки очищается от мусора и нечистот и обеззараживается  хлорной известью.</w:t>
      </w:r>
    </w:p>
    <w:p w:rsidR="002112EC" w:rsidRPr="00A21B18" w:rsidRDefault="002112EC" w:rsidP="002112EC">
      <w:pPr>
        <w:ind w:left="540" w:hanging="18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      На территории зоны второго пояса радиусом 150м предусматриваются сл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 xml:space="preserve">дующие санитарно-технические мероприятия: 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всякое строительство (промышленное и жилищное), подлежит размещать по согласованию с территориальным отделом Управления  Роспотребнадзора по Новгородской области  Вятского муниципального района.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при застройке зоны второго пояса  содержать в чистоте и опрятности все улицы и дворы, не допускать их антисанитарного состояния</w:t>
      </w:r>
    </w:p>
    <w:p w:rsidR="002112EC" w:rsidRPr="00A21B18" w:rsidRDefault="002112EC" w:rsidP="002112EC">
      <w:p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          На территории второго пояса зоны санитарной охраны запрещается: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загрязнение территории нечистотами, мусором, навозом, промышленными отходами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размещение складов горюче-смазочных материалов, ядохимикатов и мин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ральных удобрений, шламохранилищ и других объектов, которые могут в</w:t>
      </w:r>
      <w:r w:rsidRPr="00A21B18">
        <w:rPr>
          <w:rFonts w:ascii="Times New Roman" w:hAnsi="Times New Roman" w:cs="Times New Roman"/>
        </w:rPr>
        <w:t>ы</w:t>
      </w:r>
      <w:r w:rsidRPr="00A21B18">
        <w:rPr>
          <w:rFonts w:ascii="Times New Roman" w:hAnsi="Times New Roman" w:cs="Times New Roman"/>
        </w:rPr>
        <w:t>звать химическое загрязнение источников водоснабжения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размещение кладбищ, скотомогильников, полей фильтрации, земледельч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ских полей орошения, навозохранилищ, силосных траншей, животноводч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ских и птицеводческих предприятий, которые могут вызвать микробное з</w:t>
      </w:r>
      <w:r w:rsidRPr="00A21B18">
        <w:rPr>
          <w:rFonts w:ascii="Times New Roman" w:hAnsi="Times New Roman" w:cs="Times New Roman"/>
        </w:rPr>
        <w:t>а</w:t>
      </w:r>
      <w:r w:rsidRPr="00A21B18">
        <w:rPr>
          <w:rFonts w:ascii="Times New Roman" w:hAnsi="Times New Roman" w:cs="Times New Roman"/>
        </w:rPr>
        <w:t>грязнение источников водоснабжения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применение удобрений и ядохимикатов </w:t>
      </w:r>
    </w:p>
    <w:p w:rsidR="002112EC" w:rsidRPr="00A21B18" w:rsidRDefault="002112EC" w:rsidP="002112EC">
      <w:pPr>
        <w:ind w:left="540" w:hanging="18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      На территории третьего  пояса  зоны подземного источника необходимо предусматривать следующие санитарно-технические мероприятия: 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осуществляется регулирование отведения территорий для населённых пун</w:t>
      </w:r>
      <w:r w:rsidRPr="00A21B18">
        <w:rPr>
          <w:rFonts w:ascii="Times New Roman" w:hAnsi="Times New Roman" w:cs="Times New Roman"/>
        </w:rPr>
        <w:t>к</w:t>
      </w:r>
      <w:r w:rsidRPr="00A21B18">
        <w:rPr>
          <w:rFonts w:ascii="Times New Roman" w:hAnsi="Times New Roman" w:cs="Times New Roman"/>
        </w:rPr>
        <w:t>тов, лечебно-профилактических и оздоровительных учреждений, промы</w:t>
      </w:r>
      <w:r w:rsidRPr="00A21B18">
        <w:rPr>
          <w:rFonts w:ascii="Times New Roman" w:hAnsi="Times New Roman" w:cs="Times New Roman"/>
        </w:rPr>
        <w:t>ш</w:t>
      </w:r>
      <w:r w:rsidRPr="00A21B18">
        <w:rPr>
          <w:rFonts w:ascii="Times New Roman" w:hAnsi="Times New Roman" w:cs="Times New Roman"/>
        </w:rPr>
        <w:t>ленных и сельскохозяйственных объектов, а также возможных изменений технологии промышленных предприятий, связанных с повышением степени опасности загрязнения источников водоснабжения сточными водами.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размещение складов горюче-смазочных материалов, ядохимикатов и мин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ральных удобрений, шламохранилищ и других объектов, которые могут в</w:t>
      </w:r>
      <w:r w:rsidRPr="00A21B18">
        <w:rPr>
          <w:rFonts w:ascii="Times New Roman" w:hAnsi="Times New Roman" w:cs="Times New Roman"/>
        </w:rPr>
        <w:t>ы</w:t>
      </w:r>
      <w:r w:rsidRPr="00A21B18">
        <w:rPr>
          <w:rFonts w:ascii="Times New Roman" w:hAnsi="Times New Roman" w:cs="Times New Roman"/>
        </w:rPr>
        <w:t>звать химическое загрязнение источников водоснабжения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выявление.  тампонаж или восстановление всех старых, бездействующих, дефектных или неправильно эксплуатируемых скважин и шахтных коло</w:t>
      </w:r>
      <w:r w:rsidRPr="00A21B18">
        <w:rPr>
          <w:rFonts w:ascii="Times New Roman" w:hAnsi="Times New Roman" w:cs="Times New Roman"/>
        </w:rPr>
        <w:t>д</w:t>
      </w:r>
      <w:r w:rsidRPr="00A21B18">
        <w:rPr>
          <w:rFonts w:ascii="Times New Roman" w:hAnsi="Times New Roman" w:cs="Times New Roman"/>
        </w:rPr>
        <w:t>цев, создающих опасность загрязнения используемого водоносного горизо</w:t>
      </w:r>
      <w:r w:rsidRPr="00A21B18">
        <w:rPr>
          <w:rFonts w:ascii="Times New Roman" w:hAnsi="Times New Roman" w:cs="Times New Roman"/>
        </w:rPr>
        <w:t>н</w:t>
      </w:r>
      <w:r w:rsidRPr="00A21B18">
        <w:rPr>
          <w:rFonts w:ascii="Times New Roman" w:hAnsi="Times New Roman" w:cs="Times New Roman"/>
        </w:rPr>
        <w:t>та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регулирование  бурения новых скважин</w:t>
      </w:r>
    </w:p>
    <w:p w:rsidR="002112EC" w:rsidRPr="00A21B18" w:rsidRDefault="002112EC" w:rsidP="00694AA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запрещение закачки отработанных вод в подземные пласты, подземного складирования твёрдых отходов и разработки недр земли, а также ликвид</w:t>
      </w:r>
      <w:r w:rsidRPr="00A21B18">
        <w:rPr>
          <w:rFonts w:ascii="Times New Roman" w:hAnsi="Times New Roman" w:cs="Times New Roman"/>
        </w:rPr>
        <w:t>а</w:t>
      </w:r>
      <w:r w:rsidRPr="00A21B18">
        <w:rPr>
          <w:rFonts w:ascii="Times New Roman" w:hAnsi="Times New Roman" w:cs="Times New Roman"/>
        </w:rPr>
        <w:t>цию поглощающих скважин и шахтных колодцев, которые могут загрязнять водоносные пласты.</w:t>
      </w:r>
    </w:p>
    <w:p w:rsidR="002112EC" w:rsidRPr="00A21B18" w:rsidRDefault="002112EC" w:rsidP="002112EC">
      <w:pPr>
        <w:pStyle w:val="211"/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430D1" w:rsidRPr="00A21B18" w:rsidRDefault="002112EC" w:rsidP="00C732A5">
      <w:pPr>
        <w:ind w:firstLine="709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Пожаротушение в  населенных пунктах  предусматривается от существу</w:t>
      </w:r>
      <w:r w:rsidRPr="00A21B18">
        <w:rPr>
          <w:rFonts w:ascii="Times New Roman" w:hAnsi="Times New Roman" w:cs="Times New Roman"/>
        </w:rPr>
        <w:t>ю</w:t>
      </w:r>
      <w:r w:rsidRPr="00A21B18">
        <w:rPr>
          <w:rFonts w:ascii="Times New Roman" w:hAnsi="Times New Roman" w:cs="Times New Roman"/>
        </w:rPr>
        <w:t>щих  и проектируемых пожарных водоемов или резервуаров (не менее 2) с обор</w:t>
      </w:r>
      <w:r w:rsidRPr="00A21B18">
        <w:rPr>
          <w:rFonts w:ascii="Times New Roman" w:hAnsi="Times New Roman" w:cs="Times New Roman"/>
        </w:rPr>
        <w:t>у</w:t>
      </w:r>
      <w:r w:rsidRPr="00A21B18">
        <w:rPr>
          <w:rFonts w:ascii="Times New Roman" w:hAnsi="Times New Roman" w:cs="Times New Roman"/>
        </w:rPr>
        <w:t>дованными разворотными площадками и системой самотечных водоводов с  мо</w:t>
      </w:r>
      <w:r w:rsidRPr="00A21B18">
        <w:rPr>
          <w:rFonts w:ascii="Times New Roman" w:hAnsi="Times New Roman" w:cs="Times New Roman"/>
        </w:rPr>
        <w:t>к</w:t>
      </w:r>
      <w:r w:rsidRPr="00A21B18">
        <w:rPr>
          <w:rFonts w:ascii="Times New Roman" w:hAnsi="Times New Roman" w:cs="Times New Roman"/>
        </w:rPr>
        <w:t xml:space="preserve">рыми колодцами. Общая емкость водоемов (резервуаров) принята не менее </w:t>
      </w:r>
      <w:smartTag w:uri="urn:schemas-microsoft-com:office:smarttags" w:element="metricconverter">
        <w:smartTagPr>
          <w:attr w:name="ProductID" w:val="108 м3"/>
        </w:smartTagPr>
        <w:r w:rsidRPr="00A21B18">
          <w:rPr>
            <w:rFonts w:ascii="Times New Roman" w:hAnsi="Times New Roman" w:cs="Times New Roman"/>
          </w:rPr>
          <w:t>108 м</w:t>
        </w:r>
        <w:r w:rsidRPr="00A21B18">
          <w:rPr>
            <w:rFonts w:ascii="Times New Roman" w:hAnsi="Times New Roman" w:cs="Times New Roman"/>
            <w:vertAlign w:val="superscript"/>
          </w:rPr>
          <w:t>3</w:t>
        </w:r>
      </w:smartTag>
      <w:r w:rsidRPr="00A21B18">
        <w:rPr>
          <w:rFonts w:ascii="Times New Roman" w:hAnsi="Times New Roman" w:cs="Times New Roman"/>
        </w:rPr>
        <w:t xml:space="preserve"> из расчета расхода воды на наружное пожаротушение 10 л/сек и уточняется на сл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дующих стадиях  проектирования. Места расположения проектируемых водоемов выбираются из расчета обслуживания ими зданий  и сооружений в радиусе 150-</w:t>
      </w:r>
      <w:smartTag w:uri="urn:schemas-microsoft-com:office:smarttags" w:element="metricconverter">
        <w:smartTagPr>
          <w:attr w:name="ProductID" w:val="200 м"/>
        </w:smartTagPr>
        <w:r w:rsidRPr="00A21B18">
          <w:rPr>
            <w:rFonts w:ascii="Times New Roman" w:hAnsi="Times New Roman" w:cs="Times New Roman"/>
          </w:rPr>
          <w:t>200 м</w:t>
        </w:r>
      </w:smartTag>
      <w:r w:rsidRPr="00A21B18">
        <w:rPr>
          <w:rFonts w:ascii="Times New Roman" w:hAnsi="Times New Roman" w:cs="Times New Roman"/>
        </w:rPr>
        <w:t xml:space="preserve">. </w:t>
      </w:r>
      <w:r w:rsidR="00C732A5" w:rsidRPr="00A21B18">
        <w:rPr>
          <w:rFonts w:ascii="Times New Roman" w:hAnsi="Times New Roman" w:cs="Times New Roman"/>
        </w:rPr>
        <w:t xml:space="preserve">Существующий подъезд к реке </w:t>
      </w:r>
      <w:r w:rsidR="00E92345" w:rsidRPr="00A21B18">
        <w:rPr>
          <w:rFonts w:ascii="Times New Roman" w:hAnsi="Times New Roman" w:cs="Times New Roman"/>
        </w:rPr>
        <w:t xml:space="preserve">в д. Новинка </w:t>
      </w:r>
      <w:r w:rsidR="00C732A5" w:rsidRPr="00A21B18">
        <w:rPr>
          <w:rFonts w:ascii="Times New Roman" w:hAnsi="Times New Roman" w:cs="Times New Roman"/>
        </w:rPr>
        <w:t>для пожарных машин</w:t>
      </w:r>
      <w:r w:rsidR="00E92345" w:rsidRPr="00A21B18">
        <w:rPr>
          <w:rFonts w:ascii="Times New Roman" w:hAnsi="Times New Roman" w:cs="Times New Roman"/>
        </w:rPr>
        <w:t xml:space="preserve"> требует укр</w:t>
      </w:r>
      <w:r w:rsidR="00E92345" w:rsidRPr="00A21B18">
        <w:rPr>
          <w:rFonts w:ascii="Times New Roman" w:hAnsi="Times New Roman" w:cs="Times New Roman"/>
        </w:rPr>
        <w:t>е</w:t>
      </w:r>
      <w:r w:rsidR="00E92345" w:rsidRPr="00A21B18">
        <w:rPr>
          <w:rFonts w:ascii="Times New Roman" w:hAnsi="Times New Roman" w:cs="Times New Roman"/>
        </w:rPr>
        <w:t>пления щебнем.</w:t>
      </w:r>
    </w:p>
    <w:p w:rsidR="00E92345" w:rsidRPr="00A21B18" w:rsidRDefault="00E92345" w:rsidP="00C732A5">
      <w:pPr>
        <w:ind w:firstLine="709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 Вятском СП согласно концепции развития пожарной охраны Новгоро</w:t>
      </w:r>
      <w:r w:rsidRPr="00A21B18">
        <w:rPr>
          <w:rFonts w:ascii="Times New Roman" w:hAnsi="Times New Roman" w:cs="Times New Roman"/>
        </w:rPr>
        <w:t>д</w:t>
      </w:r>
      <w:r w:rsidR="00E44A8E" w:rsidRPr="00A21B18">
        <w:rPr>
          <w:rFonts w:ascii="Times New Roman" w:hAnsi="Times New Roman" w:cs="Times New Roman"/>
        </w:rPr>
        <w:t>ской области, утвержденной</w:t>
      </w:r>
      <w:r w:rsidRPr="00A21B18">
        <w:rPr>
          <w:rFonts w:ascii="Times New Roman" w:hAnsi="Times New Roman" w:cs="Times New Roman"/>
        </w:rPr>
        <w:t xml:space="preserve"> Губернатором Новгородской области, планируется создание муниципального подразделения пожарной охраны</w:t>
      </w:r>
      <w:r w:rsidR="00E44A8E" w:rsidRPr="00A21B18">
        <w:rPr>
          <w:rFonts w:ascii="Times New Roman" w:hAnsi="Times New Roman" w:cs="Times New Roman"/>
        </w:rPr>
        <w:t xml:space="preserve"> в д. Вятка.</w:t>
      </w:r>
    </w:p>
    <w:p w:rsidR="00101045" w:rsidRPr="00A21B18" w:rsidRDefault="00101045" w:rsidP="00101045">
      <w:pPr>
        <w:pStyle w:val="211"/>
        <w:spacing w:after="0" w:line="240" w:lineRule="auto"/>
        <w:ind w:left="0" w:firstLine="851"/>
        <w:jc w:val="both"/>
        <w:rPr>
          <w:sz w:val="24"/>
        </w:rPr>
      </w:pPr>
      <w:r w:rsidRPr="00A21B18">
        <w:rPr>
          <w:sz w:val="24"/>
        </w:rPr>
        <w:t>Данные по водопотреблению существующей и проектируемой застройки населенных пунктов</w:t>
      </w:r>
      <w:r w:rsidR="00E44A8E" w:rsidRPr="00A21B18">
        <w:rPr>
          <w:sz w:val="24"/>
        </w:rPr>
        <w:t xml:space="preserve"> в Вятском</w:t>
      </w:r>
      <w:r w:rsidR="00AD4FC8" w:rsidRPr="00A21B18">
        <w:rPr>
          <w:sz w:val="24"/>
          <w:szCs w:val="24"/>
        </w:rPr>
        <w:t xml:space="preserve"> СП</w:t>
      </w:r>
      <w:r w:rsidR="00AD4FC8" w:rsidRPr="00A21B18">
        <w:rPr>
          <w:sz w:val="24"/>
        </w:rPr>
        <w:t xml:space="preserve"> </w:t>
      </w:r>
      <w:r w:rsidRPr="00A21B18">
        <w:rPr>
          <w:sz w:val="24"/>
        </w:rPr>
        <w:t xml:space="preserve">приведены в таблице </w:t>
      </w:r>
      <w:r w:rsidR="004B17F0" w:rsidRPr="00A21B18">
        <w:rPr>
          <w:sz w:val="24"/>
        </w:rPr>
        <w:t>3</w:t>
      </w:r>
      <w:r w:rsidR="00A21B18" w:rsidRPr="00A21B18">
        <w:rPr>
          <w:sz w:val="24"/>
        </w:rPr>
        <w:t>2</w:t>
      </w:r>
      <w:r w:rsidRPr="00A21B18">
        <w:rPr>
          <w:sz w:val="24"/>
        </w:rPr>
        <w:t>.</w:t>
      </w:r>
    </w:p>
    <w:p w:rsidR="00621B3D" w:rsidRPr="002112EC" w:rsidRDefault="00621B3D" w:rsidP="00101045">
      <w:pPr>
        <w:pStyle w:val="211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101045" w:rsidRPr="002112EC" w:rsidRDefault="00E95344" w:rsidP="00F00B3C">
      <w:pPr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b/>
          <w:sz w:val="28"/>
          <w:szCs w:val="28"/>
        </w:rPr>
        <w:t>2.6.2. Водоотведение.</w:t>
      </w:r>
    </w:p>
    <w:p w:rsidR="009A1096" w:rsidRDefault="009A1096" w:rsidP="009A1096">
      <w:pPr>
        <w:rPr>
          <w:rFonts w:ascii="Times New Roman" w:hAnsi="Times New Roman" w:cs="Times New Roman"/>
        </w:rPr>
      </w:pPr>
    </w:p>
    <w:p w:rsidR="002112EC" w:rsidRPr="00A21B18" w:rsidRDefault="002112EC" w:rsidP="002112EC">
      <w:pPr>
        <w:pStyle w:val="211"/>
        <w:spacing w:line="240" w:lineRule="auto"/>
        <w:ind w:left="0" w:firstLine="851"/>
        <w:jc w:val="both"/>
        <w:rPr>
          <w:b/>
          <w:sz w:val="24"/>
          <w:szCs w:val="24"/>
          <w:u w:val="single"/>
        </w:rPr>
      </w:pPr>
      <w:r w:rsidRPr="00A21B18">
        <w:rPr>
          <w:b/>
          <w:sz w:val="24"/>
          <w:szCs w:val="24"/>
          <w:u w:val="single"/>
        </w:rPr>
        <w:t xml:space="preserve">Проектное предложение. 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Водоотведение от существующей и проектируемой застройки Вятского сельского поселения  на расчётный срок   составляет  260,35 м3/сут.</w:t>
      </w:r>
    </w:p>
    <w:p w:rsidR="002112EC" w:rsidRPr="00A21B18" w:rsidRDefault="002112EC" w:rsidP="002112EC">
      <w:pPr>
        <w:pStyle w:val="211"/>
        <w:spacing w:after="0" w:line="240" w:lineRule="auto"/>
        <w:ind w:left="0" w:firstLine="851"/>
        <w:jc w:val="both"/>
        <w:rPr>
          <w:sz w:val="24"/>
          <w:szCs w:val="24"/>
        </w:rPr>
      </w:pPr>
      <w:r w:rsidRPr="00A21B18">
        <w:rPr>
          <w:sz w:val="24"/>
          <w:szCs w:val="24"/>
        </w:rPr>
        <w:t xml:space="preserve">Расходы по </w:t>
      </w:r>
      <w:r w:rsidRPr="00F32112">
        <w:rPr>
          <w:sz w:val="24"/>
          <w:szCs w:val="24"/>
        </w:rPr>
        <w:t xml:space="preserve">водоотведению от существующей и проектируемой застройки  на расчётный срок   приведены в таблице № </w:t>
      </w:r>
      <w:r w:rsidR="00A21B18" w:rsidRPr="00F32112">
        <w:rPr>
          <w:sz w:val="24"/>
          <w:szCs w:val="24"/>
        </w:rPr>
        <w:t>33</w:t>
      </w:r>
    </w:p>
    <w:p w:rsidR="002112EC" w:rsidRPr="00A21B18" w:rsidRDefault="002112EC" w:rsidP="002112EC">
      <w:pPr>
        <w:pStyle w:val="211"/>
        <w:spacing w:after="0" w:line="240" w:lineRule="auto"/>
        <w:ind w:left="0" w:firstLine="851"/>
        <w:jc w:val="both"/>
        <w:rPr>
          <w:b/>
          <w:sz w:val="24"/>
          <w:szCs w:val="24"/>
          <w:u w:val="single"/>
        </w:rPr>
      </w:pP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Сброс сточных вод от проектируемой застройки д.Вятка предусматривае</w:t>
      </w:r>
      <w:r w:rsidRPr="00A21B18">
        <w:rPr>
          <w:rFonts w:ascii="Times New Roman" w:hAnsi="Times New Roman" w:cs="Times New Roman"/>
        </w:rPr>
        <w:t>т</w:t>
      </w:r>
      <w:r w:rsidRPr="00A21B18">
        <w:rPr>
          <w:rFonts w:ascii="Times New Roman" w:hAnsi="Times New Roman" w:cs="Times New Roman"/>
        </w:rPr>
        <w:t>ся по проектируемым самотечным коллекторам на локальные очистные сооруж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ния (ЛОС) модельного ряда «Топас».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Очистные установки модельного ряда «Топас» группы компаний «Тополь-эко» г. Москва как сооружения полной биологической очистки, обеспечивают в</w:t>
      </w:r>
      <w:r w:rsidRPr="00A21B18">
        <w:rPr>
          <w:rFonts w:ascii="Times New Roman" w:hAnsi="Times New Roman" w:cs="Times New Roman"/>
        </w:rPr>
        <w:t>ы</w:t>
      </w:r>
      <w:r w:rsidRPr="00A21B18">
        <w:rPr>
          <w:rFonts w:ascii="Times New Roman" w:hAnsi="Times New Roman" w:cs="Times New Roman"/>
        </w:rPr>
        <w:t>сокоэффективную систему  защиты окружающей среды и, в частности, водоёмов от загрязнений.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Материал корпуса установки – трёхслойный вспененный полипропилен, обладающий теплоизолирующими свойствами, не подвергающийся химической и биологической коррозии.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 Очистка сточных вод проходит полный цикл, вплоть до удаления азота и фосфора, а удаляемый активный ил  стабилизируется в аэробных условиях и один раз в три-четыре месяца удаляется из сооружения аэрлифтом, подсушивается на площадке в течение 20 дней и  может использоваться в качестве удобрения. Это полностью автоматизированная система.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Высокая степень очистки даёт возможность установкам соответствовать всем Российским нормативам по очищенной сточной воде, оборудование сертиф</w:t>
      </w:r>
      <w:r w:rsidRPr="00A21B18">
        <w:rPr>
          <w:rFonts w:ascii="Times New Roman" w:hAnsi="Times New Roman" w:cs="Times New Roman"/>
        </w:rPr>
        <w:t>и</w:t>
      </w:r>
      <w:r w:rsidRPr="00A21B18">
        <w:rPr>
          <w:rFonts w:ascii="Times New Roman" w:hAnsi="Times New Roman" w:cs="Times New Roman"/>
        </w:rPr>
        <w:t>цировано  и рекомендовано к применению главным департаментом санитарно-эпидемиологического надзора РФ на всей территории России.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Очищенная сточная вода может отводиться в дождевую канализацию, о</w:t>
      </w:r>
      <w:r w:rsidRPr="00A21B18">
        <w:rPr>
          <w:rFonts w:ascii="Times New Roman" w:hAnsi="Times New Roman" w:cs="Times New Roman"/>
        </w:rPr>
        <w:t>в</w:t>
      </w:r>
      <w:r w:rsidRPr="00A21B18">
        <w:rPr>
          <w:rFonts w:ascii="Times New Roman" w:hAnsi="Times New Roman" w:cs="Times New Roman"/>
        </w:rPr>
        <w:t>раги, придорожные канавы, песчаные грунты путём рассасывания, а также может использоваться для полива зелёных насаждений.</w:t>
      </w:r>
    </w:p>
    <w:p w:rsidR="002112EC" w:rsidRPr="00A21B18" w:rsidRDefault="002112EC" w:rsidP="002112EC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ЛОС могут использоваться как для отдельных домов, так и для группы д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мов, а так же и для объектов социально-бытового назначения.</w:t>
      </w:r>
    </w:p>
    <w:p w:rsidR="002112EC" w:rsidRPr="00A21B18" w:rsidRDefault="002112EC" w:rsidP="002112EC">
      <w:p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Местоположение, количество, производительность ЛОС и вариант отведения оч</w:t>
      </w:r>
      <w:r w:rsidRPr="00A21B18">
        <w:rPr>
          <w:rFonts w:ascii="Times New Roman" w:hAnsi="Times New Roman" w:cs="Times New Roman"/>
        </w:rPr>
        <w:t>и</w:t>
      </w:r>
      <w:r w:rsidRPr="00A21B18">
        <w:rPr>
          <w:rFonts w:ascii="Times New Roman" w:hAnsi="Times New Roman" w:cs="Times New Roman"/>
        </w:rPr>
        <w:t xml:space="preserve">щенных стоков  определяется на следующей стадии проектирования. </w:t>
      </w:r>
    </w:p>
    <w:p w:rsidR="002112EC" w:rsidRPr="00A21B18" w:rsidRDefault="002112EC" w:rsidP="002112EC">
      <w:pPr>
        <w:ind w:firstLine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Водоотведение в остальных населенных пунктах Вятского сельского пос</w:t>
      </w:r>
      <w:r w:rsidRPr="00A21B18">
        <w:rPr>
          <w:rFonts w:ascii="Times New Roman" w:hAnsi="Times New Roman" w:cs="Times New Roman"/>
        </w:rPr>
        <w:t>е</w:t>
      </w:r>
      <w:r w:rsidRPr="00A21B18">
        <w:rPr>
          <w:rFonts w:ascii="Times New Roman" w:hAnsi="Times New Roman" w:cs="Times New Roman"/>
        </w:rPr>
        <w:t>ления на расчетный срок остается по существующей схеме.</w:t>
      </w:r>
    </w:p>
    <w:p w:rsidR="000430D1" w:rsidRPr="00A21B18" w:rsidRDefault="002112EC" w:rsidP="004C2FE1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Сточные воды от ферм отводятся на собственные  производственные оч</w:t>
      </w:r>
      <w:r w:rsidRPr="00A21B18">
        <w:rPr>
          <w:rFonts w:ascii="Times New Roman" w:hAnsi="Times New Roman" w:cs="Times New Roman"/>
        </w:rPr>
        <w:t>и</w:t>
      </w:r>
      <w:r w:rsidRPr="00A21B18">
        <w:rPr>
          <w:rFonts w:ascii="Times New Roman" w:hAnsi="Times New Roman" w:cs="Times New Roman"/>
        </w:rPr>
        <w:t xml:space="preserve">стные сооружения. </w:t>
      </w:r>
    </w:p>
    <w:p w:rsidR="000430D1" w:rsidRPr="00A21B18" w:rsidRDefault="000430D1" w:rsidP="000430D1">
      <w:pPr>
        <w:numPr>
          <w:ilvl w:val="12"/>
          <w:numId w:val="0"/>
        </w:numPr>
        <w:ind w:firstLine="851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Гигиенические требования установлены в соответствии с СанПиН 2.1.5.980-00 «Гигиенические требования к охране поверхностных вод». Очищенная сточная вода может отводиться в ливневую канализацию, овраги, придорожные к</w:t>
      </w:r>
      <w:r w:rsidRPr="00A21B18">
        <w:rPr>
          <w:rFonts w:ascii="Times New Roman" w:hAnsi="Times New Roman" w:cs="Times New Roman"/>
        </w:rPr>
        <w:t>а</w:t>
      </w:r>
      <w:r w:rsidRPr="00A21B18">
        <w:rPr>
          <w:rFonts w:ascii="Times New Roman" w:hAnsi="Times New Roman" w:cs="Times New Roman"/>
        </w:rPr>
        <w:t>навы, песчаные грунты путём рассасывания, а также может использоваться для п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лива зелёных насаждений.</w:t>
      </w:r>
    </w:p>
    <w:p w:rsidR="000430D1" w:rsidRPr="00A21B18" w:rsidRDefault="000430D1" w:rsidP="004C2FE1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Санитарно- защитная зона очистных сооружений производительностью до 0,2 тыс. м</w:t>
      </w:r>
      <w:r w:rsidRPr="00A21B18">
        <w:rPr>
          <w:rFonts w:ascii="Times New Roman" w:hAnsi="Times New Roman" w:cs="Times New Roman"/>
          <w:vertAlign w:val="superscript"/>
        </w:rPr>
        <w:t>3</w:t>
      </w:r>
      <w:r w:rsidRPr="00A21B18">
        <w:rPr>
          <w:rFonts w:ascii="Times New Roman" w:hAnsi="Times New Roman" w:cs="Times New Roman"/>
        </w:rPr>
        <w:t>/сут составляет 100м, от 0,2 до  5 тыс. м</w:t>
      </w:r>
      <w:r w:rsidRPr="00A21B18">
        <w:rPr>
          <w:rFonts w:ascii="Times New Roman" w:hAnsi="Times New Roman" w:cs="Times New Roman"/>
          <w:vertAlign w:val="superscript"/>
        </w:rPr>
        <w:t>3</w:t>
      </w:r>
      <w:r w:rsidRPr="00A21B18">
        <w:rPr>
          <w:rFonts w:ascii="Times New Roman" w:hAnsi="Times New Roman" w:cs="Times New Roman"/>
        </w:rPr>
        <w:t>/сут - 150м.</w:t>
      </w:r>
      <w:r w:rsidRPr="00A21B18">
        <w:rPr>
          <w:rFonts w:ascii="Times New Roman" w:hAnsi="Times New Roman" w:cs="Times New Roman"/>
        </w:rPr>
        <w:tab/>
      </w:r>
    </w:p>
    <w:p w:rsidR="004B17F0" w:rsidRPr="00A21B18" w:rsidRDefault="0083562C" w:rsidP="00885E37">
      <w:pPr>
        <w:pStyle w:val="211"/>
        <w:spacing w:after="0" w:line="240" w:lineRule="auto"/>
        <w:ind w:left="0" w:firstLine="851"/>
        <w:jc w:val="both"/>
        <w:rPr>
          <w:sz w:val="24"/>
        </w:rPr>
      </w:pPr>
      <w:r w:rsidRPr="00A21B18">
        <w:rPr>
          <w:sz w:val="24"/>
        </w:rPr>
        <w:t>Данные по водоотведению существующей и проектируемой застройки н</w:t>
      </w:r>
      <w:r w:rsidRPr="00A21B18">
        <w:rPr>
          <w:sz w:val="24"/>
        </w:rPr>
        <w:t>а</w:t>
      </w:r>
      <w:r w:rsidRPr="00A21B18">
        <w:rPr>
          <w:sz w:val="24"/>
        </w:rPr>
        <w:t xml:space="preserve">селенных пунктов </w:t>
      </w:r>
      <w:r w:rsidR="002112EC" w:rsidRPr="00A21B18">
        <w:rPr>
          <w:sz w:val="24"/>
          <w:szCs w:val="24"/>
        </w:rPr>
        <w:t>Вятском</w:t>
      </w:r>
      <w:r w:rsidR="00AD4FC8" w:rsidRPr="00A21B18">
        <w:rPr>
          <w:sz w:val="24"/>
          <w:szCs w:val="24"/>
        </w:rPr>
        <w:t xml:space="preserve"> СП</w:t>
      </w:r>
      <w:r w:rsidR="00AD4FC8" w:rsidRPr="00A21B18">
        <w:rPr>
          <w:sz w:val="24"/>
        </w:rPr>
        <w:t xml:space="preserve"> </w:t>
      </w:r>
      <w:r w:rsidRPr="00A21B18">
        <w:rPr>
          <w:sz w:val="24"/>
        </w:rPr>
        <w:t xml:space="preserve">приведены в таблице </w:t>
      </w:r>
      <w:r w:rsidR="004B17F0" w:rsidRPr="00A21B18">
        <w:rPr>
          <w:sz w:val="24"/>
        </w:rPr>
        <w:t>3</w:t>
      </w:r>
      <w:r w:rsidR="00A21B18">
        <w:rPr>
          <w:sz w:val="24"/>
        </w:rPr>
        <w:t>3</w:t>
      </w:r>
      <w:r w:rsidRPr="00A21B18">
        <w:rPr>
          <w:sz w:val="24"/>
        </w:rPr>
        <w:t>.</w:t>
      </w:r>
    </w:p>
    <w:p w:rsidR="00621B3D" w:rsidRPr="00836E68" w:rsidRDefault="00621B3D" w:rsidP="002F31CD">
      <w:pPr>
        <w:pStyle w:val="8"/>
        <w:numPr>
          <w:ilvl w:val="12"/>
          <w:numId w:val="0"/>
        </w:numPr>
        <w:jc w:val="center"/>
        <w:rPr>
          <w:color w:val="943634"/>
        </w:rPr>
        <w:sectPr w:rsidR="00621B3D" w:rsidRPr="00836E68" w:rsidSect="005D38DA">
          <w:pgSz w:w="11907" w:h="16840" w:code="9"/>
          <w:pgMar w:top="1134" w:right="851" w:bottom="1134" w:left="2398" w:header="720" w:footer="851" w:gutter="0"/>
          <w:cols w:space="720"/>
          <w:docGrid w:linePitch="326"/>
        </w:sectPr>
      </w:pPr>
    </w:p>
    <w:p w:rsidR="008174EA" w:rsidRPr="00A21B18" w:rsidRDefault="008174EA" w:rsidP="008174EA">
      <w:pPr>
        <w:pStyle w:val="8"/>
        <w:numPr>
          <w:ilvl w:val="12"/>
          <w:numId w:val="0"/>
        </w:numPr>
        <w:jc w:val="center"/>
        <w:rPr>
          <w:i w:val="0"/>
          <w:sz w:val="28"/>
          <w:szCs w:val="28"/>
        </w:rPr>
      </w:pPr>
      <w:r w:rsidRPr="00A21B18">
        <w:rPr>
          <w:b/>
          <w:i w:val="0"/>
          <w:sz w:val="28"/>
          <w:szCs w:val="28"/>
        </w:rPr>
        <w:t>Водопотребление Вятского сельского поселения</w:t>
      </w:r>
      <w:r w:rsidRPr="00A21B18">
        <w:rPr>
          <w:b/>
          <w:i w:val="0"/>
          <w:sz w:val="28"/>
          <w:szCs w:val="28"/>
        </w:rPr>
        <w:tab/>
      </w:r>
      <w:r w:rsidRPr="00A21B18">
        <w:rPr>
          <w:b/>
          <w:i w:val="0"/>
          <w:sz w:val="28"/>
          <w:szCs w:val="28"/>
        </w:rPr>
        <w:tab/>
      </w:r>
      <w:r w:rsidRPr="00A21B18">
        <w:rPr>
          <w:b/>
          <w:i w:val="0"/>
          <w:sz w:val="28"/>
          <w:szCs w:val="28"/>
        </w:rPr>
        <w:tab/>
      </w:r>
      <w:r w:rsidRPr="00A21B18">
        <w:rPr>
          <w:b/>
          <w:i w:val="0"/>
          <w:sz w:val="28"/>
          <w:szCs w:val="28"/>
        </w:rPr>
        <w:tab/>
      </w:r>
      <w:r w:rsidRPr="00A21B18">
        <w:rPr>
          <w:b/>
          <w:i w:val="0"/>
          <w:sz w:val="28"/>
          <w:szCs w:val="28"/>
        </w:rPr>
        <w:tab/>
        <w:t>Таблица №3</w:t>
      </w:r>
      <w:r w:rsidR="00A21B18" w:rsidRPr="00A21B18">
        <w:rPr>
          <w:b/>
          <w:i w:val="0"/>
          <w:sz w:val="28"/>
          <w:szCs w:val="28"/>
        </w:rPr>
        <w:t>2</w:t>
      </w:r>
    </w:p>
    <w:p w:rsidR="008174EA" w:rsidRPr="00A21B18" w:rsidRDefault="008174EA" w:rsidP="008174EA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tbl>
      <w:tblPr>
        <w:tblW w:w="15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3"/>
        <w:gridCol w:w="1275"/>
        <w:gridCol w:w="1558"/>
        <w:gridCol w:w="1134"/>
        <w:gridCol w:w="1276"/>
        <w:gridCol w:w="1417"/>
        <w:gridCol w:w="851"/>
        <w:gridCol w:w="850"/>
        <w:gridCol w:w="1276"/>
        <w:gridCol w:w="1280"/>
        <w:gridCol w:w="1235"/>
      </w:tblGrid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водопотребителя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Населе-ние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тыс. ч</w:t>
            </w:r>
            <w:r w:rsidRPr="00A21B18">
              <w:rPr>
                <w:rFonts w:ascii="Times New Roman" w:hAnsi="Times New Roman" w:cs="Times New Roman"/>
                <w:b/>
              </w:rPr>
              <w:t>е</w:t>
            </w:r>
            <w:r w:rsidRPr="00A21B18">
              <w:rPr>
                <w:rFonts w:ascii="Times New Roman" w:hAnsi="Times New Roman" w:cs="Times New Roman"/>
                <w:b/>
              </w:rPr>
              <w:t>ловек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Удельное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хоз.питьевое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водопотр.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1 чел</w:t>
            </w:r>
            <w:r w:rsidRPr="00A21B18">
              <w:rPr>
                <w:rFonts w:ascii="Times New Roman" w:hAnsi="Times New Roman" w:cs="Times New Roman"/>
                <w:b/>
              </w:rPr>
              <w:t>о</w:t>
            </w:r>
            <w:r w:rsidRPr="00A21B18">
              <w:rPr>
                <w:rFonts w:ascii="Times New Roman" w:hAnsi="Times New Roman" w:cs="Times New Roman"/>
                <w:b/>
              </w:rPr>
              <w:t>века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ср. сут.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(за год)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л/сут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Сре</w:t>
            </w:r>
            <w:r w:rsidRPr="00A21B18">
              <w:rPr>
                <w:rFonts w:ascii="Times New Roman" w:hAnsi="Times New Roman" w:cs="Times New Roman"/>
                <w:b/>
              </w:rPr>
              <w:t>д</w:t>
            </w:r>
            <w:r w:rsidRPr="00A21B18">
              <w:rPr>
                <w:rFonts w:ascii="Times New Roman" w:hAnsi="Times New Roman" w:cs="Times New Roman"/>
                <w:b/>
              </w:rPr>
              <w:t>ний с</w:t>
            </w:r>
            <w:r w:rsidRPr="00A21B18">
              <w:rPr>
                <w:rFonts w:ascii="Times New Roman" w:hAnsi="Times New Roman" w:cs="Times New Roman"/>
                <w:b/>
              </w:rPr>
              <w:t>у</w:t>
            </w:r>
            <w:r w:rsidRPr="00A21B18">
              <w:rPr>
                <w:rFonts w:ascii="Times New Roman" w:hAnsi="Times New Roman" w:cs="Times New Roman"/>
                <w:b/>
              </w:rPr>
              <w:t>точ-ный расход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</w:t>
            </w:r>
            <w:r w:rsidRPr="00A21B1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21B18">
              <w:rPr>
                <w:rFonts w:ascii="Times New Roman" w:hAnsi="Times New Roman" w:cs="Times New Roman"/>
                <w:b/>
              </w:rPr>
              <w:t>/сут.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Коэ</w:t>
            </w:r>
            <w:r w:rsidRPr="00A21B18">
              <w:rPr>
                <w:rFonts w:ascii="Times New Roman" w:hAnsi="Times New Roman" w:cs="Times New Roman"/>
                <w:b/>
              </w:rPr>
              <w:t>ф</w:t>
            </w:r>
            <w:r w:rsidRPr="00A21B18">
              <w:rPr>
                <w:rFonts w:ascii="Times New Roman" w:hAnsi="Times New Roman" w:cs="Times New Roman"/>
                <w:b/>
              </w:rPr>
              <w:t>фиц.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суточной неравн</w:t>
            </w:r>
            <w:r w:rsidRPr="00A21B18">
              <w:rPr>
                <w:rFonts w:ascii="Times New Roman" w:hAnsi="Times New Roman" w:cs="Times New Roman"/>
                <w:b/>
              </w:rPr>
              <w:t>о</w:t>
            </w:r>
            <w:r w:rsidRPr="00A21B18">
              <w:rPr>
                <w:rFonts w:ascii="Times New Roman" w:hAnsi="Times New Roman" w:cs="Times New Roman"/>
                <w:b/>
              </w:rPr>
              <w:t>мерности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Расчетный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суточный расчет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</w:t>
            </w:r>
            <w:r w:rsidRPr="00A21B1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21B18">
              <w:rPr>
                <w:rFonts w:ascii="Times New Roman" w:hAnsi="Times New Roman" w:cs="Times New Roman"/>
                <w:b/>
              </w:rPr>
              <w:t>/сут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sym w:font="Symbol" w:char="F061"/>
            </w:r>
            <w:r w:rsidRPr="00A21B18">
              <w:rPr>
                <w:rFonts w:ascii="Times New Roman" w:hAnsi="Times New Roman" w:cs="Times New Roman"/>
                <w:b/>
              </w:rPr>
              <w:t xml:space="preserve"> 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β 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Коэ</w:t>
            </w:r>
            <w:r w:rsidRPr="00A21B18">
              <w:rPr>
                <w:rFonts w:ascii="Times New Roman" w:hAnsi="Times New Roman" w:cs="Times New Roman"/>
                <w:b/>
              </w:rPr>
              <w:t>ф</w:t>
            </w:r>
            <w:r w:rsidRPr="00A21B18">
              <w:rPr>
                <w:rFonts w:ascii="Times New Roman" w:hAnsi="Times New Roman" w:cs="Times New Roman"/>
                <w:b/>
              </w:rPr>
              <w:t>фиц.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часовой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неравно-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мерности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Расчет-ный ч</w:t>
            </w:r>
            <w:r w:rsidRPr="00A21B18">
              <w:rPr>
                <w:rFonts w:ascii="Times New Roman" w:hAnsi="Times New Roman" w:cs="Times New Roman"/>
                <w:b/>
              </w:rPr>
              <w:t>а</w:t>
            </w:r>
            <w:r w:rsidRPr="00A21B18">
              <w:rPr>
                <w:rFonts w:ascii="Times New Roman" w:hAnsi="Times New Roman" w:cs="Times New Roman"/>
                <w:b/>
              </w:rPr>
              <w:t>совой расход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</w:t>
            </w:r>
            <w:r w:rsidRPr="00A21B1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21B18">
              <w:rPr>
                <w:rFonts w:ascii="Times New Roman" w:hAnsi="Times New Roman" w:cs="Times New Roman"/>
                <w:b/>
              </w:rPr>
              <w:t>/час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Расчет-ный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секунд-ный ра</w:t>
            </w:r>
            <w:r w:rsidRPr="00A21B18">
              <w:rPr>
                <w:rFonts w:ascii="Times New Roman" w:hAnsi="Times New Roman" w:cs="Times New Roman"/>
                <w:b/>
              </w:rPr>
              <w:t>с</w:t>
            </w:r>
            <w:r w:rsidRPr="00A21B18">
              <w:rPr>
                <w:rFonts w:ascii="Times New Roman" w:hAnsi="Times New Roman" w:cs="Times New Roman"/>
                <w:b/>
              </w:rPr>
              <w:t>ход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л/сек.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174EA" w:rsidRPr="00A21B18" w:rsidTr="006865E9">
        <w:tc>
          <w:tcPr>
            <w:tcW w:w="152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Вятское сельское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(существующее положение)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1. Застройка индивидуаль- ными жилыми домами с водопользованием из к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лодцев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1,36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ды(10%)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0,13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40,42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B18">
              <w:rPr>
                <w:rFonts w:ascii="Times New Roman" w:hAnsi="Times New Roman" w:cs="Times New Roman"/>
                <w:b/>
              </w:rPr>
              <w:t>48,51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1,49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3.Полив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Всего с поливом;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85,26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1,49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 xml:space="preserve">4. Ферма КРС на 80 голов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Всего  по Вятскому пос</w:t>
            </w:r>
            <w:r w:rsidRPr="00A21B18">
              <w:rPr>
                <w:rFonts w:ascii="Times New Roman" w:hAnsi="Times New Roman" w:cs="Times New Roman"/>
                <w:b/>
              </w:rPr>
              <w:t>е</w:t>
            </w:r>
            <w:r w:rsidRPr="00A21B18">
              <w:rPr>
                <w:rFonts w:ascii="Times New Roman" w:hAnsi="Times New Roman" w:cs="Times New Roman"/>
                <w:b/>
              </w:rPr>
              <w:t>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86,77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94,86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1,49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4EA" w:rsidRPr="00A21B18" w:rsidTr="006865E9">
        <w:tc>
          <w:tcPr>
            <w:tcW w:w="152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Вятское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расчётный срок.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(существующая застройка)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1. Застройка индивидуаль- ными жилыми домами с водопользованием из к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лодцев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0,549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32,94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1,12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ды(10%)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0,11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30,19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B18">
              <w:rPr>
                <w:rFonts w:ascii="Times New Roman" w:hAnsi="Times New Roman" w:cs="Times New Roman"/>
                <w:b/>
              </w:rPr>
              <w:t>36,23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1,23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3.Полив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0,549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Всего с поливом;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57,64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63,68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1,23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4. Ферма КРС на 100 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Всего по существующему положению на расчетный срок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69,64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75,68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1,23</w:t>
            </w:r>
          </w:p>
        </w:tc>
      </w:tr>
      <w:tr w:rsidR="008174EA" w:rsidRPr="00A21B18" w:rsidTr="006865E9">
        <w:tc>
          <w:tcPr>
            <w:tcW w:w="152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Вятское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расчётный срок.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(проектируемая застройка) 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 .  Застройка  зданиями, оборудованными внутре</w:t>
            </w:r>
            <w:r w:rsidRPr="00A21B18">
              <w:rPr>
                <w:rFonts w:ascii="Times New Roman" w:hAnsi="Times New Roman" w:cs="Times New Roman"/>
              </w:rPr>
              <w:t>н</w:t>
            </w:r>
            <w:r w:rsidRPr="00A21B18">
              <w:rPr>
                <w:rFonts w:ascii="Times New Roman" w:hAnsi="Times New Roman" w:cs="Times New Roman"/>
              </w:rPr>
              <w:t>ним водопроводом и кан</w:t>
            </w:r>
            <w:r w:rsidRPr="00A21B18">
              <w:rPr>
                <w:rFonts w:ascii="Times New Roman" w:hAnsi="Times New Roman" w:cs="Times New Roman"/>
              </w:rPr>
              <w:t>а</w:t>
            </w:r>
            <w:r w:rsidRPr="00A21B18">
              <w:rPr>
                <w:rFonts w:ascii="Times New Roman" w:hAnsi="Times New Roman" w:cs="Times New Roman"/>
              </w:rPr>
              <w:t>лизацией с ванными и м</w:t>
            </w:r>
            <w:r w:rsidRPr="00A21B18">
              <w:rPr>
                <w:rFonts w:ascii="Times New Roman" w:hAnsi="Times New Roman" w:cs="Times New Roman"/>
              </w:rPr>
              <w:t>е</w:t>
            </w:r>
            <w:r w:rsidRPr="00A21B18">
              <w:rPr>
                <w:rFonts w:ascii="Times New Roman" w:hAnsi="Times New Roman" w:cs="Times New Roman"/>
              </w:rPr>
              <w:t xml:space="preserve">стными водонагревателями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3,19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ды(10%)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0,32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B18">
              <w:rPr>
                <w:rFonts w:ascii="Times New Roman" w:hAnsi="Times New Roman" w:cs="Times New Roman"/>
                <w:b/>
              </w:rPr>
              <w:t>100,32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12,66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3,51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3.Полив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Всего с поливом;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107,35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124,07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12,66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3,51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4.Фермы КРС на 60 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5. База отдыха и туризм д.Требесово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Всего на расчетный срок 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по Вятскому поселению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354,19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376,95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17,08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4,74</w:t>
            </w:r>
          </w:p>
        </w:tc>
      </w:tr>
    </w:tbl>
    <w:p w:rsidR="008174EA" w:rsidRPr="00A21B18" w:rsidRDefault="008174EA" w:rsidP="008174EA">
      <w:pPr>
        <w:pStyle w:val="8"/>
        <w:numPr>
          <w:ilvl w:val="12"/>
          <w:numId w:val="0"/>
        </w:numPr>
        <w:jc w:val="center"/>
        <w:rPr>
          <w:b/>
          <w:i w:val="0"/>
          <w:sz w:val="28"/>
          <w:szCs w:val="28"/>
        </w:rPr>
      </w:pPr>
    </w:p>
    <w:p w:rsidR="008174EA" w:rsidRPr="00A21B18" w:rsidRDefault="008174EA" w:rsidP="008174EA">
      <w:pPr>
        <w:pStyle w:val="8"/>
        <w:numPr>
          <w:ilvl w:val="12"/>
          <w:numId w:val="0"/>
        </w:numPr>
        <w:jc w:val="center"/>
        <w:rPr>
          <w:b/>
          <w:i w:val="0"/>
          <w:sz w:val="28"/>
          <w:szCs w:val="28"/>
        </w:rPr>
      </w:pPr>
      <w:r w:rsidRPr="00A21B18">
        <w:rPr>
          <w:b/>
          <w:i w:val="0"/>
          <w:sz w:val="28"/>
          <w:szCs w:val="28"/>
        </w:rPr>
        <w:t>Водоотведение Вятского сельского поселения</w:t>
      </w:r>
      <w:r w:rsidR="009F4480" w:rsidRPr="00A21B18">
        <w:rPr>
          <w:b/>
          <w:i w:val="0"/>
          <w:sz w:val="28"/>
          <w:szCs w:val="28"/>
        </w:rPr>
        <w:tab/>
      </w:r>
      <w:r w:rsidR="009F4480" w:rsidRPr="00A21B18">
        <w:rPr>
          <w:b/>
          <w:i w:val="0"/>
          <w:sz w:val="28"/>
          <w:szCs w:val="28"/>
        </w:rPr>
        <w:tab/>
      </w:r>
      <w:r w:rsidR="009F4480" w:rsidRPr="00A21B18">
        <w:rPr>
          <w:b/>
          <w:i w:val="0"/>
          <w:sz w:val="28"/>
          <w:szCs w:val="28"/>
        </w:rPr>
        <w:tab/>
      </w:r>
      <w:r w:rsidR="009F4480" w:rsidRPr="00A21B18">
        <w:rPr>
          <w:b/>
          <w:i w:val="0"/>
          <w:sz w:val="28"/>
          <w:szCs w:val="28"/>
        </w:rPr>
        <w:tab/>
      </w:r>
      <w:r w:rsidR="00A21B18" w:rsidRPr="00A21B18">
        <w:rPr>
          <w:b/>
          <w:i w:val="0"/>
          <w:sz w:val="28"/>
          <w:szCs w:val="28"/>
        </w:rPr>
        <w:t>Таблица №33</w:t>
      </w:r>
    </w:p>
    <w:p w:rsidR="008174EA" w:rsidRPr="00A21B18" w:rsidRDefault="008174EA" w:rsidP="008174EA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tbl>
      <w:tblPr>
        <w:tblW w:w="12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3"/>
        <w:gridCol w:w="1275"/>
        <w:gridCol w:w="1870"/>
        <w:gridCol w:w="1800"/>
        <w:gridCol w:w="2160"/>
        <w:gridCol w:w="2160"/>
      </w:tblGrid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водопотребителя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Населе-ние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тыс. ч</w:t>
            </w:r>
            <w:r w:rsidRPr="00A21B18">
              <w:rPr>
                <w:rFonts w:ascii="Times New Roman" w:hAnsi="Times New Roman" w:cs="Times New Roman"/>
                <w:b/>
              </w:rPr>
              <w:t>е</w:t>
            </w:r>
            <w:r w:rsidRPr="00A21B18">
              <w:rPr>
                <w:rFonts w:ascii="Times New Roman" w:hAnsi="Times New Roman" w:cs="Times New Roman"/>
                <w:b/>
              </w:rPr>
              <w:t>ловек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Удельное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хоз.питьевое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водопотр.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1 человека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ср. сут.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(за год)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л/сут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Средний с</w:t>
            </w:r>
            <w:r w:rsidRPr="00A21B18">
              <w:rPr>
                <w:rFonts w:ascii="Times New Roman" w:hAnsi="Times New Roman" w:cs="Times New Roman"/>
                <w:b/>
              </w:rPr>
              <w:t>у</w:t>
            </w:r>
            <w:r w:rsidRPr="00A21B18">
              <w:rPr>
                <w:rFonts w:ascii="Times New Roman" w:hAnsi="Times New Roman" w:cs="Times New Roman"/>
                <w:b/>
              </w:rPr>
              <w:t>точ-ный ра</w:t>
            </w:r>
            <w:r w:rsidRPr="00A21B18">
              <w:rPr>
                <w:rFonts w:ascii="Times New Roman" w:hAnsi="Times New Roman" w:cs="Times New Roman"/>
                <w:b/>
              </w:rPr>
              <w:t>с</w:t>
            </w:r>
            <w:r w:rsidRPr="00A21B18">
              <w:rPr>
                <w:rFonts w:ascii="Times New Roman" w:hAnsi="Times New Roman" w:cs="Times New Roman"/>
                <w:b/>
              </w:rPr>
              <w:t>ход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</w:t>
            </w:r>
            <w:r w:rsidRPr="00A21B1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21B18">
              <w:rPr>
                <w:rFonts w:ascii="Times New Roman" w:hAnsi="Times New Roman" w:cs="Times New Roman"/>
                <w:b/>
              </w:rPr>
              <w:t>/сут.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Коэффиц.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суточной нера</w:t>
            </w:r>
            <w:r w:rsidRPr="00A21B18">
              <w:rPr>
                <w:rFonts w:ascii="Times New Roman" w:hAnsi="Times New Roman" w:cs="Times New Roman"/>
                <w:b/>
              </w:rPr>
              <w:t>в</w:t>
            </w:r>
            <w:r w:rsidRPr="00A21B18">
              <w:rPr>
                <w:rFonts w:ascii="Times New Roman" w:hAnsi="Times New Roman" w:cs="Times New Roman"/>
                <w:b/>
              </w:rPr>
              <w:t>номерности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Расчетный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суточный расчет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м</w:t>
            </w:r>
            <w:r w:rsidRPr="00A21B1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21B18">
              <w:rPr>
                <w:rFonts w:ascii="Times New Roman" w:hAnsi="Times New Roman" w:cs="Times New Roman"/>
                <w:b/>
              </w:rPr>
              <w:t>/сут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74EA" w:rsidRPr="00A21B18" w:rsidTr="006865E9">
        <w:tc>
          <w:tcPr>
            <w:tcW w:w="12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Вятское сельское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(существующее положение)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1. Застройка индивидуаль- ными жилыми домами с водопользованием из к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лодцев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44,1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расходы(5%)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2,2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38,58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46,3</w:t>
            </w:r>
          </w:p>
        </w:tc>
      </w:tr>
      <w:tr w:rsidR="008174EA" w:rsidRPr="00A21B18" w:rsidTr="006865E9">
        <w:tc>
          <w:tcPr>
            <w:tcW w:w="12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Вятское сельское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расчётный срок.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(существующая застройка)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1. Застройка индивидуаль- ными жилыми домами с водопользованием из к</w:t>
            </w:r>
            <w:r w:rsidRPr="00A21B18">
              <w:rPr>
                <w:rFonts w:ascii="Times New Roman" w:hAnsi="Times New Roman" w:cs="Times New Roman"/>
              </w:rPr>
              <w:t>о</w:t>
            </w:r>
            <w:r w:rsidRPr="00A21B18">
              <w:rPr>
                <w:rFonts w:ascii="Times New Roman" w:hAnsi="Times New Roman" w:cs="Times New Roman"/>
              </w:rPr>
              <w:t>лодцев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0,549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32,94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расходы(5%)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1,65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  <w:b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28,82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34,59</w:t>
            </w:r>
          </w:p>
        </w:tc>
      </w:tr>
      <w:tr w:rsidR="008174EA" w:rsidRPr="00A21B18" w:rsidTr="006865E9">
        <w:tc>
          <w:tcPr>
            <w:tcW w:w="12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Вятское поселение.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 расчётный срок.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 (проектируемая застройка)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 .  Застройка  зданиями, оборудованными внутре</w:t>
            </w:r>
            <w:r w:rsidRPr="00A21B18">
              <w:rPr>
                <w:rFonts w:ascii="Times New Roman" w:hAnsi="Times New Roman" w:cs="Times New Roman"/>
              </w:rPr>
              <w:t>н</w:t>
            </w:r>
            <w:r w:rsidRPr="00A21B18">
              <w:rPr>
                <w:rFonts w:ascii="Times New Roman" w:hAnsi="Times New Roman" w:cs="Times New Roman"/>
              </w:rPr>
              <w:t>ним водопроводом и кан</w:t>
            </w:r>
            <w:r w:rsidRPr="00A21B18">
              <w:rPr>
                <w:rFonts w:ascii="Times New Roman" w:hAnsi="Times New Roman" w:cs="Times New Roman"/>
              </w:rPr>
              <w:t>а</w:t>
            </w:r>
            <w:r w:rsidRPr="00A21B18">
              <w:rPr>
                <w:rFonts w:ascii="Times New Roman" w:hAnsi="Times New Roman" w:cs="Times New Roman"/>
              </w:rPr>
              <w:t>лизацией с ванными и м</w:t>
            </w:r>
            <w:r w:rsidRPr="00A21B18">
              <w:rPr>
                <w:rFonts w:ascii="Times New Roman" w:hAnsi="Times New Roman" w:cs="Times New Roman"/>
              </w:rPr>
              <w:t>е</w:t>
            </w:r>
            <w:r w:rsidRPr="00A21B18">
              <w:rPr>
                <w:rFonts w:ascii="Times New Roman" w:hAnsi="Times New Roman" w:cs="Times New Roman"/>
              </w:rPr>
              <w:t xml:space="preserve">стными водонагревателями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91,2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2.Неучтенные расходы(5%)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B1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4,56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Итого с неучтенными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79,8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B18">
              <w:rPr>
                <w:rFonts w:ascii="Times New Roman" w:hAnsi="Times New Roman" w:cs="Times New Roman"/>
                <w:b/>
              </w:rPr>
              <w:t>95,76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3, База отдыха и туризм д. Требесово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8174EA" w:rsidRPr="00A21B18" w:rsidTr="006865E9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 xml:space="preserve">Всего на расчетный срок </w:t>
            </w:r>
          </w:p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по Вятскому поселению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238,62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EA" w:rsidRPr="00A21B18" w:rsidRDefault="008174EA" w:rsidP="006865E9">
            <w:pPr>
              <w:numPr>
                <w:ilvl w:val="12"/>
                <w:numId w:val="0"/>
              </w:numPr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260,35</w:t>
            </w:r>
          </w:p>
        </w:tc>
      </w:tr>
    </w:tbl>
    <w:p w:rsidR="008174EA" w:rsidRPr="00A21B18" w:rsidRDefault="008174EA" w:rsidP="008174EA">
      <w:pPr>
        <w:rPr>
          <w:rFonts w:ascii="Times New Roman" w:hAnsi="Times New Roman" w:cs="Times New Roman"/>
        </w:rPr>
        <w:sectPr w:rsidR="008174EA" w:rsidRPr="00A21B18" w:rsidSect="006865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338B" w:rsidRDefault="00D75BC0" w:rsidP="00D75BC0">
      <w:pPr>
        <w:rPr>
          <w:rFonts w:ascii="Times New Roman" w:hAnsi="Times New Roman" w:cs="Times New Roman"/>
          <w:b/>
        </w:rPr>
      </w:pPr>
      <w:r w:rsidRPr="001043BA">
        <w:rPr>
          <w:rFonts w:ascii="Times New Roman" w:hAnsi="Times New Roman" w:cs="Times New Roman"/>
          <w:b/>
        </w:rPr>
        <w:t xml:space="preserve">2.6.3. </w:t>
      </w:r>
      <w:r w:rsidR="00377199" w:rsidRPr="001043BA">
        <w:rPr>
          <w:rFonts w:ascii="Times New Roman" w:hAnsi="Times New Roman" w:cs="Times New Roman"/>
          <w:b/>
        </w:rPr>
        <w:t>Электроснабжение</w:t>
      </w:r>
      <w:r w:rsidRPr="001043BA">
        <w:rPr>
          <w:rFonts w:ascii="Times New Roman" w:hAnsi="Times New Roman" w:cs="Times New Roman"/>
          <w:b/>
        </w:rPr>
        <w:t>.</w:t>
      </w:r>
    </w:p>
    <w:p w:rsidR="007E0B29" w:rsidRPr="00A21B18" w:rsidRDefault="007E0B29" w:rsidP="00D75BC0">
      <w:pPr>
        <w:rPr>
          <w:rFonts w:ascii="Times New Roman" w:hAnsi="Times New Roman" w:cs="Times New Roman"/>
          <w:b/>
        </w:rPr>
      </w:pPr>
    </w:p>
    <w:p w:rsidR="007E0B29" w:rsidRPr="00A21B18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Питающие линии существующих участков на расчетный срок сохраняются существующими, за исключением линий, отработавших нормативный срок или требующие замены марки и сечения провода, не соответствующего нормам.</w:t>
      </w:r>
    </w:p>
    <w:p w:rsidR="007E0B29" w:rsidRPr="00A21B18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Данные по расчетным проектируемым  нагрузкам сведены в таблицу</w:t>
      </w:r>
      <w:r w:rsidR="00611F48">
        <w:rPr>
          <w:rFonts w:ascii="Times New Roman" w:hAnsi="Times New Roman" w:cs="Times New Roman"/>
        </w:rPr>
        <w:t xml:space="preserve"> 34</w:t>
      </w:r>
    </w:p>
    <w:p w:rsidR="007E0B29" w:rsidRPr="00A21B18" w:rsidRDefault="00611F48" w:rsidP="00611F48">
      <w:pPr>
        <w:ind w:firstLine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572"/>
        <w:gridCol w:w="3742"/>
      </w:tblGrid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№</w:t>
            </w:r>
          </w:p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Наименование линии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Расчетная нагрузка, кВА</w:t>
            </w:r>
          </w:p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(расчетный срок)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Существующие территории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1965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Коммунально-бытовые объекты на проектируемых территориях: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д.Вятка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158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д.Новинка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443,1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B18">
              <w:rPr>
                <w:rFonts w:ascii="Times New Roman" w:hAnsi="Times New Roman" w:cs="Times New Roman"/>
                <w:b/>
              </w:rPr>
              <w:t>Инвестиционные площадки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 xml:space="preserve"> д.Вятка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1. Розлив минеральной воды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94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2. Ферма и пилорама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310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 xml:space="preserve">3. Ферма </w:t>
            </w:r>
            <w:smartTag w:uri="urn:schemas-microsoft-com:office:smarttags" w:element="metricconverter">
              <w:smartTagPr>
                <w:attr w:name="ProductID" w:val="11 га"/>
              </w:smartTagPr>
              <w:r w:rsidRPr="00A21B18">
                <w:rPr>
                  <w:rFonts w:ascii="Times New Roman" w:hAnsi="Times New Roman" w:cs="Times New Roman"/>
                </w:rPr>
                <w:t>11 га</w:t>
              </w:r>
            </w:smartTag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612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д.Горка ферма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310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д.Гуськи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162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д.Федово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259</w:t>
            </w:r>
          </w:p>
        </w:tc>
      </w:tr>
      <w:tr w:rsidR="007E0B29" w:rsidRPr="00A21B18" w:rsidTr="007E0B29">
        <w:tc>
          <w:tcPr>
            <w:tcW w:w="534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E0B29" w:rsidRPr="00A21B18" w:rsidRDefault="007E0B29" w:rsidP="007E0B29">
            <w:pPr>
              <w:jc w:val="both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д.Требесово</w:t>
            </w:r>
          </w:p>
        </w:tc>
        <w:tc>
          <w:tcPr>
            <w:tcW w:w="3969" w:type="dxa"/>
          </w:tcPr>
          <w:p w:rsidR="007E0B29" w:rsidRPr="00A21B18" w:rsidRDefault="007E0B29" w:rsidP="007E0B29">
            <w:pPr>
              <w:jc w:val="center"/>
              <w:rPr>
                <w:rFonts w:ascii="Times New Roman" w:hAnsi="Times New Roman" w:cs="Times New Roman"/>
              </w:rPr>
            </w:pPr>
            <w:r w:rsidRPr="00A21B18">
              <w:rPr>
                <w:rFonts w:ascii="Times New Roman" w:hAnsi="Times New Roman" w:cs="Times New Roman"/>
              </w:rPr>
              <w:t>179</w:t>
            </w:r>
          </w:p>
        </w:tc>
      </w:tr>
    </w:tbl>
    <w:p w:rsidR="007E0B29" w:rsidRPr="00A21B18" w:rsidRDefault="007E0B29" w:rsidP="007E0B29">
      <w:pPr>
        <w:ind w:firstLine="900"/>
        <w:jc w:val="both"/>
        <w:rPr>
          <w:rFonts w:ascii="Times New Roman" w:hAnsi="Times New Roman" w:cs="Times New Roman"/>
        </w:rPr>
      </w:pPr>
    </w:p>
    <w:p w:rsidR="007E0B29" w:rsidRPr="00A21B18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По материалам филиала института «Севзапэнергосетьпроект» 90% тран</w:t>
      </w:r>
      <w:r w:rsidRPr="00A21B18">
        <w:rPr>
          <w:rFonts w:ascii="Times New Roman" w:hAnsi="Times New Roman" w:cs="Times New Roman"/>
        </w:rPr>
        <w:t>с</w:t>
      </w:r>
      <w:r w:rsidRPr="00A21B18">
        <w:rPr>
          <w:rFonts w:ascii="Times New Roman" w:hAnsi="Times New Roman" w:cs="Times New Roman"/>
        </w:rPr>
        <w:t>форматорных подстанций в сетях ОАО «Новгороэнерго» на 01.01.2006 года эк</w:t>
      </w:r>
      <w:r w:rsidRPr="00A21B18">
        <w:rPr>
          <w:rFonts w:ascii="Times New Roman" w:hAnsi="Times New Roman" w:cs="Times New Roman"/>
        </w:rPr>
        <w:t>с</w:t>
      </w:r>
      <w:r w:rsidRPr="00A21B18">
        <w:rPr>
          <w:rFonts w:ascii="Times New Roman" w:hAnsi="Times New Roman" w:cs="Times New Roman"/>
        </w:rPr>
        <w:t>плуатируются свыше нормативного срока, следовательно, будет происходить п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степенная замена или реконструкция трансформаторных подстанций выработа</w:t>
      </w:r>
      <w:r w:rsidRPr="00A21B18">
        <w:rPr>
          <w:rFonts w:ascii="Times New Roman" w:hAnsi="Times New Roman" w:cs="Times New Roman"/>
        </w:rPr>
        <w:t>в</w:t>
      </w:r>
      <w:r w:rsidRPr="00A21B18">
        <w:rPr>
          <w:rFonts w:ascii="Times New Roman" w:hAnsi="Times New Roman" w:cs="Times New Roman"/>
        </w:rPr>
        <w:t>ших свой срок.</w:t>
      </w:r>
    </w:p>
    <w:p w:rsidR="007E0B29" w:rsidRPr="00A21B18" w:rsidRDefault="007E0B29" w:rsidP="007E0B29">
      <w:pPr>
        <w:ind w:firstLine="900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Трансформаторные подстанции на новых участках и на инвестиционных площадках будут подключаться при конкретном  проектировании с уточненной мощностью в соответствии с техническими условиями ОАО «Новгородэнерго», к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торые должны получаться на каждый участок с заключением договора на технол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гическое присоединение.</w:t>
      </w:r>
    </w:p>
    <w:p w:rsidR="007E0B29" w:rsidRPr="00A21B18" w:rsidRDefault="007E0B29" w:rsidP="00D75BC0">
      <w:pPr>
        <w:rPr>
          <w:rFonts w:ascii="Times New Roman" w:hAnsi="Times New Roman" w:cs="Times New Roman"/>
          <w:b/>
        </w:rPr>
      </w:pPr>
    </w:p>
    <w:p w:rsidR="009009E2" w:rsidRPr="00A21B18" w:rsidRDefault="009009E2" w:rsidP="009009E2">
      <w:pPr>
        <w:rPr>
          <w:rFonts w:ascii="Times New Roman" w:hAnsi="Times New Roman" w:cs="Times New Roman"/>
          <w:b/>
        </w:rPr>
      </w:pPr>
      <w:r w:rsidRPr="00A21B18">
        <w:rPr>
          <w:rFonts w:ascii="Times New Roman" w:hAnsi="Times New Roman" w:cs="Times New Roman"/>
          <w:b/>
        </w:rPr>
        <w:t>2.6.4. Теплоснабжение.</w:t>
      </w:r>
    </w:p>
    <w:p w:rsidR="00D61DD6" w:rsidRPr="00A21B18" w:rsidRDefault="00D61DD6" w:rsidP="009009E2">
      <w:pPr>
        <w:rPr>
          <w:rFonts w:ascii="Times New Roman" w:hAnsi="Times New Roman" w:cs="Times New Roman"/>
          <w:b/>
        </w:rPr>
      </w:pPr>
    </w:p>
    <w:p w:rsidR="006E21BA" w:rsidRPr="00A21B18" w:rsidRDefault="006E21BA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Потребность в тепле на отопление, вентиляцию и горячее водоснабжение для нужд жилищно-коммунального сектора определена в соответствии со СНиП 2.04.07-86* «Тепловые сети», СНиП 23-01-99 «Строительная климатология», а та</w:t>
      </w:r>
      <w:r w:rsidRPr="00A21B18">
        <w:rPr>
          <w:rFonts w:ascii="Times New Roman" w:hAnsi="Times New Roman" w:cs="Times New Roman"/>
        </w:rPr>
        <w:t>к</w:t>
      </w:r>
      <w:r w:rsidRPr="00A21B18">
        <w:rPr>
          <w:rFonts w:ascii="Times New Roman" w:hAnsi="Times New Roman" w:cs="Times New Roman"/>
        </w:rPr>
        <w:t>же «Методических рекомендаций по порядку разработки, согласования, экспертизы и утверждения градостроительной документации муниципальных образований» МРР.2007г.</w:t>
      </w:r>
    </w:p>
    <w:p w:rsidR="006E21BA" w:rsidRPr="00A21B18" w:rsidRDefault="006E21BA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Расчетная зимняя температура при проектировании отопления и вен</w:t>
      </w:r>
      <w:r w:rsidR="00F4240E" w:rsidRPr="00A21B18">
        <w:rPr>
          <w:rFonts w:ascii="Times New Roman" w:hAnsi="Times New Roman" w:cs="Times New Roman"/>
        </w:rPr>
        <w:t>тиляции принята (-29</w:t>
      </w:r>
      <w:r w:rsidRPr="00A21B18">
        <w:rPr>
          <w:rFonts w:ascii="Times New Roman" w:hAnsi="Times New Roman" w:cs="Times New Roman"/>
        </w:rPr>
        <w:t>°С), продолжительн</w:t>
      </w:r>
      <w:r w:rsidR="00F4240E" w:rsidRPr="00A21B18">
        <w:rPr>
          <w:rFonts w:ascii="Times New Roman" w:hAnsi="Times New Roman" w:cs="Times New Roman"/>
        </w:rPr>
        <w:t>ость отопительного периода - 220 суток</w:t>
      </w:r>
      <w:r w:rsidRPr="00A21B18">
        <w:rPr>
          <w:rFonts w:ascii="Times New Roman" w:hAnsi="Times New Roman" w:cs="Times New Roman"/>
        </w:rPr>
        <w:t>.</w:t>
      </w:r>
    </w:p>
    <w:p w:rsidR="006E21BA" w:rsidRPr="00A21B18" w:rsidRDefault="00F4240E" w:rsidP="00F4240E">
      <w:pPr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Существующую котельную на твердом топливе </w:t>
      </w:r>
      <w:r w:rsidR="006E21BA" w:rsidRPr="00A21B18">
        <w:rPr>
          <w:rFonts w:ascii="Times New Roman" w:hAnsi="Times New Roman" w:cs="Times New Roman"/>
        </w:rPr>
        <w:t>пред</w:t>
      </w:r>
      <w:r w:rsidRPr="00A21B18">
        <w:rPr>
          <w:rFonts w:ascii="Times New Roman" w:hAnsi="Times New Roman" w:cs="Times New Roman"/>
        </w:rPr>
        <w:t>лагается реконструировать, с переводом ее на природный газ.</w:t>
      </w:r>
    </w:p>
    <w:p w:rsidR="006E21BA" w:rsidRPr="00A21B18" w:rsidRDefault="006E21BA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Новые отопительные котельные потребуются в комплексе с развитием си</w:t>
      </w:r>
      <w:r w:rsidRPr="00A21B18">
        <w:rPr>
          <w:rFonts w:ascii="Times New Roman" w:hAnsi="Times New Roman" w:cs="Times New Roman"/>
        </w:rPr>
        <w:t>с</w:t>
      </w:r>
      <w:r w:rsidRPr="00A21B18">
        <w:rPr>
          <w:rFonts w:ascii="Times New Roman" w:hAnsi="Times New Roman" w:cs="Times New Roman"/>
        </w:rPr>
        <w:t>темы соцкультбыта и инвестиционных площадок. Теплоснабжение малоэтажной существующей и перспективной застройки предлагается выполнить от 2-х-контурных газовых котлов.</w:t>
      </w:r>
    </w:p>
    <w:p w:rsidR="009009E2" w:rsidRPr="00A21B18" w:rsidRDefault="009009E2" w:rsidP="009009E2">
      <w:pPr>
        <w:rPr>
          <w:rFonts w:ascii="Times New Roman" w:hAnsi="Times New Roman" w:cs="Times New Roman"/>
          <w:b/>
        </w:rPr>
      </w:pPr>
    </w:p>
    <w:p w:rsidR="009009E2" w:rsidRPr="00A21B18" w:rsidRDefault="009009E2" w:rsidP="009009E2">
      <w:pPr>
        <w:rPr>
          <w:rFonts w:ascii="Times New Roman" w:hAnsi="Times New Roman" w:cs="Times New Roman"/>
          <w:b/>
        </w:rPr>
      </w:pPr>
      <w:r w:rsidRPr="00A21B18">
        <w:rPr>
          <w:rFonts w:ascii="Times New Roman" w:hAnsi="Times New Roman" w:cs="Times New Roman"/>
          <w:b/>
        </w:rPr>
        <w:t>2.6.5. Газоснабжение.</w:t>
      </w:r>
    </w:p>
    <w:p w:rsidR="00275998" w:rsidRPr="00A21B18" w:rsidRDefault="00275998" w:rsidP="009009E2">
      <w:pPr>
        <w:rPr>
          <w:rFonts w:ascii="Times New Roman" w:hAnsi="Times New Roman" w:cs="Times New Roman"/>
          <w:b/>
        </w:rPr>
      </w:pPr>
    </w:p>
    <w:p w:rsidR="00F5014F" w:rsidRPr="00A21B18" w:rsidRDefault="00F5014F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Проектом Генерального плана предусматривается перевод поселения (где это целесообразно) на природный газ.</w:t>
      </w:r>
    </w:p>
    <w:p w:rsidR="00F5014F" w:rsidRPr="00A21B18" w:rsidRDefault="00F5014F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Перспективные распределительные газопроводы высокого давления (0,6 МПа) планируются на расчетный срок реализации Генплана с подключением к г</w:t>
      </w:r>
      <w:r w:rsidRPr="00A21B18">
        <w:rPr>
          <w:rFonts w:ascii="Times New Roman" w:hAnsi="Times New Roman" w:cs="Times New Roman"/>
        </w:rPr>
        <w:t>а</w:t>
      </w:r>
      <w:r w:rsidRPr="00A21B18">
        <w:rPr>
          <w:rFonts w:ascii="Times New Roman" w:hAnsi="Times New Roman" w:cs="Times New Roman"/>
        </w:rPr>
        <w:t>зораспределительным сетям ГРС « Даниловское» Вологодской области через ПГБ « Пономарево».</w:t>
      </w:r>
    </w:p>
    <w:p w:rsidR="00F5014F" w:rsidRPr="00A21B18" w:rsidRDefault="00F5014F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Прокладка газопроводов по территории поселения до ПГБ и котельных предполагается высокого давления (0,6 МПа)</w:t>
      </w:r>
      <w:r w:rsidR="00FD19F6" w:rsidRPr="00A21B18">
        <w:rPr>
          <w:rFonts w:ascii="Times New Roman" w:hAnsi="Times New Roman" w:cs="Times New Roman"/>
        </w:rPr>
        <w:t>. От ПГБ Вятка до ГРП в. д. Алексе</w:t>
      </w:r>
      <w:r w:rsidR="00FD19F6" w:rsidRPr="00A21B18">
        <w:rPr>
          <w:rFonts w:ascii="Times New Roman" w:hAnsi="Times New Roman" w:cs="Times New Roman"/>
        </w:rPr>
        <w:t>и</w:t>
      </w:r>
      <w:r w:rsidR="00FD19F6" w:rsidRPr="00A21B18">
        <w:rPr>
          <w:rFonts w:ascii="Times New Roman" w:hAnsi="Times New Roman" w:cs="Times New Roman"/>
        </w:rPr>
        <w:t>ха предполагается прокладка газопровода среднего давления. От ГРП газ низкого давления подается потребителям.</w:t>
      </w:r>
    </w:p>
    <w:p w:rsidR="006E21BA" w:rsidRPr="00A21B18" w:rsidRDefault="006E21BA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Планируется подключени</w:t>
      </w:r>
      <w:r w:rsidR="00FD19F6" w:rsidRPr="00A21B18">
        <w:rPr>
          <w:rFonts w:ascii="Times New Roman" w:hAnsi="Times New Roman" w:cs="Times New Roman"/>
        </w:rPr>
        <w:t>е к природному газу существующей</w:t>
      </w:r>
      <w:r w:rsidRPr="00A21B18">
        <w:rPr>
          <w:rFonts w:ascii="Times New Roman" w:hAnsi="Times New Roman" w:cs="Times New Roman"/>
        </w:rPr>
        <w:t xml:space="preserve"> котель</w:t>
      </w:r>
      <w:r w:rsidR="00FD19F6" w:rsidRPr="00A21B18">
        <w:rPr>
          <w:rFonts w:ascii="Times New Roman" w:hAnsi="Times New Roman" w:cs="Times New Roman"/>
        </w:rPr>
        <w:t>ной</w:t>
      </w:r>
      <w:r w:rsidRPr="00A21B18">
        <w:rPr>
          <w:rFonts w:ascii="Times New Roman" w:hAnsi="Times New Roman" w:cs="Times New Roman"/>
        </w:rPr>
        <w:t xml:space="preserve"> на твердом топливе (после реко</w:t>
      </w:r>
      <w:r w:rsidR="00FD19F6" w:rsidRPr="00A21B18">
        <w:rPr>
          <w:rFonts w:ascii="Times New Roman" w:hAnsi="Times New Roman" w:cs="Times New Roman"/>
        </w:rPr>
        <w:t xml:space="preserve">нструкции), </w:t>
      </w:r>
      <w:r w:rsidRPr="00A21B18">
        <w:rPr>
          <w:rFonts w:ascii="Times New Roman" w:hAnsi="Times New Roman" w:cs="Times New Roman"/>
        </w:rPr>
        <w:t>новых котельных для теплоснабжения соцкультбыта</w:t>
      </w:r>
      <w:r w:rsidR="00FD19F6" w:rsidRPr="00A21B18">
        <w:rPr>
          <w:rFonts w:ascii="Times New Roman" w:hAnsi="Times New Roman" w:cs="Times New Roman"/>
        </w:rPr>
        <w:t>, турбазы,</w:t>
      </w:r>
      <w:r w:rsidRPr="00A21B18">
        <w:rPr>
          <w:rFonts w:ascii="Times New Roman" w:hAnsi="Times New Roman" w:cs="Times New Roman"/>
        </w:rPr>
        <w:t xml:space="preserve"> и котельных инвестиционных площадок.</w:t>
      </w:r>
    </w:p>
    <w:p w:rsidR="006E21BA" w:rsidRPr="00A21B18" w:rsidRDefault="006E21BA" w:rsidP="006E21BA">
      <w:pPr>
        <w:ind w:firstLine="708"/>
        <w:jc w:val="both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Диаметры газопроводов и мощности ГРП будут определяться специализир</w:t>
      </w:r>
      <w:r w:rsidRPr="00A21B18">
        <w:rPr>
          <w:rFonts w:ascii="Times New Roman" w:hAnsi="Times New Roman" w:cs="Times New Roman"/>
        </w:rPr>
        <w:t>о</w:t>
      </w:r>
      <w:r w:rsidRPr="00A21B18">
        <w:rPr>
          <w:rFonts w:ascii="Times New Roman" w:hAnsi="Times New Roman" w:cs="Times New Roman"/>
        </w:rPr>
        <w:t>ванной организацией на последующих стадиях проектирования.</w:t>
      </w:r>
    </w:p>
    <w:p w:rsidR="00F50F33" w:rsidRPr="00A21B18" w:rsidRDefault="00F50F33" w:rsidP="002C6EE4">
      <w:pPr>
        <w:rPr>
          <w:rFonts w:ascii="Times New Roman" w:hAnsi="Times New Roman" w:cs="Times New Roman"/>
        </w:rPr>
      </w:pPr>
    </w:p>
    <w:p w:rsidR="00814C23" w:rsidRPr="00A21B18" w:rsidRDefault="009009E2" w:rsidP="0031773B">
      <w:pPr>
        <w:rPr>
          <w:rFonts w:ascii="Times New Roman" w:hAnsi="Times New Roman" w:cs="Times New Roman"/>
          <w:b/>
        </w:rPr>
      </w:pPr>
      <w:r w:rsidRPr="00A21B18">
        <w:rPr>
          <w:rFonts w:ascii="Times New Roman" w:hAnsi="Times New Roman" w:cs="Times New Roman"/>
          <w:b/>
        </w:rPr>
        <w:t>Связь.</w:t>
      </w:r>
    </w:p>
    <w:p w:rsidR="00FD19CF" w:rsidRPr="00A21B18" w:rsidRDefault="00FD19CF" w:rsidP="00FD19CF">
      <w:pPr>
        <w:rPr>
          <w:rFonts w:ascii="Times New Roman" w:hAnsi="Times New Roman" w:cs="Times New Roman"/>
        </w:rPr>
      </w:pPr>
    </w:p>
    <w:p w:rsidR="00FD19CF" w:rsidRPr="00A21B18" w:rsidRDefault="009B451A" w:rsidP="00FD19CF">
      <w:pPr>
        <w:ind w:left="36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На территории поселения о</w:t>
      </w:r>
      <w:r w:rsidR="00FD19CF" w:rsidRPr="00A21B18">
        <w:rPr>
          <w:rFonts w:ascii="Times New Roman" w:hAnsi="Times New Roman" w:cs="Times New Roman"/>
        </w:rPr>
        <w:t>тделения связи находятся</w:t>
      </w:r>
      <w:r w:rsidRPr="00A21B18">
        <w:rPr>
          <w:rFonts w:ascii="Times New Roman" w:hAnsi="Times New Roman" w:cs="Times New Roman"/>
        </w:rPr>
        <w:t xml:space="preserve"> в н. п.:</w:t>
      </w:r>
    </w:p>
    <w:p w:rsidR="009B451A" w:rsidRPr="00A21B18" w:rsidRDefault="00FD19F6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д. Вятка</w:t>
      </w:r>
    </w:p>
    <w:p w:rsidR="009B451A" w:rsidRPr="00A21B18" w:rsidRDefault="009B451A" w:rsidP="009B451A">
      <w:pPr>
        <w:ind w:left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Вышки сотовой связи находятся в н.п.:</w:t>
      </w:r>
    </w:p>
    <w:p w:rsidR="009B451A" w:rsidRPr="00A21B18" w:rsidRDefault="00FD19F6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д. Вятка</w:t>
      </w:r>
    </w:p>
    <w:p w:rsidR="006120F0" w:rsidRPr="00A21B18" w:rsidRDefault="006120F0" w:rsidP="006120F0">
      <w:pPr>
        <w:ind w:left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Почтовое отделение </w:t>
      </w:r>
    </w:p>
    <w:p w:rsidR="006120F0" w:rsidRPr="00A21B18" w:rsidRDefault="006120F0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д. Вятка</w:t>
      </w:r>
    </w:p>
    <w:p w:rsidR="006120F0" w:rsidRPr="00A21B18" w:rsidRDefault="006120F0" w:rsidP="006120F0">
      <w:pPr>
        <w:ind w:left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на 2009г. :</w:t>
      </w:r>
    </w:p>
    <w:p w:rsidR="006120F0" w:rsidRPr="00A21B18" w:rsidRDefault="006120F0" w:rsidP="006120F0">
      <w:p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 xml:space="preserve">охват населения телевизионным вещанием – 99% </w:t>
      </w:r>
    </w:p>
    <w:p w:rsidR="006120F0" w:rsidRPr="00A21B18" w:rsidRDefault="006120F0" w:rsidP="006120F0">
      <w:p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обеспеченность населения телефонной сетью общего пользования – 81 %</w:t>
      </w:r>
    </w:p>
    <w:p w:rsidR="006120F0" w:rsidRPr="00A21B18" w:rsidRDefault="006120F0" w:rsidP="006120F0">
      <w:pPr>
        <w:ind w:firstLine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протяженность телефонной сети общего пользования</w:t>
      </w:r>
    </w:p>
    <w:p w:rsidR="006120F0" w:rsidRPr="00A21B18" w:rsidRDefault="006120F0" w:rsidP="006120F0">
      <w:pPr>
        <w:ind w:firstLine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в том числе :</w:t>
      </w:r>
    </w:p>
    <w:p w:rsidR="006120F0" w:rsidRPr="00A21B18" w:rsidRDefault="006120F0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- подземной</w:t>
      </w:r>
      <w:r w:rsidRPr="00A21B18">
        <w:rPr>
          <w:rFonts w:ascii="Times New Roman" w:hAnsi="Times New Roman" w:cs="Times New Roman"/>
        </w:rPr>
        <w:tab/>
      </w:r>
      <w:r w:rsidRPr="00A21B18">
        <w:rPr>
          <w:rFonts w:ascii="Times New Roman" w:hAnsi="Times New Roman" w:cs="Times New Roman"/>
        </w:rPr>
        <w:tab/>
      </w:r>
      <w:r w:rsidRPr="00A21B18">
        <w:rPr>
          <w:rFonts w:ascii="Times New Roman" w:hAnsi="Times New Roman" w:cs="Times New Roman"/>
        </w:rPr>
        <w:tab/>
        <w:t>- 2,5 км</w:t>
      </w:r>
    </w:p>
    <w:p w:rsidR="006120F0" w:rsidRPr="00A21B18" w:rsidRDefault="006120F0" w:rsidP="00694AA7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- надземной</w:t>
      </w:r>
      <w:r w:rsidRPr="00A21B18">
        <w:rPr>
          <w:rFonts w:ascii="Times New Roman" w:hAnsi="Times New Roman" w:cs="Times New Roman"/>
        </w:rPr>
        <w:tab/>
      </w:r>
      <w:r w:rsidRPr="00A21B18">
        <w:rPr>
          <w:rFonts w:ascii="Times New Roman" w:hAnsi="Times New Roman" w:cs="Times New Roman"/>
        </w:rPr>
        <w:tab/>
      </w:r>
      <w:r w:rsidRPr="00A21B18">
        <w:rPr>
          <w:rFonts w:ascii="Times New Roman" w:hAnsi="Times New Roman" w:cs="Times New Roman"/>
        </w:rPr>
        <w:tab/>
        <w:t>- 63,28 км</w:t>
      </w:r>
    </w:p>
    <w:p w:rsidR="006120F0" w:rsidRDefault="006120F0" w:rsidP="006120F0">
      <w:pPr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Магистральные линии связи (ВОЛС)</w:t>
      </w:r>
      <w:r w:rsidRPr="00A21B18">
        <w:rPr>
          <w:rFonts w:ascii="Times New Roman" w:hAnsi="Times New Roman" w:cs="Times New Roman"/>
        </w:rPr>
        <w:tab/>
      </w:r>
      <w:r w:rsidR="00313254" w:rsidRPr="00A21B18">
        <w:rPr>
          <w:rFonts w:ascii="Times New Roman" w:hAnsi="Times New Roman" w:cs="Times New Roman"/>
        </w:rPr>
        <w:t>- 2,3 км</w:t>
      </w:r>
    </w:p>
    <w:p w:rsidR="00F1573F" w:rsidRPr="00A21B18" w:rsidRDefault="00F1573F" w:rsidP="006120F0">
      <w:pPr>
        <w:rPr>
          <w:rFonts w:ascii="Times New Roman" w:hAnsi="Times New Roman" w:cs="Times New Roman"/>
        </w:rPr>
      </w:pPr>
    </w:p>
    <w:p w:rsidR="002875EB" w:rsidRPr="00A21B18" w:rsidRDefault="002875EB" w:rsidP="00D274A1">
      <w:pPr>
        <w:ind w:firstLine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Таким образом, более или менее устойчивой сотовой связью обеспечиваю</w:t>
      </w:r>
      <w:r w:rsidRPr="00A21B18">
        <w:rPr>
          <w:rFonts w:ascii="Times New Roman" w:hAnsi="Times New Roman" w:cs="Times New Roman"/>
        </w:rPr>
        <w:t>т</w:t>
      </w:r>
      <w:r w:rsidRPr="00A21B18">
        <w:rPr>
          <w:rFonts w:ascii="Times New Roman" w:hAnsi="Times New Roman" w:cs="Times New Roman"/>
        </w:rPr>
        <w:t xml:space="preserve">ся только н.п. </w:t>
      </w:r>
      <w:r w:rsidR="00A21B18">
        <w:rPr>
          <w:rFonts w:ascii="Times New Roman" w:hAnsi="Times New Roman" w:cs="Times New Roman"/>
        </w:rPr>
        <w:t>рядом с.д. Вятка</w:t>
      </w:r>
      <w:r w:rsidRPr="00A21B18">
        <w:rPr>
          <w:rFonts w:ascii="Times New Roman" w:hAnsi="Times New Roman" w:cs="Times New Roman"/>
        </w:rPr>
        <w:t xml:space="preserve"> (около 10 км вокруг вышки в условиях прямой в</w:t>
      </w:r>
      <w:r w:rsidRPr="00A21B18">
        <w:rPr>
          <w:rFonts w:ascii="Times New Roman" w:hAnsi="Times New Roman" w:cs="Times New Roman"/>
        </w:rPr>
        <w:t>и</w:t>
      </w:r>
      <w:r w:rsidRPr="00A21B18">
        <w:rPr>
          <w:rFonts w:ascii="Times New Roman" w:hAnsi="Times New Roman" w:cs="Times New Roman"/>
        </w:rPr>
        <w:t>димости)</w:t>
      </w:r>
    </w:p>
    <w:p w:rsidR="00D274A1" w:rsidRPr="00A21B18" w:rsidRDefault="002875EB" w:rsidP="009C4D63">
      <w:pPr>
        <w:ind w:firstLine="720"/>
        <w:rPr>
          <w:rFonts w:ascii="Times New Roman" w:hAnsi="Times New Roman" w:cs="Times New Roman"/>
        </w:rPr>
      </w:pPr>
      <w:r w:rsidRPr="00A21B18">
        <w:rPr>
          <w:rFonts w:ascii="Times New Roman" w:hAnsi="Times New Roman" w:cs="Times New Roman"/>
        </w:rPr>
        <w:t>Место установки вышек выбирается специалистами сотовых компаний, и</w:t>
      </w:r>
      <w:r w:rsidRPr="00A21B18">
        <w:rPr>
          <w:rFonts w:ascii="Times New Roman" w:hAnsi="Times New Roman" w:cs="Times New Roman"/>
        </w:rPr>
        <w:t>с</w:t>
      </w:r>
      <w:r w:rsidRPr="00A21B18">
        <w:rPr>
          <w:rFonts w:ascii="Times New Roman" w:hAnsi="Times New Roman" w:cs="Times New Roman"/>
        </w:rPr>
        <w:t>ходя из технических требований.</w:t>
      </w:r>
    </w:p>
    <w:p w:rsidR="002C6EE4" w:rsidRDefault="002C6EE4" w:rsidP="009B451A">
      <w:pPr>
        <w:rPr>
          <w:rFonts w:ascii="Times New Roman" w:hAnsi="Times New Roman" w:cs="Times New Roman"/>
        </w:rPr>
      </w:pPr>
    </w:p>
    <w:p w:rsidR="0058172B" w:rsidRDefault="0058172B" w:rsidP="009B451A">
      <w:pPr>
        <w:rPr>
          <w:rFonts w:ascii="Times New Roman" w:hAnsi="Times New Roman" w:cs="Times New Roman"/>
        </w:rPr>
      </w:pPr>
    </w:p>
    <w:p w:rsidR="0058172B" w:rsidRDefault="0058172B" w:rsidP="009B451A">
      <w:pPr>
        <w:rPr>
          <w:rFonts w:ascii="Times New Roman" w:hAnsi="Times New Roman" w:cs="Times New Roman"/>
        </w:rPr>
      </w:pPr>
    </w:p>
    <w:p w:rsidR="0058172B" w:rsidRDefault="0058172B" w:rsidP="009B451A">
      <w:pPr>
        <w:rPr>
          <w:rFonts w:ascii="Times New Roman" w:hAnsi="Times New Roman" w:cs="Times New Roman"/>
        </w:rPr>
      </w:pPr>
    </w:p>
    <w:p w:rsidR="0058172B" w:rsidRPr="00A21B18" w:rsidRDefault="0058172B" w:rsidP="009B451A">
      <w:pPr>
        <w:rPr>
          <w:rFonts w:ascii="Times New Roman" w:hAnsi="Times New Roman" w:cs="Times New Roman"/>
        </w:rPr>
      </w:pPr>
    </w:p>
    <w:p w:rsidR="00BE0ACD" w:rsidRPr="00A21B18" w:rsidRDefault="00BE0ACD" w:rsidP="003C5FD8">
      <w:pPr>
        <w:ind w:left="-108" w:right="-1" w:firstLine="108"/>
        <w:rPr>
          <w:rFonts w:ascii="Times New Roman" w:hAnsi="Times New Roman" w:cs="Times New Roman"/>
          <w:b/>
        </w:rPr>
      </w:pPr>
      <w:r w:rsidRPr="00A21B18">
        <w:rPr>
          <w:rFonts w:ascii="Times New Roman" w:hAnsi="Times New Roman" w:cs="Times New Roman"/>
          <w:b/>
        </w:rPr>
        <w:t>2.7. Основные планировочные ограничения.</w:t>
      </w:r>
    </w:p>
    <w:p w:rsidR="00AD4FC8" w:rsidRPr="00A21B18" w:rsidRDefault="00AD4FC8" w:rsidP="000430D1">
      <w:pPr>
        <w:ind w:right="-1"/>
        <w:rPr>
          <w:rFonts w:ascii="Times New Roman" w:hAnsi="Times New Roman" w:cs="Times New Roman"/>
          <w:b/>
        </w:rPr>
      </w:pPr>
    </w:p>
    <w:p w:rsidR="00BE0ACD" w:rsidRPr="00A21B18" w:rsidRDefault="00BE0ACD" w:rsidP="003C5FD8">
      <w:pPr>
        <w:ind w:left="-108" w:right="-1" w:firstLine="108"/>
        <w:rPr>
          <w:rFonts w:ascii="Times New Roman" w:hAnsi="Times New Roman" w:cs="Times New Roman"/>
          <w:b/>
        </w:rPr>
      </w:pPr>
      <w:r w:rsidRPr="00A21B18">
        <w:rPr>
          <w:rFonts w:ascii="Times New Roman" w:hAnsi="Times New Roman" w:cs="Times New Roman"/>
          <w:b/>
        </w:rPr>
        <w:t>2.7.1. Охрана  окружающей среды.</w:t>
      </w:r>
    </w:p>
    <w:p w:rsidR="00853EAF" w:rsidRPr="002A4384" w:rsidRDefault="00853EAF" w:rsidP="00BE0ACD">
      <w:pPr>
        <w:ind w:left="-108" w:right="-1"/>
        <w:rPr>
          <w:rFonts w:ascii="Times New Roman" w:hAnsi="Times New Roman" w:cs="Times New Roman"/>
          <w:b/>
        </w:rPr>
      </w:pP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На территории Новгородской области действует долгосрочная областная целевая программа «Охрана окружающей среды и экологическая безопасность о</w:t>
      </w:r>
      <w:r w:rsidRPr="00F1573F">
        <w:rPr>
          <w:rFonts w:ascii="Times New Roman" w:hAnsi="Times New Roman" w:cs="Times New Roman"/>
        </w:rPr>
        <w:t>б</w:t>
      </w:r>
      <w:r w:rsidRPr="00F1573F">
        <w:rPr>
          <w:rFonts w:ascii="Times New Roman" w:hAnsi="Times New Roman" w:cs="Times New Roman"/>
        </w:rPr>
        <w:t>ласти на 2011-2013 годы (утверждена Постановлением Администрации области от 30.09.2010г. №458)».</w:t>
      </w: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Программа разработана по следующим направлениям:</w:t>
      </w: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- использование и охрана водных объектов или их частей, расположенных на территории области;</w:t>
      </w: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- обращение с отходами производства и истребления;</w:t>
      </w: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- охрана и воспроизводство объектов животного мира, рациональное и</w:t>
      </w:r>
      <w:r w:rsidRPr="00F1573F">
        <w:rPr>
          <w:rFonts w:ascii="Times New Roman" w:hAnsi="Times New Roman" w:cs="Times New Roman"/>
        </w:rPr>
        <w:t>с</w:t>
      </w:r>
      <w:r w:rsidRPr="00F1573F">
        <w:rPr>
          <w:rFonts w:ascii="Times New Roman" w:hAnsi="Times New Roman" w:cs="Times New Roman"/>
        </w:rPr>
        <w:t>пользование охотничьих ресурсов.</w:t>
      </w:r>
    </w:p>
    <w:p w:rsidR="008E221C" w:rsidRPr="00F1573F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Порядок предоставления и Методика распределения субсидий бюджетам муниципальных районов на реализацию даны в приложении №2 к программе.</w:t>
      </w:r>
    </w:p>
    <w:p w:rsidR="00853EAF" w:rsidRPr="00F1573F" w:rsidRDefault="00853EAF" w:rsidP="008E221C">
      <w:pPr>
        <w:ind w:firstLine="720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 xml:space="preserve">При размещении </w:t>
      </w:r>
      <w:r w:rsidR="00EB5379" w:rsidRPr="00F1573F">
        <w:rPr>
          <w:rFonts w:ascii="Times New Roman" w:hAnsi="Times New Roman" w:cs="Times New Roman"/>
        </w:rPr>
        <w:t xml:space="preserve">на территории </w:t>
      </w:r>
      <w:r w:rsidR="00D572A1" w:rsidRPr="00F1573F">
        <w:rPr>
          <w:rFonts w:ascii="Times New Roman" w:hAnsi="Times New Roman" w:cs="Times New Roman"/>
        </w:rPr>
        <w:t>Вятского</w:t>
      </w:r>
      <w:r w:rsidR="00AD4FC8" w:rsidRPr="00F1573F">
        <w:rPr>
          <w:rFonts w:ascii="Times New Roman" w:hAnsi="Times New Roman" w:cs="Times New Roman"/>
        </w:rPr>
        <w:t xml:space="preserve"> сельского поселение </w:t>
      </w:r>
      <w:r w:rsidRPr="00F1573F">
        <w:rPr>
          <w:rFonts w:ascii="Times New Roman" w:hAnsi="Times New Roman" w:cs="Times New Roman"/>
        </w:rPr>
        <w:t>объектов, оказывающих прямое либо косвенное влияние на состояние окружающей приро</w:t>
      </w:r>
      <w:r w:rsidRPr="00F1573F">
        <w:rPr>
          <w:rFonts w:ascii="Times New Roman" w:hAnsi="Times New Roman" w:cs="Times New Roman"/>
        </w:rPr>
        <w:t>д</w:t>
      </w:r>
      <w:r w:rsidRPr="00F1573F">
        <w:rPr>
          <w:rFonts w:ascii="Times New Roman" w:hAnsi="Times New Roman" w:cs="Times New Roman"/>
        </w:rPr>
        <w:t>ной среды, должны выполняться требования экологической безопасности и охраны здоровья населения, предусматриваться мероприятия по охране природы, раци</w:t>
      </w:r>
      <w:r w:rsidRPr="00F1573F">
        <w:rPr>
          <w:rFonts w:ascii="Times New Roman" w:hAnsi="Times New Roman" w:cs="Times New Roman"/>
        </w:rPr>
        <w:t>о</w:t>
      </w:r>
      <w:r w:rsidRPr="00F1573F">
        <w:rPr>
          <w:rFonts w:ascii="Times New Roman" w:hAnsi="Times New Roman" w:cs="Times New Roman"/>
        </w:rPr>
        <w:t>нальному использованию и воспроизводству природных ресурсов, оздоровлению окружающей природной среды.</w:t>
      </w:r>
    </w:p>
    <w:p w:rsidR="00EA4D9A" w:rsidRPr="00F1573F" w:rsidRDefault="00EA4D9A" w:rsidP="008E221C">
      <w:pPr>
        <w:pStyle w:val="ad"/>
        <w:spacing w:before="0" w:beforeAutospacing="0" w:after="0" w:afterAutospacing="0"/>
        <w:ind w:firstLine="720"/>
        <w:jc w:val="both"/>
      </w:pPr>
      <w:r w:rsidRPr="00F1573F">
        <w:t>Охране от загрязнения, порчи, повреждения, истощения, разрушения на те</w:t>
      </w:r>
      <w:r w:rsidRPr="00F1573F">
        <w:t>р</w:t>
      </w:r>
      <w:r w:rsidRPr="00F1573F">
        <w:t xml:space="preserve">ритории </w:t>
      </w:r>
      <w:r w:rsidR="00A05A65" w:rsidRPr="00F1573F">
        <w:t>Вятского</w:t>
      </w:r>
      <w:r w:rsidR="003019BC" w:rsidRPr="00F1573F">
        <w:t xml:space="preserve"> С</w:t>
      </w:r>
      <w:r w:rsidR="00EB5379" w:rsidRPr="00F1573F">
        <w:t>П</w:t>
      </w:r>
      <w:r w:rsidRPr="00F1573F">
        <w:t xml:space="preserve"> подлежат: </w:t>
      </w:r>
    </w:p>
    <w:p w:rsidR="00EA4D9A" w:rsidRPr="002A4384" w:rsidRDefault="00EA4D9A" w:rsidP="00694AA7">
      <w:pPr>
        <w:numPr>
          <w:ilvl w:val="0"/>
          <w:numId w:val="15"/>
        </w:numPr>
        <w:tabs>
          <w:tab w:val="clear" w:pos="3163"/>
        </w:tabs>
        <w:ind w:left="0" w:firstLine="240"/>
        <w:jc w:val="both"/>
        <w:rPr>
          <w:rFonts w:ascii="Times New Roman" w:hAnsi="Times New Roman" w:cs="Times New Roman"/>
        </w:rPr>
      </w:pPr>
      <w:r w:rsidRPr="00F1573F">
        <w:rPr>
          <w:rFonts w:ascii="Times New Roman" w:hAnsi="Times New Roman" w:cs="Times New Roman"/>
        </w:rPr>
        <w:t>естественные экологические</w:t>
      </w:r>
      <w:r w:rsidRPr="002A4384">
        <w:rPr>
          <w:rFonts w:ascii="Times New Roman" w:hAnsi="Times New Roman" w:cs="Times New Roman"/>
        </w:rPr>
        <w:t xml:space="preserve"> системы, озоновый слой атмосферы; </w:t>
      </w:r>
    </w:p>
    <w:p w:rsidR="00EA4D9A" w:rsidRPr="002A4384" w:rsidRDefault="00EA4D9A" w:rsidP="00694AA7">
      <w:pPr>
        <w:numPr>
          <w:ilvl w:val="0"/>
          <w:numId w:val="15"/>
        </w:numPr>
        <w:tabs>
          <w:tab w:val="clear" w:pos="3163"/>
        </w:tabs>
        <w:ind w:left="0" w:firstLine="240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земля, ее недра, поверхностные и подземные воды, атмосферный воздух, л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 xml:space="preserve">са и иная растительность, животный мир, микроорганизмы, генетический фонд, природные ландшафты. </w:t>
      </w:r>
    </w:p>
    <w:p w:rsidR="002006E8" w:rsidRPr="002A4384" w:rsidRDefault="002006E8" w:rsidP="008E221C">
      <w:pPr>
        <w:pStyle w:val="ad"/>
        <w:spacing w:before="0" w:beforeAutospacing="0" w:after="0" w:afterAutospacing="0"/>
        <w:ind w:firstLine="720"/>
        <w:jc w:val="both"/>
      </w:pPr>
      <w:r w:rsidRPr="002A4384">
        <w:t>Предприятия, объединения, организации и граждане, ведущие сельское х</w:t>
      </w:r>
      <w:r w:rsidRPr="002A4384">
        <w:t>о</w:t>
      </w:r>
      <w:r w:rsidRPr="002A4384">
        <w:t>зяйство, обязаны выполнять комплекс мер по охране почв, водоемов, лесов и иной растительности, животного мира от вредного воздействия стихийных сил природы, побочных последствий применения сложной сельскохозяйственной техники, хим</w:t>
      </w:r>
      <w:r w:rsidRPr="002A4384">
        <w:t>и</w:t>
      </w:r>
      <w:r w:rsidRPr="002A4384">
        <w:t>ческих веществ, мелиоративных работ и других факторов, ухудшающих состояние окружающей природной среды, причиняющих вред здоровью человека.</w:t>
      </w:r>
    </w:p>
    <w:p w:rsidR="00BB7A15" w:rsidRPr="002A4384" w:rsidRDefault="00BB7A15" w:rsidP="008E221C">
      <w:pPr>
        <w:ind w:firstLine="720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Животноводческие фермы и комплексы, предприятия, перерабатывающие сельскохозяйственную продукцию, должны иметь необходимые санитарно-защитные зоны и очистные сооружения, исключающие загрязнение почв, повер</w:t>
      </w:r>
      <w:r w:rsidRPr="002A4384">
        <w:rPr>
          <w:rFonts w:ascii="Times New Roman" w:hAnsi="Times New Roman" w:cs="Times New Roman"/>
        </w:rPr>
        <w:t>х</w:t>
      </w:r>
      <w:r w:rsidRPr="002A4384">
        <w:rPr>
          <w:rFonts w:ascii="Times New Roman" w:hAnsi="Times New Roman" w:cs="Times New Roman"/>
        </w:rPr>
        <w:t>ностных и подземных вод, поверхности водосборов водоемов и атмосферного во</w:t>
      </w:r>
      <w:r w:rsidRPr="002A4384">
        <w:rPr>
          <w:rFonts w:ascii="Times New Roman" w:hAnsi="Times New Roman" w:cs="Times New Roman"/>
        </w:rPr>
        <w:t>з</w:t>
      </w:r>
      <w:r w:rsidRPr="002A4384">
        <w:rPr>
          <w:rFonts w:ascii="Times New Roman" w:hAnsi="Times New Roman" w:cs="Times New Roman"/>
        </w:rPr>
        <w:t>духа. Нарушение указанных требований, причинение вреда окружающей приро</w:t>
      </w:r>
      <w:r w:rsidRPr="002A4384">
        <w:rPr>
          <w:rFonts w:ascii="Times New Roman" w:hAnsi="Times New Roman" w:cs="Times New Roman"/>
        </w:rPr>
        <w:t>д</w:t>
      </w:r>
      <w:r w:rsidRPr="002A4384">
        <w:rPr>
          <w:rFonts w:ascii="Times New Roman" w:hAnsi="Times New Roman" w:cs="Times New Roman"/>
        </w:rPr>
        <w:t>ной среде и здоровью человека влечет за собой ограничение, приостановление либо прекращение экологически вредной деятельности сельскохозяйственных и иных объектов по предписанию специально уполномоченных на то государственных о</w:t>
      </w:r>
      <w:r w:rsidRPr="002A4384">
        <w:rPr>
          <w:rFonts w:ascii="Times New Roman" w:hAnsi="Times New Roman" w:cs="Times New Roman"/>
        </w:rPr>
        <w:t>р</w:t>
      </w:r>
      <w:r w:rsidRPr="002A4384">
        <w:rPr>
          <w:rFonts w:ascii="Times New Roman" w:hAnsi="Times New Roman" w:cs="Times New Roman"/>
        </w:rPr>
        <w:t>ганов Российской Федерации в области охраны окружающей природной среды, с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нитарно-эпидемиологического надзора.</w:t>
      </w:r>
    </w:p>
    <w:p w:rsidR="00BB7A15" w:rsidRPr="002A4384" w:rsidRDefault="00BB7A15" w:rsidP="008E221C">
      <w:pPr>
        <w:ind w:firstLine="720"/>
        <w:jc w:val="both"/>
        <w:rPr>
          <w:rFonts w:ascii="Times New Roman" w:hAnsi="Times New Roman" w:cs="Times New Roman"/>
        </w:rPr>
      </w:pPr>
      <w:r w:rsidRPr="002A4384">
        <w:rPr>
          <w:rFonts w:ascii="Times New Roman" w:eastAsia="Calibri" w:hAnsi="Times New Roman" w:cs="Times New Roman"/>
        </w:rPr>
        <w:t xml:space="preserve"> Перспективное сохранение земель рекреационного назначения общего пользования,  проектирование </w:t>
      </w:r>
      <w:r w:rsidRPr="002A4384">
        <w:rPr>
          <w:rFonts w:ascii="Times New Roman" w:hAnsi="Times New Roman" w:cs="Times New Roman"/>
        </w:rPr>
        <w:t>непрерывной системы озелененных территорий н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селённых пунктов и других открытых пространств,</w:t>
      </w:r>
      <w:r w:rsidRPr="002A4384">
        <w:rPr>
          <w:rFonts w:ascii="Times New Roman" w:eastAsia="Calibri" w:hAnsi="Times New Roman" w:cs="Times New Roman"/>
        </w:rPr>
        <w:t xml:space="preserve"> как источников оздоровления воздушного бассейна и улучшения экологической обстановки. </w:t>
      </w:r>
      <w:r w:rsidRPr="002A4384">
        <w:rPr>
          <w:rFonts w:ascii="Times New Roman" w:hAnsi="Times New Roman" w:cs="Times New Roman"/>
        </w:rPr>
        <w:t>В зеленых зонах з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прещается хозяйственная деятельность, отрицательно влияющая на выполнение ими экологических, санитарно - гигиенических и рекреационных функций.</w:t>
      </w:r>
    </w:p>
    <w:p w:rsidR="00344E79" w:rsidRPr="00F1573F" w:rsidRDefault="00BB7A15" w:rsidP="008E221C">
      <w:pPr>
        <w:ind w:firstLine="720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 xml:space="preserve">Гидрографическая сеть </w:t>
      </w:r>
      <w:r w:rsidR="00A05A65" w:rsidRPr="00F1573F">
        <w:rPr>
          <w:rFonts w:ascii="Times New Roman" w:hAnsi="Times New Roman" w:cs="Times New Roman"/>
        </w:rPr>
        <w:t>Вятского</w:t>
      </w:r>
      <w:r w:rsidR="008E221C" w:rsidRPr="00F1573F">
        <w:rPr>
          <w:rFonts w:ascii="Times New Roman" w:hAnsi="Times New Roman" w:cs="Times New Roman"/>
        </w:rPr>
        <w:t xml:space="preserve"> сельского поселения</w:t>
      </w:r>
      <w:r w:rsidR="00AD4FC8" w:rsidRPr="00F1573F">
        <w:rPr>
          <w:rFonts w:ascii="Times New Roman" w:hAnsi="Times New Roman" w:cs="Times New Roman"/>
        </w:rPr>
        <w:t xml:space="preserve"> </w:t>
      </w:r>
      <w:r w:rsidRPr="00F1573F">
        <w:rPr>
          <w:rFonts w:ascii="Times New Roman" w:hAnsi="Times New Roman" w:cs="Times New Roman"/>
        </w:rPr>
        <w:t>представлена</w:t>
      </w:r>
      <w:r w:rsidR="00344E79" w:rsidRPr="00F1573F">
        <w:rPr>
          <w:rFonts w:ascii="Times New Roman" w:hAnsi="Times New Roman" w:cs="Times New Roman"/>
        </w:rPr>
        <w:t>:</w:t>
      </w:r>
      <w:r w:rsidRPr="00F1573F">
        <w:rPr>
          <w:rFonts w:ascii="Times New Roman" w:hAnsi="Times New Roman" w:cs="Times New Roman"/>
        </w:rPr>
        <w:t xml:space="preserve"> </w:t>
      </w:r>
      <w:r w:rsidR="00F10982" w:rsidRPr="00F1573F">
        <w:rPr>
          <w:rFonts w:ascii="Times New Roman" w:hAnsi="Times New Roman" w:cs="Times New Roman"/>
        </w:rPr>
        <w:t>реками</w:t>
      </w:r>
      <w:r w:rsidRPr="00F1573F">
        <w:rPr>
          <w:rFonts w:ascii="Times New Roman" w:hAnsi="Times New Roman" w:cs="Times New Roman"/>
        </w:rPr>
        <w:t xml:space="preserve"> с притоками</w:t>
      </w:r>
      <w:r w:rsidR="00F10982" w:rsidRPr="00F1573F">
        <w:rPr>
          <w:rFonts w:ascii="Times New Roman" w:hAnsi="Times New Roman" w:cs="Times New Roman"/>
        </w:rPr>
        <w:t xml:space="preserve"> и ручьями</w:t>
      </w:r>
      <w:r w:rsidRPr="00F1573F">
        <w:rPr>
          <w:rFonts w:ascii="Times New Roman" w:hAnsi="Times New Roman" w:cs="Times New Roman"/>
        </w:rPr>
        <w:t xml:space="preserve">, озерами, болотами, мелкими ручьями и водоемами. </w:t>
      </w:r>
    </w:p>
    <w:p w:rsidR="00344E79" w:rsidRPr="00F1573F" w:rsidRDefault="00344E79" w:rsidP="00BB7A15">
      <w:pPr>
        <w:ind w:firstLine="240"/>
        <w:jc w:val="both"/>
        <w:rPr>
          <w:rFonts w:ascii="Times New Roman" w:hAnsi="Times New Roman" w:cs="Times New Roman"/>
        </w:rPr>
      </w:pPr>
    </w:p>
    <w:p w:rsidR="00344E79" w:rsidRPr="002A4384" w:rsidRDefault="00344E79" w:rsidP="00344E79">
      <w:pPr>
        <w:pStyle w:val="a7"/>
        <w:framePr w:w="0" w:hSpace="0" w:wrap="auto" w:vAnchor="margin" w:hAnchor="text" w:xAlign="left" w:yAlign="inline"/>
        <w:rPr>
          <w:rFonts w:ascii="Times New Roman" w:hAnsi="Times New Roman" w:cs="Times New Roman"/>
          <w:b w:val="0"/>
          <w:i w:val="0"/>
        </w:rPr>
      </w:pPr>
      <w:bookmarkStart w:id="4" w:name="_Ref214084923"/>
      <w:r w:rsidRPr="00F1573F">
        <w:rPr>
          <w:rFonts w:ascii="Times New Roman" w:hAnsi="Times New Roman" w:cs="Times New Roman"/>
          <w:b w:val="0"/>
          <w:i w:val="0"/>
        </w:rPr>
        <w:t xml:space="preserve">Характеристика </w:t>
      </w:r>
      <w:bookmarkEnd w:id="4"/>
      <w:r w:rsidR="008A5452" w:rsidRPr="00F1573F">
        <w:rPr>
          <w:rFonts w:ascii="Times New Roman" w:hAnsi="Times New Roman" w:cs="Times New Roman"/>
          <w:b w:val="0"/>
          <w:i w:val="0"/>
        </w:rPr>
        <w:t xml:space="preserve">основных </w:t>
      </w:r>
      <w:r w:rsidRPr="003765D5">
        <w:rPr>
          <w:rFonts w:ascii="Times New Roman" w:hAnsi="Times New Roman" w:cs="Times New Roman"/>
          <w:b w:val="0"/>
          <w:i w:val="0"/>
        </w:rPr>
        <w:t>рек</w:t>
      </w:r>
      <w:r w:rsidR="00526204" w:rsidRPr="003765D5">
        <w:rPr>
          <w:rFonts w:ascii="Times New Roman" w:hAnsi="Times New Roman" w:cs="Times New Roman"/>
          <w:b w:val="0"/>
          <w:i w:val="0"/>
        </w:rPr>
        <w:t>, ручьев,</w:t>
      </w:r>
      <w:r w:rsidR="00F10982" w:rsidRPr="00F1573F">
        <w:rPr>
          <w:rFonts w:ascii="Times New Roman" w:hAnsi="Times New Roman" w:cs="Times New Roman"/>
          <w:b w:val="0"/>
          <w:i w:val="0"/>
        </w:rPr>
        <w:t xml:space="preserve"> </w:t>
      </w:r>
      <w:r w:rsidR="00A05A65" w:rsidRPr="00F1573F">
        <w:rPr>
          <w:rFonts w:ascii="Times New Roman" w:hAnsi="Times New Roman" w:cs="Times New Roman"/>
          <w:b w:val="0"/>
          <w:i w:val="0"/>
        </w:rPr>
        <w:t>Вятского</w:t>
      </w:r>
      <w:r w:rsidR="008E221C" w:rsidRPr="00F1573F">
        <w:rPr>
          <w:rFonts w:ascii="Times New Roman" w:hAnsi="Times New Roman" w:cs="Times New Roman"/>
          <w:b w:val="0"/>
          <w:i w:val="0"/>
        </w:rPr>
        <w:t xml:space="preserve"> сельского</w:t>
      </w:r>
      <w:r w:rsidR="008E221C" w:rsidRPr="002A4384">
        <w:rPr>
          <w:rFonts w:ascii="Times New Roman" w:hAnsi="Times New Roman" w:cs="Times New Roman"/>
          <w:b w:val="0"/>
          <w:i w:val="0"/>
        </w:rPr>
        <w:t xml:space="preserve"> поселения</w:t>
      </w:r>
    </w:p>
    <w:p w:rsidR="00344E79" w:rsidRPr="002A4384" w:rsidRDefault="00344E79" w:rsidP="005C1243">
      <w:pPr>
        <w:ind w:left="5760" w:firstLine="720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 xml:space="preserve">Таблица </w:t>
      </w:r>
      <w:r w:rsidR="00611F48">
        <w:rPr>
          <w:rFonts w:ascii="Times New Roman" w:hAnsi="Times New Roman" w:cs="Times New Roman"/>
        </w:rPr>
        <w:t>35</w:t>
      </w:r>
    </w:p>
    <w:tbl>
      <w:tblPr>
        <w:tblW w:w="5332" w:type="pct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2413"/>
        <w:gridCol w:w="1578"/>
        <w:gridCol w:w="1317"/>
        <w:gridCol w:w="1202"/>
      </w:tblGrid>
      <w:tr w:rsidR="00A05A65" w:rsidRPr="002A4384" w:rsidTr="00082773">
        <w:trPr>
          <w:trHeight w:val="20"/>
          <w:jc w:val="center"/>
        </w:trPr>
        <w:tc>
          <w:tcPr>
            <w:tcW w:w="1560" w:type="pct"/>
            <w:vAlign w:val="center"/>
          </w:tcPr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Название реки, ручья, озера</w:t>
            </w:r>
          </w:p>
        </w:tc>
        <w:tc>
          <w:tcPr>
            <w:tcW w:w="1275" w:type="pct"/>
            <w:vAlign w:val="center"/>
          </w:tcPr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 xml:space="preserve">Длина реки, ручья, км; </w:t>
            </w:r>
          </w:p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площадь озера, км²</w:t>
            </w:r>
          </w:p>
        </w:tc>
        <w:tc>
          <w:tcPr>
            <w:tcW w:w="834" w:type="pct"/>
          </w:tcPr>
          <w:p w:rsidR="00A05A65" w:rsidRPr="002A4384" w:rsidRDefault="00A05A65" w:rsidP="00A05A65">
            <w:pPr>
              <w:pStyle w:val="Normal10-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Водоохранная</w:t>
            </w:r>
            <w:r w:rsidR="005A3653">
              <w:rPr>
                <w:sz w:val="22"/>
                <w:szCs w:val="22"/>
              </w:rPr>
              <w:t xml:space="preserve"> зона</w:t>
            </w:r>
            <w:r w:rsidRPr="002A4384">
              <w:rPr>
                <w:sz w:val="22"/>
                <w:szCs w:val="22"/>
              </w:rPr>
              <w:t>, м</w:t>
            </w:r>
          </w:p>
        </w:tc>
        <w:tc>
          <w:tcPr>
            <w:tcW w:w="696" w:type="pct"/>
          </w:tcPr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Прибрежная</w:t>
            </w:r>
          </w:p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защитная полоса, м</w:t>
            </w:r>
          </w:p>
        </w:tc>
        <w:tc>
          <w:tcPr>
            <w:tcW w:w="635" w:type="pct"/>
          </w:tcPr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Береговая</w:t>
            </w:r>
          </w:p>
          <w:p w:rsidR="00A05A65" w:rsidRPr="002A4384" w:rsidRDefault="00A05A65" w:rsidP="003D7D42">
            <w:pPr>
              <w:pStyle w:val="Normal10-02"/>
              <w:rPr>
                <w:sz w:val="22"/>
                <w:szCs w:val="22"/>
              </w:rPr>
            </w:pPr>
            <w:r w:rsidRPr="002A4384">
              <w:rPr>
                <w:sz w:val="22"/>
                <w:szCs w:val="22"/>
              </w:rPr>
              <w:t>полоса,м</w:t>
            </w:r>
          </w:p>
        </w:tc>
      </w:tr>
      <w:tr w:rsidR="00A05A65" w:rsidRPr="002A4384" w:rsidTr="00082773">
        <w:trPr>
          <w:trHeight w:val="20"/>
          <w:jc w:val="center"/>
        </w:trPr>
        <w:tc>
          <w:tcPr>
            <w:tcW w:w="1560" w:type="pct"/>
            <w:vAlign w:val="center"/>
          </w:tcPr>
          <w:p w:rsidR="00A05A65" w:rsidRPr="00F1573F" w:rsidRDefault="00A05A65" w:rsidP="003D7D42">
            <w:pPr>
              <w:pStyle w:val="12"/>
              <w:jc w:val="center"/>
              <w:rPr>
                <w:szCs w:val="22"/>
              </w:rPr>
            </w:pPr>
            <w:r w:rsidRPr="00F1573F">
              <w:rPr>
                <w:szCs w:val="22"/>
              </w:rPr>
              <w:t>р. Молога</w:t>
            </w:r>
          </w:p>
        </w:tc>
        <w:tc>
          <w:tcPr>
            <w:tcW w:w="1275" w:type="pct"/>
            <w:vAlign w:val="center"/>
          </w:tcPr>
          <w:p w:rsidR="00A05A65" w:rsidRPr="002A4384" w:rsidRDefault="00A05A65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456</w:t>
            </w:r>
          </w:p>
        </w:tc>
        <w:tc>
          <w:tcPr>
            <w:tcW w:w="834" w:type="pct"/>
          </w:tcPr>
          <w:p w:rsidR="00A05A65" w:rsidRDefault="00A05A65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696" w:type="pct"/>
          </w:tcPr>
          <w:p w:rsidR="00A05A65" w:rsidRPr="002A4384" w:rsidRDefault="00A05A65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30-</w:t>
            </w:r>
            <w:r w:rsidRPr="002A4384">
              <w:rPr>
                <w:szCs w:val="22"/>
              </w:rPr>
              <w:t>50</w:t>
            </w:r>
          </w:p>
        </w:tc>
        <w:tc>
          <w:tcPr>
            <w:tcW w:w="635" w:type="pct"/>
          </w:tcPr>
          <w:p w:rsidR="00A05A65" w:rsidRPr="002A4384" w:rsidRDefault="00A05A65" w:rsidP="003D7D42">
            <w:pPr>
              <w:pStyle w:val="12"/>
              <w:jc w:val="center"/>
              <w:rPr>
                <w:szCs w:val="22"/>
              </w:rPr>
            </w:pPr>
            <w:r w:rsidRPr="002A4384">
              <w:rPr>
                <w:szCs w:val="22"/>
              </w:rPr>
              <w:t>20</w:t>
            </w:r>
          </w:p>
        </w:tc>
      </w:tr>
      <w:tr w:rsidR="00082773" w:rsidRPr="002A4384" w:rsidTr="00082773">
        <w:trPr>
          <w:trHeight w:val="20"/>
          <w:jc w:val="center"/>
        </w:trPr>
        <w:tc>
          <w:tcPr>
            <w:tcW w:w="1560" w:type="pct"/>
            <w:vAlign w:val="center"/>
          </w:tcPr>
          <w:p w:rsidR="00082773" w:rsidRPr="00F1573F" w:rsidRDefault="00082773" w:rsidP="003D7D42">
            <w:pPr>
              <w:pStyle w:val="12"/>
              <w:jc w:val="center"/>
              <w:rPr>
                <w:szCs w:val="22"/>
              </w:rPr>
            </w:pPr>
            <w:r w:rsidRPr="00F1573F">
              <w:rPr>
                <w:szCs w:val="22"/>
              </w:rPr>
              <w:t>р. Волдомица</w:t>
            </w:r>
          </w:p>
        </w:tc>
        <w:tc>
          <w:tcPr>
            <w:tcW w:w="1275" w:type="pct"/>
            <w:vAlign w:val="center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834" w:type="pct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696" w:type="pct"/>
          </w:tcPr>
          <w:p w:rsidR="00082773" w:rsidRPr="002A4384" w:rsidRDefault="00082773" w:rsidP="00B21793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30-</w:t>
            </w:r>
            <w:r w:rsidRPr="002A4384">
              <w:rPr>
                <w:szCs w:val="22"/>
              </w:rPr>
              <w:t>50</w:t>
            </w:r>
          </w:p>
        </w:tc>
        <w:tc>
          <w:tcPr>
            <w:tcW w:w="635" w:type="pct"/>
          </w:tcPr>
          <w:p w:rsidR="00082773" w:rsidRPr="002A4384" w:rsidRDefault="00082773" w:rsidP="00B21793">
            <w:pPr>
              <w:pStyle w:val="12"/>
              <w:jc w:val="center"/>
              <w:rPr>
                <w:szCs w:val="22"/>
              </w:rPr>
            </w:pPr>
            <w:r w:rsidRPr="002A4384">
              <w:rPr>
                <w:szCs w:val="22"/>
              </w:rPr>
              <w:t>20</w:t>
            </w:r>
          </w:p>
        </w:tc>
      </w:tr>
      <w:tr w:rsidR="00082773" w:rsidRPr="002A4384" w:rsidTr="00082773">
        <w:trPr>
          <w:trHeight w:val="20"/>
          <w:jc w:val="center"/>
        </w:trPr>
        <w:tc>
          <w:tcPr>
            <w:tcW w:w="1560" w:type="pct"/>
            <w:vAlign w:val="center"/>
          </w:tcPr>
          <w:p w:rsidR="00082773" w:rsidRPr="00F1573F" w:rsidRDefault="00082773" w:rsidP="005A3653">
            <w:pPr>
              <w:pStyle w:val="12"/>
              <w:jc w:val="center"/>
              <w:rPr>
                <w:szCs w:val="22"/>
              </w:rPr>
            </w:pPr>
            <w:r w:rsidRPr="00F1573F">
              <w:rPr>
                <w:szCs w:val="22"/>
              </w:rPr>
              <w:t>р. Гуська</w:t>
            </w:r>
          </w:p>
        </w:tc>
        <w:tc>
          <w:tcPr>
            <w:tcW w:w="1275" w:type="pct"/>
            <w:vAlign w:val="center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834" w:type="pct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696" w:type="pct"/>
          </w:tcPr>
          <w:p w:rsidR="00082773" w:rsidRPr="002A4384" w:rsidRDefault="00082773" w:rsidP="00B21793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30-</w:t>
            </w:r>
            <w:r w:rsidRPr="002A4384">
              <w:rPr>
                <w:szCs w:val="22"/>
              </w:rPr>
              <w:t>50</w:t>
            </w:r>
          </w:p>
        </w:tc>
        <w:tc>
          <w:tcPr>
            <w:tcW w:w="635" w:type="pct"/>
          </w:tcPr>
          <w:p w:rsidR="00082773" w:rsidRPr="002A4384" w:rsidRDefault="00082773" w:rsidP="00B21793">
            <w:pPr>
              <w:pStyle w:val="12"/>
              <w:jc w:val="center"/>
              <w:rPr>
                <w:szCs w:val="22"/>
              </w:rPr>
            </w:pPr>
            <w:r w:rsidRPr="002A4384">
              <w:rPr>
                <w:szCs w:val="22"/>
              </w:rPr>
              <w:t>20</w:t>
            </w:r>
          </w:p>
        </w:tc>
      </w:tr>
      <w:tr w:rsidR="00082773" w:rsidRPr="002A4384" w:rsidTr="00082773">
        <w:trPr>
          <w:trHeight w:val="20"/>
          <w:jc w:val="center"/>
        </w:trPr>
        <w:tc>
          <w:tcPr>
            <w:tcW w:w="1560" w:type="pct"/>
            <w:vAlign w:val="center"/>
          </w:tcPr>
          <w:p w:rsidR="00082773" w:rsidRPr="00F1573F" w:rsidRDefault="00082773" w:rsidP="003D7D42">
            <w:pPr>
              <w:pStyle w:val="12"/>
              <w:jc w:val="center"/>
              <w:rPr>
                <w:szCs w:val="22"/>
              </w:rPr>
            </w:pPr>
            <w:r w:rsidRPr="00F1573F">
              <w:rPr>
                <w:szCs w:val="22"/>
              </w:rPr>
              <w:t>Руч. Котынец</w:t>
            </w:r>
          </w:p>
        </w:tc>
        <w:tc>
          <w:tcPr>
            <w:tcW w:w="1275" w:type="pct"/>
            <w:vAlign w:val="center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</w:p>
        </w:tc>
        <w:tc>
          <w:tcPr>
            <w:tcW w:w="834" w:type="pct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</w:p>
        </w:tc>
        <w:tc>
          <w:tcPr>
            <w:tcW w:w="696" w:type="pct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</w:p>
        </w:tc>
        <w:tc>
          <w:tcPr>
            <w:tcW w:w="635" w:type="pct"/>
          </w:tcPr>
          <w:p w:rsidR="00082773" w:rsidRPr="002A4384" w:rsidRDefault="00082773" w:rsidP="003D7D42">
            <w:pPr>
              <w:pStyle w:val="12"/>
              <w:jc w:val="center"/>
              <w:rPr>
                <w:szCs w:val="22"/>
              </w:rPr>
            </w:pPr>
          </w:p>
        </w:tc>
      </w:tr>
    </w:tbl>
    <w:p w:rsidR="00344E79" w:rsidRPr="002A4384" w:rsidRDefault="00386B15" w:rsidP="00386B15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*-длина ручья, реки – менее 10 км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Согласно ст.6 Водного кодекса Р.Ф. поверхностные водные объекты, нах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Кодексом.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</w:t>
      </w:r>
      <w:r w:rsidRPr="002A4384">
        <w:rPr>
          <w:rFonts w:ascii="Times New Roman" w:hAnsi="Times New Roman" w:cs="Times New Roman"/>
        </w:rPr>
        <w:t>с</w:t>
      </w:r>
      <w:r w:rsidRPr="002A4384">
        <w:rPr>
          <w:rFonts w:ascii="Times New Roman" w:hAnsi="Times New Roman" w:cs="Times New Roman"/>
        </w:rPr>
        <w:t>ключением береговой полосы каналов, а также рек и ручьев, протяженность кот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Водоохранные зоны, прибрежные защитные полосы и береговые полосы в соответствии со ст.5 Водного кодекса РФ измеряются от береговой линии (границы водного объекта), которая для рек, ручьев, каналов, озер, обводненных карьеров определяется по среднемноголетнему уровню воды в период, когда они не покрыты льдом. Береговая линия прудов определяется по нормальному подпорному уровню воды.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 водоохранных зонах и прибрежных защитных полосах водных объектов устанавливается специальный режим осуществления хозяйственной и иной де</w:t>
      </w:r>
      <w:r w:rsidRPr="002A4384">
        <w:rPr>
          <w:rFonts w:ascii="Times New Roman" w:hAnsi="Times New Roman" w:cs="Times New Roman"/>
        </w:rPr>
        <w:t>я</w:t>
      </w:r>
      <w:r w:rsidRPr="002A4384">
        <w:rPr>
          <w:rFonts w:ascii="Times New Roman" w:hAnsi="Times New Roman" w:cs="Times New Roman"/>
        </w:rPr>
        <w:t>тельности согласно п.п. 15,16,17 ст.65 Водного кодекса Р.Ф. от 03.06.2006г. №74-ФЗ.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 границах водоохранных зон запрещается: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1) использование сточных вод для удобрения почв;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2) размещение кладбищ, скотомогильников, мест захоронения отходов производства и потребления химических, взрывчатых, токсичных отравляющих и ядовитых веществ;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3) осуществление авиационных мер по борьбе с вредителями и болезнями растений;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4) движение и стоянка транспортных средств (кроме специальных тран</w:t>
      </w:r>
      <w:r w:rsidRPr="002A4384">
        <w:rPr>
          <w:rFonts w:ascii="Times New Roman" w:hAnsi="Times New Roman" w:cs="Times New Roman"/>
        </w:rPr>
        <w:t>с</w:t>
      </w:r>
      <w:r w:rsidRPr="002A4384">
        <w:rPr>
          <w:rFonts w:ascii="Times New Roman" w:hAnsi="Times New Roman" w:cs="Times New Roman"/>
        </w:rPr>
        <w:t xml:space="preserve">портных средств), за исключением их движения по дорогам и стоянки на дорогах и в специально оборудованных местах, имеющих твердое покрытие.   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 границах прибрежных защитных полос наряду с вышеуказанными огр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ничениями запрещается: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1. распашка земель;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2. размещение отвалов размываемых грунтов;</w:t>
      </w:r>
    </w:p>
    <w:p w:rsidR="008E221C" w:rsidRPr="002A4384" w:rsidRDefault="008E221C" w:rsidP="008E221C">
      <w:pPr>
        <w:ind w:firstLine="851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3. выпас сельскохозяйственных животных и организация для них летних лагерей, ванн.</w:t>
      </w:r>
    </w:p>
    <w:p w:rsidR="00B75A0E" w:rsidRPr="002A4384" w:rsidRDefault="008E221C" w:rsidP="003C5FD8">
      <w:pPr>
        <w:ind w:firstLine="851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Согласно п.4 ст.67 Водного кодекса Р.Ф. от 03.06.2006г. №74-ФЗ на терр</w:t>
      </w:r>
      <w:r w:rsidRPr="002A4384">
        <w:rPr>
          <w:rFonts w:ascii="Times New Roman" w:hAnsi="Times New Roman" w:cs="Times New Roman"/>
        </w:rPr>
        <w:t>и</w:t>
      </w:r>
      <w:r w:rsidRPr="002A4384">
        <w:rPr>
          <w:rFonts w:ascii="Times New Roman" w:hAnsi="Times New Roman" w:cs="Times New Roman"/>
        </w:rPr>
        <w:t>ториях, подверженных затоплению, размещение новых поселений, кладбищ, ск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томогильников и строительство капитальных зданий, строений, сооружений без проведения специальных защитных мероприятий по  пре</w:t>
      </w:r>
      <w:r w:rsidR="003C5FD8">
        <w:rPr>
          <w:rFonts w:ascii="Times New Roman" w:hAnsi="Times New Roman" w:cs="Times New Roman"/>
        </w:rPr>
        <w:t>дотвращению негативного воздействия вод запрещается.</w:t>
      </w:r>
      <w:r w:rsidR="00BB7A15" w:rsidRPr="002A4384">
        <w:rPr>
          <w:rFonts w:ascii="Times New Roman" w:hAnsi="Times New Roman" w:cs="Times New Roman"/>
        </w:rPr>
        <w:br/>
        <w:t>     </w:t>
      </w:r>
      <w:r w:rsidR="00EB5379" w:rsidRPr="002A4384">
        <w:rPr>
          <w:rFonts w:ascii="Times New Roman" w:hAnsi="Times New Roman" w:cs="Times New Roman"/>
        </w:rPr>
        <w:t xml:space="preserve">Леса </w:t>
      </w:r>
      <w:r w:rsidR="00A05A65" w:rsidRPr="00F1573F">
        <w:rPr>
          <w:rFonts w:ascii="Times New Roman" w:hAnsi="Times New Roman" w:cs="Times New Roman"/>
        </w:rPr>
        <w:t>Вятского</w:t>
      </w:r>
      <w:r w:rsidR="00082773" w:rsidRPr="00F1573F">
        <w:rPr>
          <w:rFonts w:ascii="Times New Roman" w:hAnsi="Times New Roman" w:cs="Times New Roman"/>
        </w:rPr>
        <w:t xml:space="preserve"> </w:t>
      </w:r>
      <w:r w:rsidRPr="002A4384">
        <w:rPr>
          <w:rFonts w:ascii="Times New Roman" w:hAnsi="Times New Roman" w:cs="Times New Roman"/>
        </w:rPr>
        <w:t>сельского поселения</w:t>
      </w:r>
      <w:r w:rsidR="00655E21" w:rsidRPr="002A4384">
        <w:rPr>
          <w:rFonts w:ascii="Times New Roman" w:hAnsi="Times New Roman" w:cs="Times New Roman"/>
        </w:rPr>
        <w:t xml:space="preserve"> </w:t>
      </w:r>
      <w:r w:rsidR="00EB5379" w:rsidRPr="002A4384">
        <w:rPr>
          <w:rFonts w:ascii="Times New Roman" w:hAnsi="Times New Roman" w:cs="Times New Roman"/>
        </w:rPr>
        <w:t xml:space="preserve">подлежат охране от пожаров, незаконных рубок (порубок), нарушений установленного порядка лесопользования и других действий, причиняющих вред лесному фонду и не входящим в лесной фонд лесам, а также защите от вредителей и болезней леса. </w:t>
      </w:r>
      <w:r w:rsidR="00BB7A15" w:rsidRPr="002A4384">
        <w:rPr>
          <w:rFonts w:ascii="Times New Roman" w:hAnsi="Times New Roman" w:cs="Times New Roman"/>
        </w:rPr>
        <w:t>В состав земель лесного фонда вх</w:t>
      </w:r>
      <w:r w:rsidR="00BB7A15" w:rsidRPr="002A4384">
        <w:rPr>
          <w:rFonts w:ascii="Times New Roman" w:hAnsi="Times New Roman" w:cs="Times New Roman"/>
        </w:rPr>
        <w:t>о</w:t>
      </w:r>
      <w:r w:rsidR="00BB7A15" w:rsidRPr="002A4384">
        <w:rPr>
          <w:rFonts w:ascii="Times New Roman" w:hAnsi="Times New Roman" w:cs="Times New Roman"/>
        </w:rPr>
        <w:t>дят лесные земли и нелесные земли.</w:t>
      </w:r>
    </w:p>
    <w:p w:rsidR="00B75A0E" w:rsidRPr="002A4384" w:rsidRDefault="00B75A0E" w:rsidP="004578EC">
      <w:pPr>
        <w:ind w:firstLine="720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К лесным землям относятся земли, покрытые лесной растительностью и не покрытые ею, но предназначенные для ее восстановления (вырубки, гари, поги</w:t>
      </w:r>
      <w:r w:rsidRPr="002A4384">
        <w:rPr>
          <w:rFonts w:ascii="Times New Roman" w:hAnsi="Times New Roman" w:cs="Times New Roman"/>
        </w:rPr>
        <w:t>б</w:t>
      </w:r>
      <w:r w:rsidRPr="002A4384">
        <w:rPr>
          <w:rFonts w:ascii="Times New Roman" w:hAnsi="Times New Roman" w:cs="Times New Roman"/>
        </w:rPr>
        <w:t>шие древостои, редины, пустыри, прогалины, площади, занятые питомниками, н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 xml:space="preserve">сомкнувшимися лесными культурами, и иные). </w:t>
      </w:r>
    </w:p>
    <w:p w:rsidR="00B75A0E" w:rsidRPr="002A4384" w:rsidRDefault="00B75A0E" w:rsidP="004578EC">
      <w:pPr>
        <w:ind w:firstLine="720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К нелесным землям относятся земли, предназначенные для нужд лесного х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зяйства (земли, занятые просеками, дорогами, сельскохозяйственными угодьями, и другие земли), а также иные земли, расположенные в границах лесного фонда (зе</w:t>
      </w:r>
      <w:r w:rsidRPr="002A4384">
        <w:rPr>
          <w:rFonts w:ascii="Times New Roman" w:hAnsi="Times New Roman" w:cs="Times New Roman"/>
        </w:rPr>
        <w:t>м</w:t>
      </w:r>
      <w:r w:rsidRPr="002A4384">
        <w:rPr>
          <w:rFonts w:ascii="Times New Roman" w:hAnsi="Times New Roman" w:cs="Times New Roman"/>
        </w:rPr>
        <w:t>ли, занятые болотами, каменистыми россыпями, и другие неудобные для использ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вания земли).</w:t>
      </w:r>
      <w:r w:rsidR="00BB7A15" w:rsidRPr="002A4384">
        <w:rPr>
          <w:rFonts w:ascii="Times New Roman" w:hAnsi="Times New Roman" w:cs="Times New Roman"/>
        </w:rPr>
        <w:t> </w:t>
      </w:r>
    </w:p>
    <w:p w:rsidR="002A3DA0" w:rsidRPr="002A4384" w:rsidRDefault="002A3DA0" w:rsidP="003C5FD8">
      <w:pPr>
        <w:ind w:firstLine="709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 целях обеспечения безопасности населения и в соответствии с Федерал</w:t>
      </w:r>
      <w:r w:rsidRPr="002A4384">
        <w:rPr>
          <w:rFonts w:ascii="Times New Roman" w:hAnsi="Times New Roman" w:cs="Times New Roman"/>
        </w:rPr>
        <w:t>ь</w:t>
      </w:r>
      <w:r w:rsidRPr="002A4384">
        <w:rPr>
          <w:rFonts w:ascii="Times New Roman" w:hAnsi="Times New Roman" w:cs="Times New Roman"/>
        </w:rPr>
        <w:t>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(санитарно-защитная зона (СЗЗ), размер которой  обеспечивает уменьшение  воздействия загрязнения на атмосфе</w:t>
      </w:r>
      <w:r w:rsidRPr="002A4384">
        <w:rPr>
          <w:rFonts w:ascii="Times New Roman" w:hAnsi="Times New Roman" w:cs="Times New Roman"/>
        </w:rPr>
        <w:t>р</w:t>
      </w:r>
      <w:r w:rsidRPr="002A4384">
        <w:rPr>
          <w:rFonts w:ascii="Times New Roman" w:hAnsi="Times New Roman" w:cs="Times New Roman"/>
        </w:rPr>
        <w:t>ный воздух (химического, биологического, физического)  до значений, установле</w:t>
      </w:r>
      <w:r w:rsidRPr="002A4384">
        <w:rPr>
          <w:rFonts w:ascii="Times New Roman" w:hAnsi="Times New Roman" w:cs="Times New Roman"/>
        </w:rPr>
        <w:t>н</w:t>
      </w:r>
      <w:r w:rsidRPr="002A4384">
        <w:rPr>
          <w:rFonts w:ascii="Times New Roman" w:hAnsi="Times New Roman" w:cs="Times New Roman"/>
        </w:rPr>
        <w:t>ных гигиеническими нормативами. По своему функциональному назначению сан</w:t>
      </w:r>
      <w:r w:rsidRPr="002A4384">
        <w:rPr>
          <w:rFonts w:ascii="Times New Roman" w:hAnsi="Times New Roman" w:cs="Times New Roman"/>
        </w:rPr>
        <w:t>и</w:t>
      </w:r>
      <w:r w:rsidRPr="002A4384">
        <w:rPr>
          <w:rFonts w:ascii="Times New Roman" w:hAnsi="Times New Roman" w:cs="Times New Roman"/>
        </w:rPr>
        <w:t>тарно-защитная зона является защитным барьером, обеспечивающим уровень без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 xml:space="preserve">пасности населения при эксплуатации объекта в штатном режиме. </w:t>
      </w:r>
    </w:p>
    <w:p w:rsidR="002A3DA0" w:rsidRPr="002A4384" w:rsidRDefault="002A3DA0" w:rsidP="004578EC">
      <w:pPr>
        <w:ind w:firstLine="567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Для  объектов, являющихся источниками воздействия на среду обитания</w:t>
      </w:r>
      <w:r w:rsidR="00F005B4" w:rsidRPr="002A4384">
        <w:rPr>
          <w:rFonts w:ascii="Times New Roman" w:hAnsi="Times New Roman" w:cs="Times New Roman"/>
        </w:rPr>
        <w:t>,</w:t>
      </w:r>
      <w:r w:rsidRPr="002A4384">
        <w:rPr>
          <w:rFonts w:ascii="Times New Roman" w:hAnsi="Times New Roman" w:cs="Times New Roman"/>
        </w:rPr>
        <w:t xml:space="preserve"> ра</w:t>
      </w:r>
      <w:r w:rsidRPr="002A4384">
        <w:rPr>
          <w:rFonts w:ascii="Times New Roman" w:hAnsi="Times New Roman" w:cs="Times New Roman"/>
        </w:rPr>
        <w:t>з</w:t>
      </w:r>
      <w:r w:rsidRPr="002A4384">
        <w:rPr>
          <w:rFonts w:ascii="Times New Roman" w:hAnsi="Times New Roman" w:cs="Times New Roman"/>
        </w:rPr>
        <w:t>рабатывается проект обоснования размера санитарно-защитной зоны</w:t>
      </w:r>
      <w:r w:rsidR="00705ED9" w:rsidRPr="002A4384">
        <w:rPr>
          <w:rFonts w:ascii="Times New Roman" w:hAnsi="Times New Roman" w:cs="Times New Roman"/>
        </w:rPr>
        <w:t>. Размер сан</w:t>
      </w:r>
      <w:r w:rsidR="00705ED9" w:rsidRPr="002A4384">
        <w:rPr>
          <w:rFonts w:ascii="Times New Roman" w:hAnsi="Times New Roman" w:cs="Times New Roman"/>
        </w:rPr>
        <w:t>и</w:t>
      </w:r>
      <w:r w:rsidR="00705ED9" w:rsidRPr="002A4384">
        <w:rPr>
          <w:rFonts w:ascii="Times New Roman" w:hAnsi="Times New Roman" w:cs="Times New Roman"/>
        </w:rPr>
        <w:t>тарно-защитной зоны для групп промышленных объектов и производств или пр</w:t>
      </w:r>
      <w:r w:rsidR="00705ED9" w:rsidRPr="002A4384">
        <w:rPr>
          <w:rFonts w:ascii="Times New Roman" w:hAnsi="Times New Roman" w:cs="Times New Roman"/>
        </w:rPr>
        <w:t>о</w:t>
      </w:r>
      <w:r w:rsidR="00705ED9" w:rsidRPr="002A4384">
        <w:rPr>
          <w:rFonts w:ascii="Times New Roman" w:hAnsi="Times New Roman" w:cs="Times New Roman"/>
        </w:rPr>
        <w:t>мышленного узла (комплекса) устанавливается с учетом суммарных выбросов и физического воздействия  источников промышленных объектов и производств, входящих в промышленную зону, промышленный узел (комплекс). Для них уст</w:t>
      </w:r>
      <w:r w:rsidR="00705ED9" w:rsidRPr="002A4384">
        <w:rPr>
          <w:rFonts w:ascii="Times New Roman" w:hAnsi="Times New Roman" w:cs="Times New Roman"/>
        </w:rPr>
        <w:t>а</w:t>
      </w:r>
      <w:r w:rsidR="00705ED9" w:rsidRPr="002A4384">
        <w:rPr>
          <w:rFonts w:ascii="Times New Roman" w:hAnsi="Times New Roman" w:cs="Times New Roman"/>
        </w:rPr>
        <w:t>навливается единая расчетная санитарно-защитная зона, и после подтверждения расчетных параметров данными натурных исследований и измерений, оценки риска для здоровья населения окончательно устанавливается размер санитарно-защитной зоны.</w:t>
      </w:r>
    </w:p>
    <w:p w:rsidR="00705ED9" w:rsidRPr="002A4384" w:rsidRDefault="00705ED9" w:rsidP="00705ED9">
      <w:pPr>
        <w:ind w:firstLine="567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В санитарно-защитной зоне не допускается размещать: 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риществ и коттеджной застройки, коллективных или индивидуальных дачных и с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дово-огородных участков, а также других  территорий с нормируемыми показат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>лями качества среды обитания;  спортивные сооружения, детские площадки, обр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 xml:space="preserve">зовательные и  детские учреждения, лечебно-профилактические и оздоровительные учреждения общего пользования. </w:t>
      </w:r>
    </w:p>
    <w:p w:rsidR="002A3DA0" w:rsidRPr="002A4384" w:rsidRDefault="002A3DA0" w:rsidP="004578EC">
      <w:pPr>
        <w:ind w:firstLine="567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Для автомагистралей</w:t>
      </w:r>
      <w:r w:rsidR="003C5FD8">
        <w:rPr>
          <w:rFonts w:ascii="Times New Roman" w:hAnsi="Times New Roman" w:cs="Times New Roman"/>
        </w:rPr>
        <w:t xml:space="preserve"> устанавливаю</w:t>
      </w:r>
      <w:r w:rsidRPr="002A4384">
        <w:rPr>
          <w:rFonts w:ascii="Times New Roman" w:hAnsi="Times New Roman" w:cs="Times New Roman"/>
        </w:rPr>
        <w:t>тся защитные полосы  (санитарные разр</w:t>
      </w:r>
      <w:r w:rsidRPr="002A4384">
        <w:rPr>
          <w:rFonts w:ascii="Times New Roman" w:hAnsi="Times New Roman" w:cs="Times New Roman"/>
        </w:rPr>
        <w:t>ы</w:t>
      </w:r>
      <w:r w:rsidRPr="002A4384">
        <w:rPr>
          <w:rFonts w:ascii="Times New Roman" w:hAnsi="Times New Roman" w:cs="Times New Roman"/>
        </w:rPr>
        <w:t>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турных исследований и измерений.</w:t>
      </w:r>
    </w:p>
    <w:p w:rsidR="00D00EDD" w:rsidRPr="001B14CE" w:rsidRDefault="00D00EDD" w:rsidP="002C6EE4">
      <w:pPr>
        <w:jc w:val="both"/>
        <w:rPr>
          <w:rFonts w:ascii="Times New Roman" w:hAnsi="Times New Roman" w:cs="Times New Roman"/>
        </w:rPr>
      </w:pPr>
    </w:p>
    <w:p w:rsidR="00BE0ACD" w:rsidRPr="00344E79" w:rsidRDefault="00611F48" w:rsidP="00BE0ACD">
      <w:pPr>
        <w:ind w:left="-108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2.7.2. Охрана объектов </w:t>
      </w:r>
      <w:r w:rsidR="00BE0ACD" w:rsidRPr="00344E79">
        <w:rPr>
          <w:rFonts w:ascii="Times New Roman" w:hAnsi="Times New Roman" w:cs="Times New Roman"/>
          <w:b/>
        </w:rPr>
        <w:t>культурного наследия.</w:t>
      </w:r>
    </w:p>
    <w:p w:rsidR="00705ED9" w:rsidRPr="00344E79" w:rsidRDefault="00705ED9" w:rsidP="00BE0ACD">
      <w:pPr>
        <w:ind w:left="-108" w:right="-1"/>
        <w:rPr>
          <w:rFonts w:ascii="Times New Roman" w:hAnsi="Times New Roman" w:cs="Times New Roman"/>
          <w:b/>
        </w:rPr>
      </w:pPr>
    </w:p>
    <w:p w:rsidR="00705ED9" w:rsidRPr="00CA57A1" w:rsidRDefault="00705ED9" w:rsidP="00705ED9">
      <w:pPr>
        <w:ind w:right="-21"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Памятниками истории и культуры являются сооружения, памятные места и предметы, связанные с историческими событиями в жизни народа, развитием о</w:t>
      </w:r>
      <w:r w:rsidRPr="00CA57A1">
        <w:rPr>
          <w:rFonts w:ascii="Times New Roman" w:hAnsi="Times New Roman" w:cs="Times New Roman"/>
        </w:rPr>
        <w:t>б</w:t>
      </w:r>
      <w:r w:rsidRPr="00CA57A1">
        <w:rPr>
          <w:rFonts w:ascii="Times New Roman" w:hAnsi="Times New Roman" w:cs="Times New Roman"/>
        </w:rPr>
        <w:t>щества и государства, произведения материального и духовного творчества, пре</w:t>
      </w:r>
      <w:r w:rsidRPr="00CA57A1">
        <w:rPr>
          <w:rFonts w:ascii="Times New Roman" w:hAnsi="Times New Roman" w:cs="Times New Roman"/>
        </w:rPr>
        <w:t>д</w:t>
      </w:r>
      <w:r w:rsidRPr="00CA57A1">
        <w:rPr>
          <w:rFonts w:ascii="Times New Roman" w:hAnsi="Times New Roman" w:cs="Times New Roman"/>
        </w:rPr>
        <w:t>ставляющие историческую, научную, художественную или иную культурную це</w:t>
      </w:r>
      <w:r w:rsidRPr="00CA57A1">
        <w:rPr>
          <w:rFonts w:ascii="Times New Roman" w:hAnsi="Times New Roman" w:cs="Times New Roman"/>
        </w:rPr>
        <w:t>н</w:t>
      </w:r>
      <w:r w:rsidRPr="00CA57A1">
        <w:rPr>
          <w:rFonts w:ascii="Times New Roman" w:hAnsi="Times New Roman" w:cs="Times New Roman"/>
        </w:rPr>
        <w:t xml:space="preserve">ность. </w:t>
      </w:r>
    </w:p>
    <w:p w:rsidR="00705ED9" w:rsidRPr="00CA57A1" w:rsidRDefault="00705ED9" w:rsidP="00705ED9">
      <w:pPr>
        <w:ind w:right="-21"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Государственная охрана объектов культурного наследия регулируется  Фед</w:t>
      </w:r>
      <w:r w:rsidRPr="00CA57A1">
        <w:rPr>
          <w:rFonts w:ascii="Times New Roman" w:hAnsi="Times New Roman" w:cs="Times New Roman"/>
        </w:rPr>
        <w:t>е</w:t>
      </w:r>
      <w:r w:rsidRPr="00CA57A1">
        <w:rPr>
          <w:rFonts w:ascii="Times New Roman" w:hAnsi="Times New Roman" w:cs="Times New Roman"/>
        </w:rPr>
        <w:t>ральным законом от 25.06.2002 г. № 73-ФЗ «Об объектах культурного наследия (памятники истории и культуры) народов РФ» и законом Новгородской области от 05.01.2004 г. № 226-ОЗ «Об объектах культурного наследия (памятниках истории и культуры) на территории Новгородской области».</w:t>
      </w:r>
    </w:p>
    <w:p w:rsidR="009F3B8D" w:rsidRPr="00CA57A1" w:rsidRDefault="00705ED9" w:rsidP="009F3B8D">
      <w:pPr>
        <w:ind w:right="-21"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Земельные участки в границах территорий объектов культурного наследия о</w:t>
      </w:r>
      <w:r w:rsidRPr="00CA57A1">
        <w:rPr>
          <w:rFonts w:ascii="Times New Roman" w:hAnsi="Times New Roman" w:cs="Times New Roman"/>
        </w:rPr>
        <w:t>т</w:t>
      </w:r>
      <w:r w:rsidRPr="00CA57A1">
        <w:rPr>
          <w:rFonts w:ascii="Times New Roman" w:hAnsi="Times New Roman" w:cs="Times New Roman"/>
        </w:rPr>
        <w:t>носятся к землям историко-культурного назначения. Вышеуказанное отнесение и перевод земельных участков в категорию земель особо охраняемых территорий и объектов осуществляется органами местного самоуправления.</w:t>
      </w:r>
    </w:p>
    <w:p w:rsidR="00705ED9" w:rsidRPr="00CA57A1" w:rsidRDefault="009F3B8D" w:rsidP="00705ED9">
      <w:pPr>
        <w:ind w:right="-21"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 xml:space="preserve"> В целях обеспечения сохранности объекта культурного наследия в его истор</w:t>
      </w:r>
      <w:r w:rsidRPr="00CA57A1">
        <w:rPr>
          <w:rFonts w:ascii="Times New Roman" w:hAnsi="Times New Roman" w:cs="Times New Roman"/>
        </w:rPr>
        <w:t>и</w:t>
      </w:r>
      <w:r w:rsidRPr="00CA57A1">
        <w:rPr>
          <w:rFonts w:ascii="Times New Roman" w:hAnsi="Times New Roman" w:cs="Times New Roman"/>
        </w:rPr>
        <w:t>ческой среде на сопряженной с ним территории (ограниченной в плане от его гр</w:t>
      </w:r>
      <w:r w:rsidRPr="00CA57A1">
        <w:rPr>
          <w:rFonts w:ascii="Times New Roman" w:hAnsi="Times New Roman" w:cs="Times New Roman"/>
        </w:rPr>
        <w:t>а</w:t>
      </w:r>
      <w:r w:rsidRPr="00CA57A1">
        <w:rPr>
          <w:rFonts w:ascii="Times New Roman" w:hAnsi="Times New Roman" w:cs="Times New Roman"/>
        </w:rPr>
        <w:t>ниц, как правило, двойной высотой объекта) устанавливаются зоны охраны, в гр</w:t>
      </w:r>
      <w:r w:rsidRPr="00CA57A1">
        <w:rPr>
          <w:rFonts w:ascii="Times New Roman" w:hAnsi="Times New Roman" w:cs="Times New Roman"/>
        </w:rPr>
        <w:t>а</w:t>
      </w:r>
      <w:r w:rsidRPr="00CA57A1">
        <w:rPr>
          <w:rFonts w:ascii="Times New Roman" w:hAnsi="Times New Roman" w:cs="Times New Roman"/>
        </w:rPr>
        <w:t>ницах которых запрещается любое строительство и хозяйственная деятельность, за исключением специальных мер, направленных на сохранение (регенерацию) ист</w:t>
      </w:r>
      <w:r w:rsidRPr="00CA57A1">
        <w:rPr>
          <w:rFonts w:ascii="Times New Roman" w:hAnsi="Times New Roman" w:cs="Times New Roman"/>
        </w:rPr>
        <w:t>о</w:t>
      </w:r>
      <w:r w:rsidRPr="00CA57A1">
        <w:rPr>
          <w:rFonts w:ascii="Times New Roman" w:hAnsi="Times New Roman" w:cs="Times New Roman"/>
        </w:rPr>
        <w:t>рико-градостроительной или природной среды.</w:t>
      </w:r>
    </w:p>
    <w:p w:rsidR="009F3B8D" w:rsidRPr="00CA57A1" w:rsidRDefault="009F3B8D" w:rsidP="009F3B8D">
      <w:pPr>
        <w:ind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Строительные, мелиоративные, дорожные и другие работы, которые могут со</w:t>
      </w:r>
      <w:r w:rsidRPr="00CA57A1">
        <w:rPr>
          <w:rFonts w:ascii="Times New Roman" w:hAnsi="Times New Roman" w:cs="Times New Roman"/>
        </w:rPr>
        <w:t>з</w:t>
      </w:r>
      <w:r w:rsidRPr="00CA57A1">
        <w:rPr>
          <w:rFonts w:ascii="Times New Roman" w:hAnsi="Times New Roman" w:cs="Times New Roman"/>
        </w:rPr>
        <w:t>давать угрозу для существования памятников истории и культуры, производятся только по согласованию с органами охраны памятников и после осуществления м</w:t>
      </w:r>
      <w:r w:rsidRPr="00CA57A1">
        <w:rPr>
          <w:rFonts w:ascii="Times New Roman" w:hAnsi="Times New Roman" w:cs="Times New Roman"/>
        </w:rPr>
        <w:t>е</w:t>
      </w:r>
      <w:r w:rsidRPr="00CA57A1">
        <w:rPr>
          <w:rFonts w:ascii="Times New Roman" w:hAnsi="Times New Roman" w:cs="Times New Roman"/>
        </w:rPr>
        <w:t>роприятий, обеспечивающих сохранность памятников.</w:t>
      </w:r>
    </w:p>
    <w:p w:rsidR="009F3B8D" w:rsidRPr="00CA57A1" w:rsidRDefault="009F3B8D" w:rsidP="009F3B8D">
      <w:pPr>
        <w:ind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Проекты строительных, мелиоративных, дорожных и других работ должны быть согласованы с органами охраны памятников и предусматривать мероприятия, обеспечивающие сохранность памятников истории и культуры.</w:t>
      </w:r>
    </w:p>
    <w:p w:rsidR="009F3B8D" w:rsidRPr="00CA57A1" w:rsidRDefault="009F3B8D" w:rsidP="009F3B8D">
      <w:pPr>
        <w:ind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Предприятия, учреждения и организации в случае обнаружения в процессе в</w:t>
      </w:r>
      <w:r w:rsidRPr="00CA57A1">
        <w:rPr>
          <w:rFonts w:ascii="Times New Roman" w:hAnsi="Times New Roman" w:cs="Times New Roman"/>
        </w:rPr>
        <w:t>е</w:t>
      </w:r>
      <w:r w:rsidRPr="00CA57A1">
        <w:rPr>
          <w:rFonts w:ascii="Times New Roman" w:hAnsi="Times New Roman" w:cs="Times New Roman"/>
        </w:rPr>
        <w:t>дения работ археологических и других объектов, имеющих историческую, научную художественную или иную культурную ценность, обязаны сообщить об этом гос</w:t>
      </w:r>
      <w:r w:rsidRPr="00CA57A1">
        <w:rPr>
          <w:rFonts w:ascii="Times New Roman" w:hAnsi="Times New Roman" w:cs="Times New Roman"/>
        </w:rPr>
        <w:t>у</w:t>
      </w:r>
      <w:r w:rsidRPr="00CA57A1">
        <w:rPr>
          <w:rFonts w:ascii="Times New Roman" w:hAnsi="Times New Roman" w:cs="Times New Roman"/>
        </w:rPr>
        <w:t>дарственному органу охраны памятников и приостановить дальнейшее ведение р</w:t>
      </w:r>
      <w:r w:rsidRPr="00CA57A1">
        <w:rPr>
          <w:rFonts w:ascii="Times New Roman" w:hAnsi="Times New Roman" w:cs="Times New Roman"/>
        </w:rPr>
        <w:t>а</w:t>
      </w:r>
      <w:r w:rsidRPr="00CA57A1">
        <w:rPr>
          <w:rFonts w:ascii="Times New Roman" w:hAnsi="Times New Roman" w:cs="Times New Roman"/>
        </w:rPr>
        <w:t>бот.</w:t>
      </w:r>
    </w:p>
    <w:p w:rsidR="009F3B8D" w:rsidRPr="00CA57A1" w:rsidRDefault="009F3B8D" w:rsidP="009F3B8D">
      <w:pPr>
        <w:ind w:firstLine="360"/>
        <w:jc w:val="both"/>
        <w:rPr>
          <w:rFonts w:ascii="Times New Roman" w:hAnsi="Times New Roman" w:cs="Times New Roman"/>
        </w:rPr>
      </w:pPr>
      <w:r w:rsidRPr="00CA57A1">
        <w:rPr>
          <w:rFonts w:ascii="Times New Roman" w:hAnsi="Times New Roman" w:cs="Times New Roman"/>
        </w:rPr>
        <w:t>В пределах охранных зон, зон регулирования застройки и зон охраняемого пр</w:t>
      </w:r>
      <w:r w:rsidRPr="00CA57A1">
        <w:rPr>
          <w:rFonts w:ascii="Times New Roman" w:hAnsi="Times New Roman" w:cs="Times New Roman"/>
        </w:rPr>
        <w:t>и</w:t>
      </w:r>
      <w:r w:rsidRPr="00CA57A1">
        <w:rPr>
          <w:rFonts w:ascii="Times New Roman" w:hAnsi="Times New Roman" w:cs="Times New Roman"/>
        </w:rPr>
        <w:t>родного ландшафта запрещается производство земляных, строительных и других работ, а также хозяйственная деятельность без разрешения соответствующих орг</w:t>
      </w:r>
      <w:r w:rsidRPr="00CA57A1">
        <w:rPr>
          <w:rFonts w:ascii="Times New Roman" w:hAnsi="Times New Roman" w:cs="Times New Roman"/>
        </w:rPr>
        <w:t>а</w:t>
      </w:r>
      <w:r w:rsidRPr="00CA57A1">
        <w:rPr>
          <w:rFonts w:ascii="Times New Roman" w:hAnsi="Times New Roman" w:cs="Times New Roman"/>
        </w:rPr>
        <w:t>нов охраны памятников.</w:t>
      </w:r>
    </w:p>
    <w:p w:rsidR="00E808C5" w:rsidRPr="00DB7D3D" w:rsidRDefault="00E808C5" w:rsidP="00E808C5">
      <w:pPr>
        <w:ind w:firstLine="360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На территории </w:t>
      </w:r>
      <w:r w:rsidR="00A05A65" w:rsidRPr="00DB7D3D">
        <w:rPr>
          <w:rFonts w:ascii="Times New Roman" w:hAnsi="Times New Roman" w:cs="Times New Roman"/>
        </w:rPr>
        <w:t>Вятского</w:t>
      </w:r>
      <w:r w:rsidR="008E221C" w:rsidRPr="00DB7D3D">
        <w:rPr>
          <w:rFonts w:ascii="Times New Roman" w:hAnsi="Times New Roman" w:cs="Times New Roman"/>
        </w:rPr>
        <w:t xml:space="preserve"> сельского поселения</w:t>
      </w:r>
      <w:r w:rsidR="00655E21" w:rsidRPr="00DB7D3D">
        <w:rPr>
          <w:rFonts w:ascii="Times New Roman" w:hAnsi="Times New Roman" w:cs="Times New Roman"/>
        </w:rPr>
        <w:t xml:space="preserve"> </w:t>
      </w:r>
      <w:r w:rsidRPr="00DB7D3D">
        <w:rPr>
          <w:rFonts w:ascii="Times New Roman" w:hAnsi="Times New Roman" w:cs="Times New Roman"/>
        </w:rPr>
        <w:t xml:space="preserve">расположены </w:t>
      </w:r>
      <w:r w:rsidR="00DB7D3D" w:rsidRPr="00DB7D3D">
        <w:rPr>
          <w:rFonts w:ascii="Times New Roman" w:hAnsi="Times New Roman" w:cs="Times New Roman"/>
        </w:rPr>
        <w:t>3</w:t>
      </w:r>
      <w:r w:rsidRPr="00DB7D3D">
        <w:rPr>
          <w:rFonts w:ascii="Times New Roman" w:hAnsi="Times New Roman" w:cs="Times New Roman"/>
        </w:rPr>
        <w:t xml:space="preserve"> охраняемых об</w:t>
      </w:r>
      <w:r w:rsidRPr="00DB7D3D">
        <w:rPr>
          <w:rFonts w:ascii="Times New Roman" w:hAnsi="Times New Roman" w:cs="Times New Roman"/>
        </w:rPr>
        <w:t>ъ</w:t>
      </w:r>
      <w:r w:rsidR="00F1573F">
        <w:rPr>
          <w:rFonts w:ascii="Times New Roman" w:hAnsi="Times New Roman" w:cs="Times New Roman"/>
        </w:rPr>
        <w:t>екта</w:t>
      </w:r>
      <w:r w:rsidRPr="00DB7D3D">
        <w:rPr>
          <w:rFonts w:ascii="Times New Roman" w:hAnsi="Times New Roman" w:cs="Times New Roman"/>
        </w:rPr>
        <w:t xml:space="preserve"> культурного наследия. </w:t>
      </w:r>
    </w:p>
    <w:p w:rsidR="00E808C5" w:rsidRDefault="00E808C5" w:rsidP="00E808C5">
      <w:pPr>
        <w:ind w:firstLine="360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>Данные об охранных зонах памятников истории и культуры и археологии о</w:t>
      </w:r>
      <w:r w:rsidRPr="00DB7D3D">
        <w:rPr>
          <w:rFonts w:ascii="Times New Roman" w:hAnsi="Times New Roman" w:cs="Times New Roman"/>
        </w:rPr>
        <w:t>т</w:t>
      </w:r>
      <w:r w:rsidRPr="00DB7D3D">
        <w:rPr>
          <w:rFonts w:ascii="Times New Roman" w:hAnsi="Times New Roman" w:cs="Times New Roman"/>
        </w:rPr>
        <w:t>сутствуют, в связи с чем рекомендуется провести все необходимые мероприятия по установлению этих зон и наложению регламентов на использование данных терр</w:t>
      </w:r>
      <w:r w:rsidRPr="00DB7D3D">
        <w:rPr>
          <w:rFonts w:ascii="Times New Roman" w:hAnsi="Times New Roman" w:cs="Times New Roman"/>
        </w:rPr>
        <w:t>и</w:t>
      </w:r>
      <w:r w:rsidRPr="00DB7D3D">
        <w:rPr>
          <w:rFonts w:ascii="Times New Roman" w:hAnsi="Times New Roman" w:cs="Times New Roman"/>
        </w:rPr>
        <w:t xml:space="preserve">торий. </w:t>
      </w:r>
    </w:p>
    <w:p w:rsidR="00254A78" w:rsidRDefault="00254A78" w:rsidP="00E808C5">
      <w:pPr>
        <w:ind w:firstLine="360"/>
        <w:jc w:val="both"/>
        <w:rPr>
          <w:rFonts w:ascii="Times New Roman" w:hAnsi="Times New Roman" w:cs="Times New Roman"/>
        </w:rPr>
      </w:pPr>
    </w:p>
    <w:p w:rsidR="003765D5" w:rsidRPr="00DB7D3D" w:rsidRDefault="003765D5" w:rsidP="00E808C5">
      <w:pPr>
        <w:ind w:firstLine="360"/>
        <w:jc w:val="both"/>
        <w:rPr>
          <w:rFonts w:ascii="Times New Roman" w:hAnsi="Times New Roman" w:cs="Times New Roman"/>
        </w:rPr>
      </w:pPr>
    </w:p>
    <w:p w:rsidR="003C7F43" w:rsidRPr="002A4384" w:rsidRDefault="003765D5" w:rsidP="003765D5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по проведению работ на территориях объектов культурного н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следия</w:t>
      </w:r>
      <w:r w:rsidR="003C7F43" w:rsidRPr="002A4384">
        <w:rPr>
          <w:rFonts w:ascii="Times New Roman" w:hAnsi="Times New Roman" w:cs="Times New Roman"/>
          <w:b/>
        </w:rPr>
        <w:t xml:space="preserve"> от комитета культуры, туризма и архивного дела Новгородской обла</w:t>
      </w:r>
      <w:r w:rsidR="003C7F43" w:rsidRPr="002A4384">
        <w:rPr>
          <w:rFonts w:ascii="Times New Roman" w:hAnsi="Times New Roman" w:cs="Times New Roman"/>
          <w:b/>
        </w:rPr>
        <w:t>с</w:t>
      </w:r>
      <w:r w:rsidR="003C7F43" w:rsidRPr="002A4384">
        <w:rPr>
          <w:rFonts w:ascii="Times New Roman" w:hAnsi="Times New Roman" w:cs="Times New Roman"/>
          <w:b/>
        </w:rPr>
        <w:t>ти.</w:t>
      </w:r>
    </w:p>
    <w:p w:rsidR="003C7F43" w:rsidRPr="002A4384" w:rsidRDefault="003C7F43" w:rsidP="003C7F43">
      <w:pPr>
        <w:ind w:firstLine="696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Проектирование и проведение землеустроительных, земляных, строител</w:t>
      </w:r>
      <w:r w:rsidRPr="002A4384">
        <w:rPr>
          <w:rFonts w:ascii="Times New Roman" w:hAnsi="Times New Roman" w:cs="Times New Roman"/>
        </w:rPr>
        <w:t>ь</w:t>
      </w:r>
      <w:r w:rsidRPr="002A4384">
        <w:rPr>
          <w:rFonts w:ascii="Times New Roman" w:hAnsi="Times New Roman" w:cs="Times New Roman"/>
        </w:rPr>
        <w:t>ных, мелиоративных, хозяйственных и иных работ на территории памятника з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стности памятника или ансамбля и не создающей угрозы их повреждения, разр</w:t>
      </w:r>
      <w:r w:rsidRPr="002A4384">
        <w:rPr>
          <w:rFonts w:ascii="Times New Roman" w:hAnsi="Times New Roman" w:cs="Times New Roman"/>
        </w:rPr>
        <w:t>у</w:t>
      </w:r>
      <w:r w:rsidRPr="002A4384">
        <w:rPr>
          <w:rFonts w:ascii="Times New Roman" w:hAnsi="Times New Roman" w:cs="Times New Roman"/>
        </w:rPr>
        <w:t>шения или уничтожения. Проектирование и проведение работ по сохранению п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 xml:space="preserve">мятника или ансамбля  и (или) их территорий осуществляются по согласованию с государственными органами охраны культурного наследия. </w:t>
      </w:r>
    </w:p>
    <w:p w:rsidR="003C7F43" w:rsidRPr="002A4384" w:rsidRDefault="003C7F43" w:rsidP="003C7F43">
      <w:pPr>
        <w:ind w:firstLine="696"/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Использование объекта культурного наследия либо земельного участка или водного объекта, в пределах которых располагается объект археологического н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следия, с нарушением федерального законодательства и законодательства Новг</w:t>
      </w:r>
      <w:r w:rsidRPr="002A4384">
        <w:rPr>
          <w:rFonts w:ascii="Times New Roman" w:hAnsi="Times New Roman" w:cs="Times New Roman"/>
        </w:rPr>
        <w:t>о</w:t>
      </w:r>
      <w:r w:rsidRPr="002A4384">
        <w:rPr>
          <w:rFonts w:ascii="Times New Roman" w:hAnsi="Times New Roman" w:cs="Times New Roman"/>
        </w:rPr>
        <w:t>родской области об охране и использования объектов культурного наследия  з</w:t>
      </w:r>
      <w:r w:rsidRPr="002A4384">
        <w:rPr>
          <w:rFonts w:ascii="Times New Roman" w:hAnsi="Times New Roman" w:cs="Times New Roman"/>
        </w:rPr>
        <w:t>а</w:t>
      </w:r>
      <w:r w:rsidRPr="002A4384">
        <w:rPr>
          <w:rFonts w:ascii="Times New Roman" w:hAnsi="Times New Roman" w:cs="Times New Roman"/>
        </w:rPr>
        <w:t>прещается. Объекты культурного наследия используются с обязательным выполн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>нием следующих требований:</w:t>
      </w:r>
    </w:p>
    <w:p w:rsidR="003C7F43" w:rsidRPr="002A4384" w:rsidRDefault="003C7F43" w:rsidP="00694AA7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обеспечение неизменности облика и интерьера объекта культурного насл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>дия в соответствии с особенностями данного объекта;</w:t>
      </w:r>
    </w:p>
    <w:p w:rsidR="003C7F43" w:rsidRPr="002A4384" w:rsidRDefault="003C7F43" w:rsidP="00DB7D3D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>согласование с государственными органами охраны культурного наследия осуществления проектирования и проведения землеустроительных, земл</w:t>
      </w:r>
      <w:r w:rsidRPr="002A4384">
        <w:rPr>
          <w:rFonts w:ascii="Times New Roman" w:hAnsi="Times New Roman" w:cs="Times New Roman"/>
        </w:rPr>
        <w:t>я</w:t>
      </w:r>
      <w:r w:rsidRPr="002A4384">
        <w:rPr>
          <w:rFonts w:ascii="Times New Roman" w:hAnsi="Times New Roman" w:cs="Times New Roman"/>
        </w:rPr>
        <w:t>ных, строительных, мелиоративных, хозяйственных и иных работ на терр</w:t>
      </w:r>
      <w:r w:rsidRPr="002A4384">
        <w:rPr>
          <w:rFonts w:ascii="Times New Roman" w:hAnsi="Times New Roman" w:cs="Times New Roman"/>
        </w:rPr>
        <w:t>и</w:t>
      </w:r>
      <w:r w:rsidRPr="002A4384">
        <w:rPr>
          <w:rFonts w:ascii="Times New Roman" w:hAnsi="Times New Roman" w:cs="Times New Roman"/>
        </w:rPr>
        <w:t>тории объекта культурного наследия либо на земельном участке или водном объекте, в пределах которых располагается  объект археологического насл</w:t>
      </w:r>
      <w:r w:rsidRPr="002A4384">
        <w:rPr>
          <w:rFonts w:ascii="Times New Roman" w:hAnsi="Times New Roman" w:cs="Times New Roman"/>
        </w:rPr>
        <w:t>е</w:t>
      </w:r>
      <w:r w:rsidRPr="002A4384">
        <w:rPr>
          <w:rFonts w:ascii="Times New Roman" w:hAnsi="Times New Roman" w:cs="Times New Roman"/>
        </w:rPr>
        <w:t>дия.</w:t>
      </w:r>
    </w:p>
    <w:p w:rsidR="003C7F43" w:rsidRPr="002A4384" w:rsidRDefault="003C7F43" w:rsidP="00DB7D3D">
      <w:pPr>
        <w:jc w:val="both"/>
        <w:rPr>
          <w:rFonts w:ascii="Times New Roman" w:hAnsi="Times New Roman" w:cs="Times New Roman"/>
          <w:b/>
        </w:rPr>
      </w:pPr>
    </w:p>
    <w:p w:rsidR="00BE0ACD" w:rsidRPr="00CA57A1" w:rsidRDefault="00BE0ACD" w:rsidP="00DB7D3D">
      <w:pPr>
        <w:ind w:left="-108" w:right="-1"/>
        <w:rPr>
          <w:rFonts w:ascii="Times New Roman" w:hAnsi="Times New Roman" w:cs="Times New Roman"/>
          <w:b/>
        </w:rPr>
      </w:pPr>
      <w:r w:rsidRPr="00CA57A1">
        <w:rPr>
          <w:rFonts w:ascii="Times New Roman" w:hAnsi="Times New Roman" w:cs="Times New Roman"/>
          <w:b/>
        </w:rPr>
        <w:t>2.7.3. Требования пожарной безопасности.</w:t>
      </w:r>
    </w:p>
    <w:p w:rsidR="001B4F95" w:rsidRPr="00DB7D3D" w:rsidRDefault="001B4F95" w:rsidP="00DB7D3D">
      <w:pPr>
        <w:ind w:left="-108" w:right="-1"/>
        <w:rPr>
          <w:rFonts w:ascii="Times New Roman" w:hAnsi="Times New Roman" w:cs="Times New Roman"/>
          <w:b/>
        </w:rPr>
      </w:pPr>
    </w:p>
    <w:p w:rsidR="00C956F6" w:rsidRPr="00EB3B51" w:rsidRDefault="00C956F6" w:rsidP="00DB7D3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DB7D3D">
        <w:rPr>
          <w:rFonts w:ascii="Times New Roman" w:hAnsi="Times New Roman" w:cs="Times New Roman"/>
        </w:rPr>
        <w:t>Требования пожарной безопасности при территориальном планировании Вя</w:t>
      </w:r>
      <w:r w:rsidRPr="00DB7D3D">
        <w:rPr>
          <w:rFonts w:ascii="Times New Roman" w:hAnsi="Times New Roman" w:cs="Times New Roman"/>
        </w:rPr>
        <w:t>т</w:t>
      </w:r>
      <w:r w:rsidRPr="00DB7D3D">
        <w:rPr>
          <w:rFonts w:ascii="Times New Roman" w:hAnsi="Times New Roman" w:cs="Times New Roman"/>
        </w:rPr>
        <w:t>ского СП регламентируются</w:t>
      </w:r>
      <w:r>
        <w:rPr>
          <w:rFonts w:ascii="Times New Roman" w:hAnsi="Times New Roman" w:cs="Times New Roman"/>
          <w:color w:val="000000"/>
        </w:rPr>
        <w:t xml:space="preserve"> техническим регламентом о требованиях пожарной безопасности от 22.07.2008 г. № 123-ФЗ и сводами правил к техническому регл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менту. С учетом требований технического регламента разрабатываются проекты планировок населенных пунктов или их частей, проекты отдельных зданий, соор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жений, промпредприятий и т.д</w:t>
      </w:r>
      <w:r w:rsidRPr="00EB3B51">
        <w:rPr>
          <w:rFonts w:ascii="Times New Roman" w:hAnsi="Times New Roman" w:cs="Times New Roman"/>
          <w:color w:val="000000"/>
        </w:rPr>
        <w:t>:</w:t>
      </w:r>
    </w:p>
    <w:p w:rsidR="00C956F6" w:rsidRPr="00F906CF" w:rsidRDefault="00C956F6" w:rsidP="00DB7D3D">
      <w:pPr>
        <w:ind w:firstLine="567"/>
        <w:jc w:val="both"/>
        <w:rPr>
          <w:rFonts w:ascii="Times New Roman" w:hAnsi="Times New Roman"/>
          <w:color w:val="000000"/>
        </w:rPr>
      </w:pPr>
      <w:r w:rsidRPr="00EB3B51">
        <w:rPr>
          <w:rFonts w:ascii="Times New Roman" w:eastAsia="Calibri" w:hAnsi="Times New Roman"/>
          <w:color w:val="000000"/>
        </w:rPr>
        <w:t>В целях обеспечения пожарной безопасности в лесах осуществляются: прот</w:t>
      </w:r>
      <w:r w:rsidRPr="00EB3B51">
        <w:rPr>
          <w:rFonts w:ascii="Times New Roman" w:eastAsia="Calibri" w:hAnsi="Times New Roman"/>
          <w:color w:val="000000"/>
        </w:rPr>
        <w:t>и</w:t>
      </w:r>
      <w:r w:rsidRPr="00EB3B51">
        <w:rPr>
          <w:rFonts w:ascii="Times New Roman" w:eastAsia="Calibri" w:hAnsi="Times New Roman"/>
          <w:color w:val="000000"/>
        </w:rPr>
        <w:t>вопожарное обустройство лесов, в том числе строительство, реконструкция и с</w:t>
      </w:r>
      <w:r w:rsidRPr="00EB3B51">
        <w:rPr>
          <w:rFonts w:ascii="Times New Roman" w:eastAsia="Calibri" w:hAnsi="Times New Roman"/>
          <w:color w:val="000000"/>
        </w:rPr>
        <w:t>о</w:t>
      </w:r>
      <w:r w:rsidRPr="00EB3B51">
        <w:rPr>
          <w:rFonts w:ascii="Times New Roman" w:eastAsia="Calibri" w:hAnsi="Times New Roman"/>
          <w:color w:val="000000"/>
        </w:rPr>
        <w:t>держание дорог противопожарного назначения, посадочных площадок для самол</w:t>
      </w:r>
      <w:r w:rsidRPr="00EB3B51">
        <w:rPr>
          <w:rFonts w:ascii="Times New Roman" w:eastAsia="Calibri" w:hAnsi="Times New Roman"/>
          <w:color w:val="000000"/>
        </w:rPr>
        <w:t>е</w:t>
      </w:r>
      <w:r w:rsidRPr="00EB3B51">
        <w:rPr>
          <w:rFonts w:ascii="Times New Roman" w:eastAsia="Calibri" w:hAnsi="Times New Roman"/>
          <w:color w:val="000000"/>
        </w:rPr>
        <w:t>тов, вертолетов, используемых в целях проведения авиационных работ по охране и защите лесов, прокладка просек, противопожарных разрывов; создание систем, средств предупреждения и тушения лесных пожаров (пожарные техника и обор</w:t>
      </w:r>
      <w:r w:rsidRPr="00EB3B51">
        <w:rPr>
          <w:rFonts w:ascii="Times New Roman" w:eastAsia="Calibri" w:hAnsi="Times New Roman"/>
          <w:color w:val="000000"/>
        </w:rPr>
        <w:t>у</w:t>
      </w:r>
      <w:r w:rsidRPr="00EB3B51">
        <w:rPr>
          <w:rFonts w:ascii="Times New Roman" w:eastAsia="Calibri" w:hAnsi="Times New Roman"/>
          <w:color w:val="000000"/>
        </w:rPr>
        <w:t>дова</w:t>
      </w:r>
      <w:r w:rsidR="00526204">
        <w:rPr>
          <w:rFonts w:ascii="Times New Roman" w:eastAsia="Calibri" w:hAnsi="Times New Roman"/>
          <w:color w:val="000000"/>
        </w:rPr>
        <w:t>ние, пожарное снаряжение и друго</w:t>
      </w:r>
      <w:r w:rsidRPr="00EB3B51">
        <w:rPr>
          <w:rFonts w:ascii="Times New Roman" w:eastAsia="Calibri" w:hAnsi="Times New Roman"/>
          <w:color w:val="000000"/>
        </w:rPr>
        <w:t>е), содержание этих систем, средств, а также формирование запасов горюче-смазочных материалов на период высокой пожарной опасности;</w:t>
      </w:r>
    </w:p>
    <w:p w:rsidR="00C956F6" w:rsidRPr="00CA57A1" w:rsidRDefault="00C956F6" w:rsidP="00DB7D3D">
      <w:pPr>
        <w:ind w:right="-1"/>
        <w:rPr>
          <w:rFonts w:ascii="Times New Roman" w:hAnsi="Times New Roman" w:cs="Times New Roman"/>
          <w:b/>
        </w:rPr>
      </w:pPr>
    </w:p>
    <w:p w:rsidR="008944AF" w:rsidRPr="002A4384" w:rsidRDefault="008944AF" w:rsidP="008944AF">
      <w:pPr>
        <w:jc w:val="both"/>
        <w:rPr>
          <w:rFonts w:ascii="Times New Roman" w:eastAsia="Calibri" w:hAnsi="Times New Roman" w:cs="Times New Roman"/>
        </w:rPr>
      </w:pPr>
    </w:p>
    <w:p w:rsidR="008944AF" w:rsidRPr="002A4384" w:rsidRDefault="008944AF" w:rsidP="008944AF">
      <w:pPr>
        <w:ind w:left="-108" w:right="-1"/>
        <w:rPr>
          <w:rFonts w:ascii="Times New Roman" w:hAnsi="Times New Roman" w:cs="Times New Roman"/>
          <w:b/>
        </w:rPr>
      </w:pPr>
      <w:r w:rsidRPr="002A4384">
        <w:rPr>
          <w:rFonts w:ascii="Times New Roman" w:hAnsi="Times New Roman" w:cs="Times New Roman"/>
          <w:b/>
        </w:rPr>
        <w:t>2.7.4. Санитарная очистка территории.</w:t>
      </w:r>
    </w:p>
    <w:p w:rsidR="008944AF" w:rsidRPr="002A4384" w:rsidRDefault="008944AF" w:rsidP="008944AF">
      <w:pPr>
        <w:ind w:left="-108" w:right="-1"/>
        <w:rPr>
          <w:rFonts w:ascii="Times New Roman" w:hAnsi="Times New Roman" w:cs="Times New Roman"/>
          <w:b/>
        </w:rPr>
      </w:pPr>
    </w:p>
    <w:p w:rsidR="0032284C" w:rsidRPr="00DB7D3D" w:rsidRDefault="0043642C" w:rsidP="008944AF">
      <w:pPr>
        <w:ind w:left="-88" w:firstLine="808"/>
        <w:rPr>
          <w:rFonts w:ascii="Times New Roman" w:hAnsi="Times New Roman" w:cs="Times New Roman"/>
        </w:rPr>
      </w:pPr>
      <w:r w:rsidRPr="002A4384">
        <w:rPr>
          <w:rFonts w:ascii="Times New Roman" w:hAnsi="Times New Roman" w:cs="Times New Roman"/>
        </w:rPr>
        <w:t xml:space="preserve"> </w:t>
      </w:r>
      <w:r w:rsidRPr="00DB7D3D">
        <w:rPr>
          <w:rFonts w:ascii="Times New Roman" w:hAnsi="Times New Roman" w:cs="Times New Roman"/>
        </w:rPr>
        <w:t xml:space="preserve">В </w:t>
      </w:r>
      <w:r w:rsidR="0032284C" w:rsidRPr="00DB7D3D">
        <w:rPr>
          <w:rFonts w:ascii="Times New Roman" w:hAnsi="Times New Roman" w:cs="Times New Roman"/>
        </w:rPr>
        <w:t>Вятском</w:t>
      </w:r>
      <w:r w:rsidRPr="00DB7D3D">
        <w:rPr>
          <w:rFonts w:ascii="Times New Roman" w:hAnsi="Times New Roman" w:cs="Times New Roman"/>
        </w:rPr>
        <w:t xml:space="preserve"> сельском поселении сбор ТБО производится в установленные контей</w:t>
      </w:r>
      <w:r w:rsidR="0032284C" w:rsidRPr="00DB7D3D">
        <w:rPr>
          <w:rFonts w:ascii="Times New Roman" w:hAnsi="Times New Roman" w:cs="Times New Roman"/>
        </w:rPr>
        <w:t>неры в деревне</w:t>
      </w:r>
      <w:r w:rsidRPr="00DB7D3D">
        <w:rPr>
          <w:rFonts w:ascii="Times New Roman" w:hAnsi="Times New Roman" w:cs="Times New Roman"/>
        </w:rPr>
        <w:t xml:space="preserve"> </w:t>
      </w:r>
      <w:r w:rsidR="0032284C" w:rsidRPr="00DB7D3D">
        <w:rPr>
          <w:rFonts w:ascii="Times New Roman" w:hAnsi="Times New Roman" w:cs="Times New Roman"/>
        </w:rPr>
        <w:t>Вятка</w:t>
      </w:r>
      <w:r w:rsidRPr="00DB7D3D">
        <w:rPr>
          <w:rFonts w:ascii="Times New Roman" w:hAnsi="Times New Roman" w:cs="Times New Roman"/>
        </w:rPr>
        <w:t xml:space="preserve"> </w:t>
      </w:r>
      <w:r w:rsidR="0032284C" w:rsidRPr="00DB7D3D">
        <w:rPr>
          <w:rFonts w:ascii="Times New Roman" w:hAnsi="Times New Roman" w:cs="Times New Roman"/>
        </w:rPr>
        <w:t xml:space="preserve">(13 контейнеров), в остальных населенных пунктах поселения ТБО собирается по заявкам населения по мере надобности. </w:t>
      </w:r>
      <w:r w:rsidR="009D7708" w:rsidRPr="00DB7D3D">
        <w:rPr>
          <w:rFonts w:ascii="Times New Roman" w:hAnsi="Times New Roman" w:cs="Times New Roman"/>
        </w:rPr>
        <w:t>В 2012 году плани</w:t>
      </w:r>
      <w:r w:rsidR="009C76F8" w:rsidRPr="00DB7D3D">
        <w:rPr>
          <w:rFonts w:ascii="Times New Roman" w:hAnsi="Times New Roman" w:cs="Times New Roman"/>
        </w:rPr>
        <w:t xml:space="preserve">руется установить контейнеры в д. Новинка и добавить - в д. Вятка  всего 7 контейнеров). </w:t>
      </w:r>
      <w:r w:rsidR="0032284C" w:rsidRPr="00DB7D3D">
        <w:rPr>
          <w:rFonts w:ascii="Times New Roman" w:hAnsi="Times New Roman" w:cs="Times New Roman"/>
        </w:rPr>
        <w:t>ТБО вывозится на свалку Пестовского района площадью 4,0 га</w:t>
      </w:r>
      <w:r w:rsidR="009D7708" w:rsidRPr="00DB7D3D">
        <w:rPr>
          <w:rFonts w:ascii="Times New Roman" w:hAnsi="Times New Roman" w:cs="Times New Roman"/>
        </w:rPr>
        <w:t>, ра</w:t>
      </w:r>
      <w:r w:rsidR="009D7708" w:rsidRPr="00DB7D3D">
        <w:rPr>
          <w:rFonts w:ascii="Times New Roman" w:hAnsi="Times New Roman" w:cs="Times New Roman"/>
        </w:rPr>
        <w:t>с</w:t>
      </w:r>
      <w:r w:rsidR="009D7708" w:rsidRPr="00DB7D3D">
        <w:rPr>
          <w:rFonts w:ascii="Times New Roman" w:hAnsi="Times New Roman" w:cs="Times New Roman"/>
        </w:rPr>
        <w:t>положе</w:t>
      </w:r>
      <w:r w:rsidR="009C76F8" w:rsidRPr="00DB7D3D">
        <w:rPr>
          <w:rFonts w:ascii="Times New Roman" w:hAnsi="Times New Roman" w:cs="Times New Roman"/>
        </w:rPr>
        <w:t>нную</w:t>
      </w:r>
      <w:r w:rsidR="009D7708" w:rsidRPr="00DB7D3D">
        <w:rPr>
          <w:rFonts w:ascii="Times New Roman" w:hAnsi="Times New Roman" w:cs="Times New Roman"/>
        </w:rPr>
        <w:t xml:space="preserve"> на 3-ем километре дороги Пестово-Семытино. Свалка действует на протяжении нескольких десятилетий, возможности свалки по размещению отходов исчерпаны. </w:t>
      </w:r>
    </w:p>
    <w:p w:rsidR="009D7708" w:rsidRPr="00DB7D3D" w:rsidRDefault="009D7708" w:rsidP="008944AF">
      <w:pPr>
        <w:ind w:left="-88" w:firstLine="808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>В Пестовском районе в настоящее время сбором и вывозом ТБО, обслуж</w:t>
      </w:r>
      <w:r w:rsidRPr="00DB7D3D">
        <w:rPr>
          <w:rFonts w:ascii="Times New Roman" w:hAnsi="Times New Roman" w:cs="Times New Roman"/>
        </w:rPr>
        <w:t>и</w:t>
      </w:r>
      <w:r w:rsidRPr="00DB7D3D">
        <w:rPr>
          <w:rFonts w:ascii="Times New Roman" w:hAnsi="Times New Roman" w:cs="Times New Roman"/>
        </w:rPr>
        <w:t xml:space="preserve">ванием свалки занимается ООО»Гарант». </w:t>
      </w:r>
    </w:p>
    <w:p w:rsidR="009C76F8" w:rsidRPr="00DB7D3D" w:rsidRDefault="009C76F8" w:rsidP="008944AF">
      <w:pPr>
        <w:ind w:left="-88" w:firstLine="808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Объем ТБО учитывается в целом по району,т.к. все отходы   </w:t>
      </w:r>
      <w:r w:rsidRPr="00DB7D3D">
        <w:rPr>
          <w:rFonts w:ascii="Times New Roman" w:hAnsi="Times New Roman" w:cs="Times New Roman"/>
          <w:lang w:val="en-US"/>
        </w:rPr>
        <w:t>IV</w:t>
      </w:r>
      <w:r w:rsidRPr="00DB7D3D">
        <w:rPr>
          <w:rFonts w:ascii="Times New Roman" w:hAnsi="Times New Roman" w:cs="Times New Roman"/>
        </w:rPr>
        <w:t xml:space="preserve">, </w:t>
      </w:r>
      <w:r w:rsidRPr="00DB7D3D">
        <w:rPr>
          <w:rFonts w:ascii="Times New Roman" w:hAnsi="Times New Roman" w:cs="Times New Roman"/>
          <w:lang w:val="en-US"/>
        </w:rPr>
        <w:t>V</w:t>
      </w:r>
      <w:r w:rsidRPr="00DB7D3D">
        <w:rPr>
          <w:rFonts w:ascii="Times New Roman" w:hAnsi="Times New Roman" w:cs="Times New Roman"/>
        </w:rPr>
        <w:t xml:space="preserve"> классов опасности утилизируются на указанной свалке.</w:t>
      </w:r>
    </w:p>
    <w:p w:rsidR="009B473A" w:rsidRPr="00DB7D3D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>В Пестовском районе согласно отчета по форме 2-ТП (отходы) за 2009 год образовалось отходов производства и потребления всего 143343,625т в том числе:</w:t>
      </w:r>
    </w:p>
    <w:p w:rsidR="009B473A" w:rsidRPr="00DB7D3D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- </w:t>
      </w:r>
      <w:r w:rsidRPr="00DB7D3D">
        <w:rPr>
          <w:rFonts w:ascii="Times New Roman" w:hAnsi="Times New Roman" w:cs="Times New Roman"/>
          <w:lang w:val="en-US"/>
        </w:rPr>
        <w:t>I</w:t>
      </w:r>
      <w:r w:rsidRPr="00DB7D3D">
        <w:rPr>
          <w:rFonts w:ascii="Times New Roman" w:hAnsi="Times New Roman" w:cs="Times New Roman"/>
        </w:rPr>
        <w:t xml:space="preserve"> класса опасности – 0,682т.</w:t>
      </w:r>
    </w:p>
    <w:p w:rsidR="009B473A" w:rsidRPr="00DB7D3D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- </w:t>
      </w:r>
      <w:r w:rsidRPr="00DB7D3D">
        <w:rPr>
          <w:rFonts w:ascii="Times New Roman" w:hAnsi="Times New Roman" w:cs="Times New Roman"/>
          <w:lang w:val="en-US"/>
        </w:rPr>
        <w:t>II</w:t>
      </w:r>
      <w:r w:rsidRPr="00DB7D3D">
        <w:rPr>
          <w:rFonts w:ascii="Times New Roman" w:hAnsi="Times New Roman" w:cs="Times New Roman"/>
        </w:rPr>
        <w:t xml:space="preserve"> класса – 1,171т.</w:t>
      </w:r>
    </w:p>
    <w:p w:rsidR="009B473A" w:rsidRPr="00DB7D3D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- </w:t>
      </w:r>
      <w:r w:rsidRPr="00DB7D3D">
        <w:rPr>
          <w:rFonts w:ascii="Times New Roman" w:hAnsi="Times New Roman" w:cs="Times New Roman"/>
          <w:lang w:val="en-US"/>
        </w:rPr>
        <w:t>III</w:t>
      </w:r>
      <w:r w:rsidRPr="00DB7D3D">
        <w:rPr>
          <w:rFonts w:ascii="Times New Roman" w:hAnsi="Times New Roman" w:cs="Times New Roman"/>
        </w:rPr>
        <w:t xml:space="preserve"> класса – 47,691т.</w:t>
      </w:r>
    </w:p>
    <w:p w:rsidR="009B473A" w:rsidRPr="00DB7D3D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- </w:t>
      </w:r>
      <w:r w:rsidRPr="00DB7D3D">
        <w:rPr>
          <w:rFonts w:ascii="Times New Roman" w:hAnsi="Times New Roman" w:cs="Times New Roman"/>
          <w:lang w:val="en-US"/>
        </w:rPr>
        <w:t>IV</w:t>
      </w:r>
      <w:r w:rsidRPr="00DB7D3D">
        <w:rPr>
          <w:rFonts w:ascii="Times New Roman" w:hAnsi="Times New Roman" w:cs="Times New Roman"/>
        </w:rPr>
        <w:t xml:space="preserve"> класса – 30249,721т.</w:t>
      </w:r>
    </w:p>
    <w:p w:rsidR="009B473A" w:rsidRPr="009B473A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 xml:space="preserve">- </w:t>
      </w:r>
      <w:r w:rsidRPr="00DB7D3D">
        <w:rPr>
          <w:rFonts w:ascii="Times New Roman" w:hAnsi="Times New Roman" w:cs="Times New Roman"/>
          <w:lang w:val="en-US"/>
        </w:rPr>
        <w:t>V</w:t>
      </w:r>
      <w:r w:rsidRPr="00DB7D3D">
        <w:rPr>
          <w:rFonts w:ascii="Times New Roman" w:hAnsi="Times New Roman" w:cs="Times New Roman"/>
        </w:rPr>
        <w:t xml:space="preserve"> класса – 113044,36т.</w:t>
      </w:r>
    </w:p>
    <w:p w:rsidR="009B473A" w:rsidRPr="009B473A" w:rsidRDefault="00D27603" w:rsidP="009B473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B473A" w:rsidRPr="009B473A">
        <w:rPr>
          <w:rFonts w:ascii="Times New Roman" w:hAnsi="Times New Roman" w:cs="Times New Roman"/>
        </w:rPr>
        <w:t xml:space="preserve">тходы </w:t>
      </w:r>
      <w:r w:rsidR="009B473A" w:rsidRPr="009B473A">
        <w:rPr>
          <w:rFonts w:ascii="Times New Roman" w:hAnsi="Times New Roman" w:cs="Times New Roman"/>
          <w:lang w:val="en-US"/>
        </w:rPr>
        <w:t>IV</w:t>
      </w:r>
      <w:r w:rsidR="009B473A" w:rsidRPr="009B473A">
        <w:rPr>
          <w:rFonts w:ascii="Times New Roman" w:hAnsi="Times New Roman" w:cs="Times New Roman"/>
        </w:rPr>
        <w:t>-</w:t>
      </w:r>
      <w:r w:rsidR="009B473A" w:rsidRPr="009B473A">
        <w:rPr>
          <w:rFonts w:ascii="Times New Roman" w:hAnsi="Times New Roman" w:cs="Times New Roman"/>
          <w:lang w:val="en-US"/>
        </w:rPr>
        <w:t>V</w:t>
      </w:r>
      <w:r w:rsidR="009B473A" w:rsidRPr="009B473A">
        <w:rPr>
          <w:rFonts w:ascii="Times New Roman" w:hAnsi="Times New Roman" w:cs="Times New Roman"/>
        </w:rPr>
        <w:t xml:space="preserve"> классов опасности образующихся в сельских поселениях утилизир</w:t>
      </w:r>
      <w:r>
        <w:rPr>
          <w:rFonts w:ascii="Times New Roman" w:hAnsi="Times New Roman" w:cs="Times New Roman"/>
        </w:rPr>
        <w:t>уются на указанной свалке</w:t>
      </w:r>
      <w:r w:rsidR="009B473A" w:rsidRPr="009B473A">
        <w:rPr>
          <w:rFonts w:ascii="Times New Roman" w:hAnsi="Times New Roman" w:cs="Times New Roman"/>
        </w:rPr>
        <w:t>.</w:t>
      </w:r>
    </w:p>
    <w:p w:rsidR="009B473A" w:rsidRPr="009B473A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9B473A">
        <w:rPr>
          <w:rFonts w:ascii="Times New Roman" w:hAnsi="Times New Roman" w:cs="Times New Roman"/>
        </w:rPr>
        <w:t xml:space="preserve">Отходы </w:t>
      </w:r>
      <w:r w:rsidRPr="009B473A">
        <w:rPr>
          <w:rFonts w:ascii="Times New Roman" w:hAnsi="Times New Roman" w:cs="Times New Roman"/>
          <w:lang w:val="en-US"/>
        </w:rPr>
        <w:t>I</w:t>
      </w:r>
      <w:r w:rsidRPr="009B473A">
        <w:rPr>
          <w:rFonts w:ascii="Times New Roman" w:hAnsi="Times New Roman" w:cs="Times New Roman"/>
        </w:rPr>
        <w:t xml:space="preserve"> класса опасности составляют, в основном, отработанные ртутные лампы. Утилизацией и переработкой ртуть содержащих отходов в Новгородской области занимается МУП «Меркурий».</w:t>
      </w:r>
    </w:p>
    <w:p w:rsidR="009B473A" w:rsidRPr="009B473A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9B473A">
        <w:rPr>
          <w:rFonts w:ascii="Times New Roman" w:hAnsi="Times New Roman" w:cs="Times New Roman"/>
        </w:rPr>
        <w:t xml:space="preserve">Отходы </w:t>
      </w:r>
      <w:r w:rsidRPr="009B473A">
        <w:rPr>
          <w:rFonts w:ascii="Times New Roman" w:hAnsi="Times New Roman" w:cs="Times New Roman"/>
          <w:lang w:val="en-US"/>
        </w:rPr>
        <w:t>II</w:t>
      </w:r>
      <w:r w:rsidRPr="009B473A">
        <w:rPr>
          <w:rFonts w:ascii="Times New Roman" w:hAnsi="Times New Roman" w:cs="Times New Roman"/>
        </w:rPr>
        <w:t xml:space="preserve"> класса опасности были частью использованы в организации, з</w:t>
      </w:r>
      <w:r w:rsidRPr="009B473A">
        <w:rPr>
          <w:rFonts w:ascii="Times New Roman" w:hAnsi="Times New Roman" w:cs="Times New Roman"/>
        </w:rPr>
        <w:t>а</w:t>
      </w:r>
      <w:r w:rsidRPr="009B473A">
        <w:rPr>
          <w:rFonts w:ascii="Times New Roman" w:hAnsi="Times New Roman" w:cs="Times New Roman"/>
        </w:rPr>
        <w:t>нимающейся сбором отходов, частью обезврежены.</w:t>
      </w:r>
    </w:p>
    <w:p w:rsidR="009B473A" w:rsidRPr="009B473A" w:rsidRDefault="009B473A" w:rsidP="009B473A">
      <w:pPr>
        <w:ind w:firstLine="851"/>
        <w:jc w:val="both"/>
        <w:rPr>
          <w:rFonts w:ascii="Times New Roman" w:hAnsi="Times New Roman" w:cs="Times New Roman"/>
        </w:rPr>
      </w:pPr>
      <w:r w:rsidRPr="009B473A">
        <w:rPr>
          <w:rFonts w:ascii="Times New Roman" w:hAnsi="Times New Roman" w:cs="Times New Roman"/>
        </w:rPr>
        <w:t xml:space="preserve">Отходы </w:t>
      </w:r>
      <w:r w:rsidRPr="009B473A">
        <w:rPr>
          <w:rFonts w:ascii="Times New Roman" w:hAnsi="Times New Roman" w:cs="Times New Roman"/>
          <w:lang w:val="en-US"/>
        </w:rPr>
        <w:t>III</w:t>
      </w:r>
      <w:r w:rsidRPr="009B473A">
        <w:rPr>
          <w:rFonts w:ascii="Times New Roman" w:hAnsi="Times New Roman" w:cs="Times New Roman"/>
        </w:rPr>
        <w:t xml:space="preserve"> класса частью были переданы для использования, частью пер</w:t>
      </w:r>
      <w:r w:rsidRPr="009B473A">
        <w:rPr>
          <w:rFonts w:ascii="Times New Roman" w:hAnsi="Times New Roman" w:cs="Times New Roman"/>
        </w:rPr>
        <w:t>е</w:t>
      </w:r>
      <w:r w:rsidRPr="009B473A">
        <w:rPr>
          <w:rFonts w:ascii="Times New Roman" w:hAnsi="Times New Roman" w:cs="Times New Roman"/>
        </w:rPr>
        <w:t>даны для захоронения другим организациям.</w:t>
      </w:r>
    </w:p>
    <w:p w:rsidR="009C76F8" w:rsidRPr="00DB7D3D" w:rsidRDefault="009C76F8" w:rsidP="008944AF">
      <w:pPr>
        <w:ind w:left="-88" w:firstLine="808"/>
        <w:rPr>
          <w:rFonts w:ascii="Times New Roman" w:hAnsi="Times New Roman" w:cs="Times New Roman"/>
        </w:rPr>
      </w:pPr>
    </w:p>
    <w:p w:rsidR="009C76F8" w:rsidRPr="00DB7D3D" w:rsidRDefault="009C76F8" w:rsidP="008944AF">
      <w:pPr>
        <w:ind w:left="-88" w:firstLine="808"/>
        <w:rPr>
          <w:rFonts w:ascii="Times New Roman" w:hAnsi="Times New Roman" w:cs="Times New Roman"/>
        </w:rPr>
      </w:pPr>
      <w:r w:rsidRPr="00DB7D3D">
        <w:rPr>
          <w:rFonts w:ascii="Times New Roman" w:hAnsi="Times New Roman" w:cs="Times New Roman"/>
        </w:rPr>
        <w:t>В 2011 году Администрацией района запланировано выполнение проектно-изыскательских работ на полигон ТБО для Пестовского района. Участок под пол</w:t>
      </w:r>
      <w:r w:rsidRPr="00DB7D3D">
        <w:rPr>
          <w:rFonts w:ascii="Times New Roman" w:hAnsi="Times New Roman" w:cs="Times New Roman"/>
        </w:rPr>
        <w:t>и</w:t>
      </w:r>
      <w:r w:rsidRPr="00DB7D3D">
        <w:rPr>
          <w:rFonts w:ascii="Times New Roman" w:hAnsi="Times New Roman" w:cs="Times New Roman"/>
        </w:rPr>
        <w:t>гон площадью 14 га выбран в 2</w:t>
      </w:r>
      <w:r w:rsidR="009B473A" w:rsidRPr="00DB7D3D">
        <w:rPr>
          <w:rFonts w:ascii="Times New Roman" w:hAnsi="Times New Roman" w:cs="Times New Roman"/>
        </w:rPr>
        <w:t xml:space="preserve"> км от д. Мирово и в 1,5 км. от д. Нивы.</w:t>
      </w:r>
    </w:p>
    <w:p w:rsidR="009B473A" w:rsidRPr="009C76F8" w:rsidRDefault="009B473A" w:rsidP="008944AF">
      <w:pPr>
        <w:ind w:left="-88" w:firstLine="808"/>
        <w:rPr>
          <w:rFonts w:ascii="Times New Roman" w:hAnsi="Times New Roman" w:cs="Times New Roman"/>
          <w:highlight w:val="green"/>
        </w:rPr>
      </w:pPr>
    </w:p>
    <w:p w:rsidR="009D7708" w:rsidRPr="0032284C" w:rsidRDefault="009D7708" w:rsidP="008944AF">
      <w:pPr>
        <w:ind w:left="-88" w:firstLine="808"/>
        <w:rPr>
          <w:rFonts w:ascii="Times New Roman" w:hAnsi="Times New Roman" w:cs="Times New Roman"/>
          <w:highlight w:val="green"/>
        </w:rPr>
      </w:pPr>
    </w:p>
    <w:p w:rsidR="0032284C" w:rsidRDefault="0032284C" w:rsidP="008944AF">
      <w:pPr>
        <w:ind w:left="-88" w:firstLine="808"/>
        <w:rPr>
          <w:rFonts w:ascii="Times New Roman" w:hAnsi="Times New Roman" w:cs="Times New Roman"/>
          <w:highlight w:val="yellow"/>
        </w:rPr>
      </w:pPr>
    </w:p>
    <w:p w:rsidR="0032284C" w:rsidRDefault="0032284C" w:rsidP="008944AF">
      <w:pPr>
        <w:ind w:left="-88" w:firstLine="808"/>
        <w:rPr>
          <w:rFonts w:ascii="Times New Roman" w:hAnsi="Times New Roman" w:cs="Times New Roman"/>
          <w:highlight w:val="yellow"/>
        </w:rPr>
      </w:pPr>
    </w:p>
    <w:p w:rsidR="0032284C" w:rsidRDefault="0032284C" w:rsidP="008944AF">
      <w:pPr>
        <w:ind w:left="-88" w:firstLine="808"/>
        <w:rPr>
          <w:rFonts w:ascii="Times New Roman" w:hAnsi="Times New Roman" w:cs="Times New Roman"/>
          <w:highlight w:val="yellow"/>
        </w:rPr>
      </w:pPr>
    </w:p>
    <w:p w:rsidR="00DA0381" w:rsidRPr="002A4384" w:rsidRDefault="00DA0381" w:rsidP="008944AF">
      <w:pPr>
        <w:ind w:left="-88" w:firstLine="808"/>
        <w:rPr>
          <w:rFonts w:ascii="Times New Roman" w:hAnsi="Times New Roman" w:cs="Times New Roman"/>
        </w:rPr>
      </w:pPr>
    </w:p>
    <w:p w:rsidR="006366C2" w:rsidRDefault="006366C2" w:rsidP="003C7F43">
      <w:pPr>
        <w:ind w:right="-1"/>
        <w:rPr>
          <w:rFonts w:ascii="Times New Roman" w:hAnsi="Times New Roman" w:cs="Times New Roman"/>
          <w:b/>
        </w:rPr>
      </w:pPr>
    </w:p>
    <w:p w:rsidR="006366C2" w:rsidRDefault="006366C2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254A78" w:rsidRDefault="00254A78" w:rsidP="0020115C">
      <w:pPr>
        <w:ind w:right="-1"/>
        <w:rPr>
          <w:rFonts w:ascii="Times New Roman" w:hAnsi="Times New Roman" w:cs="Times New Roman"/>
          <w:b/>
        </w:rPr>
      </w:pPr>
    </w:p>
    <w:p w:rsidR="00921FFE" w:rsidRPr="00344E79" w:rsidRDefault="00BE0ACD" w:rsidP="00D71A4A">
      <w:pPr>
        <w:ind w:left="-112" w:right="-1"/>
        <w:rPr>
          <w:rFonts w:ascii="Times New Roman" w:hAnsi="Times New Roman" w:cs="Times New Roman"/>
          <w:b/>
        </w:rPr>
      </w:pPr>
      <w:r w:rsidRPr="00344E79">
        <w:rPr>
          <w:rFonts w:ascii="Times New Roman" w:hAnsi="Times New Roman" w:cs="Times New Roman"/>
          <w:b/>
        </w:rPr>
        <w:t>2.8. Основные технико-экономические показатели</w:t>
      </w:r>
      <w:r w:rsidR="00853EAF" w:rsidRPr="00344E79">
        <w:rPr>
          <w:rFonts w:ascii="Times New Roman" w:hAnsi="Times New Roman" w:cs="Times New Roman"/>
          <w:b/>
        </w:rPr>
        <w:t>.</w:t>
      </w:r>
      <w:r w:rsidRPr="00344E79">
        <w:rPr>
          <w:rFonts w:ascii="Times New Roman" w:hAnsi="Times New Roman" w:cs="Times New Roman"/>
          <w:b/>
        </w:rPr>
        <w:t xml:space="preserve"> </w:t>
      </w:r>
    </w:p>
    <w:p w:rsidR="00D71A4A" w:rsidRPr="00344E79" w:rsidRDefault="00D71A4A" w:rsidP="00D71A4A">
      <w:pPr>
        <w:ind w:left="-112" w:right="-1"/>
        <w:rPr>
          <w:rFonts w:ascii="Times New Roman" w:hAnsi="Times New Roman" w:cs="Times New Roman"/>
          <w:b/>
        </w:rPr>
      </w:pPr>
    </w:p>
    <w:p w:rsidR="00D71A4A" w:rsidRPr="00F77DE6" w:rsidRDefault="00D71A4A" w:rsidP="00D71A4A">
      <w:pPr>
        <w:ind w:left="7200" w:right="-1"/>
        <w:rPr>
          <w:rFonts w:ascii="Times New Roman" w:hAnsi="Times New Roman" w:cs="Times New Roman"/>
        </w:rPr>
      </w:pPr>
      <w:r w:rsidRPr="00344E79">
        <w:rPr>
          <w:rFonts w:ascii="Times New Roman" w:hAnsi="Times New Roman" w:cs="Times New Roman"/>
        </w:rPr>
        <w:t xml:space="preserve">  </w:t>
      </w:r>
      <w:r w:rsidR="00F91D57">
        <w:rPr>
          <w:rFonts w:ascii="Times New Roman" w:hAnsi="Times New Roman" w:cs="Times New Roman"/>
        </w:rPr>
        <w:t>Табл.</w:t>
      </w:r>
      <w:r w:rsidR="0049586D">
        <w:rPr>
          <w:rFonts w:ascii="Times New Roman" w:hAnsi="Times New Roman" w:cs="Times New Roman"/>
        </w:rPr>
        <w:t xml:space="preserve"> 36</w:t>
      </w:r>
    </w:p>
    <w:tbl>
      <w:tblPr>
        <w:tblW w:w="8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3835"/>
        <w:gridCol w:w="1622"/>
        <w:gridCol w:w="1424"/>
        <w:gridCol w:w="1094"/>
      </w:tblGrid>
      <w:tr w:rsidR="00921FFE" w:rsidRPr="00F77DE6">
        <w:trPr>
          <w:trHeight w:val="935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№ п/п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Единица измер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ния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Современное состояние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Расчетный срок</w:t>
            </w:r>
          </w:p>
        </w:tc>
      </w:tr>
      <w:tr w:rsidR="00921FFE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5</w:t>
            </w: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2A4384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ТЕРРИТОРИЯ (поселения)</w:t>
            </w:r>
          </w:p>
        </w:tc>
      </w:tr>
      <w:tr w:rsidR="00921FFE" w:rsidRPr="00F77DE6" w:rsidTr="00AF310F">
        <w:trPr>
          <w:cantSplit/>
          <w:trHeight w:val="291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Общая площадь земель в границах посел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ния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49586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10 060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49586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10 060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2843C4" w:rsidRPr="00F77DE6">
        <w:trPr>
          <w:trHeight w:val="270"/>
        </w:trPr>
        <w:tc>
          <w:tcPr>
            <w:tcW w:w="583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77DE6" w:rsidRDefault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2A4384" w:rsidRDefault="002843C4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Общая площадь земель н.п.</w:t>
            </w:r>
          </w:p>
        </w:tc>
        <w:tc>
          <w:tcPr>
            <w:tcW w:w="16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2A4384" w:rsidRDefault="002843C4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32112" w:rsidRDefault="00CD6F5F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361,5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32112" w:rsidRDefault="00CD6F5F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597,8</w:t>
            </w:r>
          </w:p>
        </w:tc>
      </w:tr>
      <w:tr w:rsidR="002843C4" w:rsidRPr="00F77DE6">
        <w:trPr>
          <w:trHeight w:val="180"/>
        </w:trPr>
        <w:tc>
          <w:tcPr>
            <w:tcW w:w="5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77DE6" w:rsidRDefault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2A4384" w:rsidRDefault="002843C4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2A4384" w:rsidRDefault="002843C4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32112" w:rsidRDefault="00CD6F5F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3C4" w:rsidRPr="00F32112" w:rsidRDefault="00CD6F5F" w:rsidP="002843C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5,9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1.1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жилая зона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49586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54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615F" w:rsidRPr="00F32112" w:rsidRDefault="0049586D" w:rsidP="0003473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94</w:t>
            </w:r>
            <w:r w:rsidR="00034734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,1</w:t>
            </w:r>
          </w:p>
        </w:tc>
      </w:tr>
      <w:tr w:rsidR="00921FFE" w:rsidRPr="00F77DE6">
        <w:trPr>
          <w:cantSplit/>
          <w:trHeight w:val="693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общей пл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щади земель в установленных границах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F77A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0,7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615F" w:rsidRPr="00F32112" w:rsidRDefault="00034734" w:rsidP="0003473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0,93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многоэтажной жилой застройки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39048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39048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39048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39048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  <w:trHeight w:val="169"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жилой застройки средней этажности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индивидуальной жилой застройки постоянного проживания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 w:rsidP="006961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 w:rsidP="006961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  <w:trHeight w:val="235"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1.1.4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индивидуальной жилой застройки сезонного проживания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D6F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6,7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15C9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0,0</w:t>
            </w:r>
            <w:r w:rsidR="00CD6F5F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1.1.5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временной жилой застройки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1.1.6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мобильного жилья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1.1.7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жилые зоны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1.2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административно-деловая зона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D6F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D6F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17,66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D6F5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0,03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B0C46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CD6F5F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17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  <w:trHeight w:val="126"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административно-делового назнач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социально-бытового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торгового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517F0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BA0D7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BA0D7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1.2.4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учебно-образовательного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1.2.5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культурно-досугового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1.2.6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спортивного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1.2.7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здравоохранения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1.2.8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соцобеспечения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1.2.9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научно-исследовательского обеспеч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1.2.10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административно-деловые зоны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1.3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производственная зона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DB7D3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10,4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56,4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F071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0,01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F071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703B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56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1.3.1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промышленности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1.3.2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коммунально-складского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1.3.3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производственные зоны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1.4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инженерной инфраструктуры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FF2063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F77DE6" w:rsidRDefault="00FF206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1.4.1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энергообеспечения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FF2063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F77DE6" w:rsidRDefault="00FF206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F822E1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F77DE6" w:rsidRDefault="00F822E1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1.4.2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2A4384" w:rsidRDefault="00F822E1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водоснабжения и очистки стоков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2A4384" w:rsidRDefault="00F822E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F822E1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F77DE6" w:rsidRDefault="00F822E1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2A4384" w:rsidRDefault="00F822E1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2A4384" w:rsidRDefault="00F822E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22E1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FF2063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F77DE6" w:rsidRDefault="00FF206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1.4.3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связи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FF2063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F77DE6" w:rsidRDefault="00FF206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2A4384" w:rsidRDefault="00FF206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2063" w:rsidRPr="0009482A" w:rsidRDefault="00003EE9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1.4.4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технического обслуживания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1.4.5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зоны инженерной инфраструктуры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1.5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транспортной инфраструктуры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1.5.1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внешнего транспорта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8703B7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8703B7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8703B7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8703B7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1.5.2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городского (поселкового) транспорта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1.5.3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индивидуального транспорта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1.5.4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улично-дорожной сети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1.5.5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зоны транспортной инфраструктуры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 w:rsidTr="00972389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1.6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рекреационные зоны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7238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43,1</w:t>
            </w:r>
          </w:p>
        </w:tc>
      </w:tr>
      <w:tr w:rsidR="00921FFE" w:rsidRPr="00F77DE6" w:rsidTr="00972389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7238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7238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</w:t>
            </w:r>
            <w:r w:rsidR="008703B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1.6.1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мест отдыха общего пользования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1.6.2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охраны памятников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1.6.3</w:t>
            </w:r>
          </w:p>
        </w:tc>
        <w:tc>
          <w:tcPr>
            <w:tcW w:w="3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рекреационные зоны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266A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266A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03EE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 w:rsidTr="00EA25E5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1.7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сельскохозяйственного использов</w:t>
            </w: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а</w:t>
            </w: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ния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3204,5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2968</w:t>
            </w:r>
          </w:p>
        </w:tc>
      </w:tr>
      <w:tr w:rsidR="00921FFE" w:rsidRPr="00F77DE6" w:rsidTr="00EA25E5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31,9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29,5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1.7.1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сельскохозяйственных угодий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666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666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666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666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1.7.2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животноводства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1.7.3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зоны сельскохозяйственного назн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C509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C509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C509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7C509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1.8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специального назначения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2,63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2,6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2655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0.02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02655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0,0</w:t>
            </w:r>
            <w:r w:rsidR="008703B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127CA1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F77DE6" w:rsidRDefault="00127CA1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1.8.1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ритуального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 w:rsidP="00EF7BF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 w:rsidP="00EF7BF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127CA1" w:rsidRPr="00F77DE6">
        <w:trPr>
          <w:cantSplit/>
          <w:trHeight w:val="205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F77DE6" w:rsidRDefault="00127CA1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 w:rsidP="00EF7BF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CA1" w:rsidRPr="002A4384" w:rsidRDefault="00127CA1" w:rsidP="00EF7BFF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1.8.2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складирования и захоронения отходов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1.8.3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зоны специального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1.9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военных объектов и режимных</w:t>
            </w:r>
          </w:p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территорий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1.9.1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оборонного назначения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1.9.2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режимных территорий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09482A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09482A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1.9.3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зоны военных объектов и режимных территорий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2240CD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77DE6" w:rsidRDefault="002240CD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1.10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акваторий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703B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94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264D7" w:rsidP="00FD4E4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94</w:t>
            </w:r>
          </w:p>
        </w:tc>
      </w:tr>
      <w:tr w:rsidR="002240CD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77DE6" w:rsidRDefault="002240CD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264D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9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CF2E4B" w:rsidP="00FD4E4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264D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9</w:t>
            </w:r>
          </w:p>
        </w:tc>
      </w:tr>
      <w:tr w:rsidR="002240CD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77DE6" w:rsidRDefault="002240CD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1.11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гослесфонда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6 400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264D7" w:rsidP="00FD4E4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6 400</w:t>
            </w:r>
          </w:p>
        </w:tc>
      </w:tr>
      <w:tr w:rsidR="002240CD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77DE6" w:rsidRDefault="002240CD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2A4384" w:rsidRDefault="002240CD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63,6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0CD" w:rsidRPr="00F32112" w:rsidRDefault="008264D7" w:rsidP="00FD4E4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63,6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1.12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зона фонда перераспределения сельских земель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0668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0668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1.12.1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перспективного освоения (по генпл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ну)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0668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06681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1.12.2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размещения объектов рынка недв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жимости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1.12.3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зона резервных территорий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  <w:trHeight w:val="220"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1.12.4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иные зона фонда перераспределения сел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ь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ских земель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2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НАСЕЛЕНИЕ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2.1</w:t>
            </w:r>
          </w:p>
        </w:tc>
        <w:tc>
          <w:tcPr>
            <w:tcW w:w="3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Общая численность постоянного населения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чел.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735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549</w:t>
            </w:r>
          </w:p>
          <w:p w:rsidR="005C5E7C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(экономич)</w:t>
            </w:r>
          </w:p>
          <w:p w:rsidR="005C5E7C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1029</w:t>
            </w:r>
          </w:p>
          <w:p w:rsidR="005C5E7C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(с прирез)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роста (убыли) от существующей численности п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стоянного нас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ления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Плотность населения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чел. на га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11E39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0,0</w:t>
            </w:r>
            <w:r w:rsidR="008264D7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7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5E7C" w:rsidRPr="00F32112" w:rsidRDefault="008264D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0,0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5</w:t>
            </w:r>
          </w:p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E05063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Возрастная структура населения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2.3.1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население младше трудоспособного во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раста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чел.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i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2.3.2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население в трудоспособном возрасте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чел.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2.3.3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население старше трудоспособного возра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та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чел.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5C5E7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51408" w:rsidRPr="00F77DE6" w:rsidTr="002A4384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3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408" w:rsidRPr="00F32112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ЖИЛИЩНЫЙ ФОНД</w:t>
            </w:r>
          </w:p>
        </w:tc>
      </w:tr>
      <w:tr w:rsidR="00921FFE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Средняя обеспеченность населения 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 / чел.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044E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30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044E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45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Общий объем жилищного фонда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044E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22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 723,2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1E39" w:rsidRPr="00F32112" w:rsidRDefault="00F044E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24</w:t>
            </w:r>
            <w:r w:rsidR="00E75152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 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682</w:t>
            </w:r>
          </w:p>
          <w:p w:rsidR="00E75152" w:rsidRPr="00F32112" w:rsidRDefault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46 042</w:t>
            </w:r>
          </w:p>
          <w:p w:rsidR="00921FFE" w:rsidRPr="00F32112" w:rsidRDefault="00511E39" w:rsidP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(</w:t>
            </w:r>
            <w:r w:rsidR="00E75152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49 631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-с д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а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чами)</w:t>
            </w:r>
          </w:p>
          <w:p w:rsidR="00E75152" w:rsidRPr="00F32112" w:rsidRDefault="00E75152" w:rsidP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E75152" w:rsidRDefault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044EB" w:rsidRDefault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FFE" w:rsidRPr="00F77DE6" w:rsidRDefault="00CD1B1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0"/>
                <w:sz w:val="20"/>
              </w:rPr>
              <w:pict>
                <v:line id="_x0000_s2056" style="position:absolute;left:0;text-align:left;z-index:251656704;mso-position-horizontal-relative:margin;mso-position-vertical-relative:text" from="501.1pt,33.1pt" to="501.1pt,41pt" o:allowincell="f" strokeweight=".2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0"/>
                <w:sz w:val="20"/>
              </w:rPr>
              <w:pict>
                <v:line id="_x0000_s2057" style="position:absolute;left:0;text-align:left;z-index:251657728;mso-position-horizontal-relative:margin;mso-position-vertical-relative:text" from="500.4pt,471.6pt" to="500.4pt,479.5pt" o:allowincell="f" strokeweight=".2pt">
                  <w10:wrap anchorx="margin"/>
                </v:line>
              </w:pict>
            </w:r>
          </w:p>
        </w:tc>
        <w:tc>
          <w:tcPr>
            <w:tcW w:w="38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т. ч. в общем объеме жилищного фонда по типу застройки</w:t>
            </w:r>
          </w:p>
        </w:tc>
        <w:tc>
          <w:tcPr>
            <w:tcW w:w="16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3.2.1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Многоэтажная застройка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CC620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CC620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4F3DA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объема жилищного фо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да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CC620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CC620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3.2.2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Малоэтажная застройка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объема жилищного фо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да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3.3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Общий объем нового жилищного стро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тельства 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% от. </w:t>
            </w:r>
            <w:r w:rsidR="003C10B6"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Общ 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ма жил. фонда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т. ч. из общего объема нового жил. стро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тельства по типу застройки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3.3.1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Малоэтажная застройка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объема нового жилищн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го стр-ва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8500D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3.4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Общий объем убыли жилищного фонда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объема нового жилищн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го стр-ва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т. ч. в общем объеме убыли жилищного фонда по типу застройки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3.4.1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32442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Малоэтажная застройка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объема нового жилищн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го стр-ва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3.5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Существующий сохраняемый жилищный фонд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общего об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ъ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ема сущ. жил. фонда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FD16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т. ч. в сохраняемом жилищном фонде по типу застройки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3.5.1</w:t>
            </w:r>
          </w:p>
        </w:tc>
        <w:tc>
          <w:tcPr>
            <w:tcW w:w="3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32442">
            <w:pPr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Малоэтажная застройка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S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общ, м</w:t>
            </w:r>
            <w:r w:rsidRPr="002A4384">
              <w:rPr>
                <w:rFonts w:ascii="Times New Roman" w:hAnsi="Times New Roman" w:cs="Times New Roman"/>
                <w:position w:val="0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кол-во домов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 от общ. сущ. сохр. жил. фонда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4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2A4384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ОБЪЕКТЫ СОЦИАЛЬНОГО И КУЛЬТУРНО-БЫТОВОГО ОБСЛУ</w:t>
            </w: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softHyphen/>
              <w:t>ЖИВАНИЯ НАСЕЛЕНИЯ</w:t>
            </w:r>
          </w:p>
        </w:tc>
      </w:tr>
      <w:tr w:rsidR="00921FFE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учебно-образовательного назн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чения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мест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26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4.2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здравоохранения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sz w:val="20"/>
              </w:rPr>
              <w:t>посещ./в смену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18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18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4.3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социального обеспечения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4.4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Спортивные и физкультурно-оздоровительные объекты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sz w:val="20"/>
              </w:rPr>
              <w:t>м</w:t>
            </w:r>
            <w:r w:rsidRPr="002A438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288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288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4.5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культурно-досугового назначения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sz w:val="20"/>
              </w:rPr>
              <w:t>кол-во  мест в зале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250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 w:rsidP="000E185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250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4.6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торгового назначения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339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12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4.7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общественного питания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3392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4.8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Организации и учреждения управления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4.9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Учреждения жилищно-коммунального х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зяйства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4.10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бытового обслуживания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CF2E4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4.11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связи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02D3A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</w:t>
            </w:r>
          </w:p>
        </w:tc>
      </w:tr>
      <w:tr w:rsidR="00921FFE" w:rsidRPr="00F77DE6">
        <w:tc>
          <w:tcPr>
            <w:tcW w:w="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4.12</w:t>
            </w:r>
          </w:p>
        </w:tc>
        <w:tc>
          <w:tcPr>
            <w:tcW w:w="3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Объекты специального назначения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объект на пос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ление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5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ТРАНСПОРТНАЯ ИНФРАСТРУКТУРА</w:t>
            </w:r>
          </w:p>
        </w:tc>
      </w:tr>
      <w:tr w:rsidR="00921FFE" w:rsidRPr="00F77DE6" w:rsidTr="002A4384"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Протяженность линий общественного па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сажирского транспорта - автобус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7738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48,1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77382" w:rsidP="00954B36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48,1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Протяженность основных улиц и проездов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поселковых дорог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54B36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54B36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главных улиц в населенном пункте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основных улиц в жилой застройке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второстепенных улиц в населенном пун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те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проездов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Из общей протяженности улиц и дорог улицы и дороги, не удовлетворяющие пр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пускной способности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Плотность сети линий наземного пасс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жирского транспорта в пределах централ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ь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ных районов поселка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5.5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Количество транспортных развязок в ра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з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ных уровнях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единиц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E75152" w:rsidRDefault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E75152" w:rsidRDefault="00E7515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5.6</w:t>
            </w:r>
          </w:p>
        </w:tc>
        <w:tc>
          <w:tcPr>
            <w:tcW w:w="3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Средние затраты времени на трудовые п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редвижения в один конец</w:t>
            </w: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мин.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2A4384" w:rsidRDefault="00406F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ИНЖЕНЕРНАЯ ИНФРА</w:t>
            </w:r>
            <w:r w:rsidR="00151408"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СТРУКТУРА И БЛАГОУСТРОЙСТВО ТЕРРИТОРИИ</w:t>
            </w:r>
          </w:p>
        </w:tc>
      </w:tr>
      <w:tr w:rsidR="00921FFE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6.1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Водоснабжение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6.1.1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Водопотребление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  <w:trHeight w:val="259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09486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,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7695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416673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77DE6" w:rsidRDefault="0041667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416673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на хозяйственно-питьевые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F74EF2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04851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F74EF2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13655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на производственные нужды и полив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04635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0.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2404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6.1.2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Вторичное использование воды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trHeight w:val="514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6.1.3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Производительность водозаборных соор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у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жений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0,9504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т. ч. водозаборов подземных вод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0,9504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6.1.4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Среднесуточное водопотребление на 1 ч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е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ловека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л./в сутки на чел.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29,06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368,1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416673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77DE6" w:rsidRDefault="00416673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416673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-на хозяйственно-питьевые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л./в сутки на чел.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863B0E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66,00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673" w:rsidRPr="00F32112" w:rsidRDefault="00863B0E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133,3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6.1.5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Протяженность сетей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23,57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6.2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Канализация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6.2.1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Общее поступление сточных вод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0,0463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63B0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0,26035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хозяйственно-бытовые сточные воды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0,0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463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13035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производственные сточные воды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</w:t>
            </w:r>
            <w:r w:rsidR="00863B0E"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130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6.2.2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Производительность очистных сооружений канализации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тыс. куб. м./в сутки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386B15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386B15">
              <w:rPr>
                <w:rFonts w:ascii="Times New Roman" w:hAnsi="Times New Roman" w:cs="Times New Roman"/>
                <w:position w:val="0"/>
                <w:sz w:val="20"/>
              </w:rPr>
              <w:t>6.2.3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Протяженность сетей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386B15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386B15">
              <w:rPr>
                <w:rFonts w:ascii="Times New Roman" w:hAnsi="Times New Roman" w:cs="Times New Roman"/>
                <w:b/>
                <w:position w:val="0"/>
                <w:sz w:val="20"/>
              </w:rPr>
              <w:t>6.3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Электроснабжение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6.3.1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Потребность в электроэнергии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млн. кВт. ч./в 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F184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11,6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1F184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  <w:lang w:val="en-US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23,483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 w:rsidTr="00AE62D2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на производственные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млн. кВт. ч./в 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9,6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19,34</w:t>
            </w:r>
          </w:p>
        </w:tc>
      </w:tr>
      <w:tr w:rsidR="00921FFE" w:rsidRPr="00F77DE6" w:rsidTr="00AE62D2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 на коммунально-бытовые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млн. кВт. ч./в 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2,0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4,14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6.3.2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Потребление электроэнергии на 1 чел. в год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кВт. ч.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15 782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22 933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-на коммунально-бытовые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кВт. ч.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3 643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4 042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6.3.3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Источники покрытия электронагрузок: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МВт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8,8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8,8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6.3.4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Протяженность сетей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60,3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74EF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По ТУ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6.4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b/>
                <w:position w:val="0"/>
                <w:sz w:val="20"/>
              </w:rPr>
              <w:t>Теплоснабжение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6.4.1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Потребление тепла</w:t>
            </w:r>
          </w:p>
          <w:p w:rsidR="00921FFE" w:rsidRPr="00F32112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 xml:space="preserve"> -всего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AE62D2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563,5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40 693,2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-на коммунально-бытовые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563,5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E56B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1 341,2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-на производственные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29 352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6.4.2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Производительность централизованных источников теплоснабжения</w:t>
            </w:r>
          </w:p>
          <w:p w:rsidR="00921FFE" w:rsidRPr="00F32112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 xml:space="preserve"> -всего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Гкал/час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E56BB" w:rsidP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0,2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0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E56BB" w:rsidP="00416673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10,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420</w:t>
            </w:r>
          </w:p>
        </w:tc>
      </w:tr>
      <w:tr w:rsidR="00151408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151408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  <w:p w:rsidR="00151408" w:rsidRPr="00F32112" w:rsidRDefault="00151408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 xml:space="preserve">- ТЭЦ (АТЭС, </w:t>
            </w:r>
            <w:r w:rsidRPr="00F32112">
              <w:rPr>
                <w:rFonts w:ascii="Times New Roman" w:hAnsi="Times New Roman" w:cs="Times New Roman"/>
                <w:position w:val="0"/>
                <w:sz w:val="20"/>
                <w:lang w:val="en-US"/>
              </w:rPr>
              <w:t>ACT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) - районные котельные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151408">
            <w:pPr>
              <w:shd w:val="clear" w:color="auto" w:fill="FFFFFF"/>
              <w:spacing w:line="227" w:lineRule="exact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Гкал/час Гкал/час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8E56BB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0,2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0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32112" w:rsidRDefault="008E56BB" w:rsidP="002400FC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10,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420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6.4.3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Производительность локальных источн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и</w:t>
            </w: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ков теплоснабжения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Гкал/час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3,87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6.4.4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Протяженность сетей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8E56B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0.</w:t>
            </w:r>
            <w:r w:rsidR="00BC059B" w:rsidRPr="00F32112">
              <w:rPr>
                <w:rFonts w:ascii="Times New Roman" w:hAnsi="Times New Roman" w:cs="Times New Roman"/>
                <w:position w:val="0"/>
                <w:sz w:val="20"/>
              </w:rPr>
              <w:t>215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E67CA4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Нет данных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6.5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Газоснабжение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6.5.1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Удельный вес газа в топливном балансе поселения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%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2A27E7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95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6.5.2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Потребление газа</w:t>
            </w:r>
          </w:p>
          <w:p w:rsidR="00921FFE" w:rsidRPr="002A4384" w:rsidRDefault="00921FFE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 xml:space="preserve"> - всего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млн. куб. м./год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5,53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на коммунально-бытовые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млн. куб. м./год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1,54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- на производственные нужды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млн. куб. м./год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3,99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6.5.3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Источники подачи газа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млн. куб. м./год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6.5.4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Протяженность сетей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км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BC059B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32112">
              <w:rPr>
                <w:rFonts w:ascii="Times New Roman" w:hAnsi="Times New Roman" w:cs="Times New Roman"/>
                <w:position w:val="0"/>
                <w:sz w:val="20"/>
              </w:rPr>
              <w:t>31,0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6.6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b/>
                <w:position w:val="0"/>
                <w:sz w:val="20"/>
              </w:rPr>
              <w:t>Связь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6.6.1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Охват населения телевизионным вещанием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i/>
                <w:position w:val="0"/>
                <w:sz w:val="20"/>
              </w:rPr>
              <w:t xml:space="preserve">% 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от населения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E1D1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</w:rPr>
              <w:t>99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FE1D10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</w:rPr>
              <w:t>100</w:t>
            </w:r>
          </w:p>
        </w:tc>
      </w:tr>
      <w:tr w:rsidR="00921FFE" w:rsidRPr="00F77DE6">
        <w:tc>
          <w:tcPr>
            <w:tcW w:w="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6.6.2</w:t>
            </w:r>
          </w:p>
        </w:tc>
        <w:tc>
          <w:tcPr>
            <w:tcW w:w="3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921F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Обеспеченность населения телефонной сетью общего пользования</w:t>
            </w: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2A4384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2A4384">
              <w:rPr>
                <w:rFonts w:ascii="Times New Roman" w:hAnsi="Times New Roman" w:cs="Times New Roman"/>
                <w:i/>
                <w:position w:val="0"/>
                <w:sz w:val="20"/>
              </w:rPr>
              <w:t xml:space="preserve">% </w:t>
            </w:r>
            <w:r w:rsidRPr="002A4384">
              <w:rPr>
                <w:rFonts w:ascii="Times New Roman" w:hAnsi="Times New Roman" w:cs="Times New Roman"/>
                <w:position w:val="0"/>
                <w:sz w:val="20"/>
              </w:rPr>
              <w:t>от населения</w:t>
            </w:r>
          </w:p>
        </w:tc>
        <w:tc>
          <w:tcPr>
            <w:tcW w:w="1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32112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151408" w:rsidRPr="00F77DE6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7</w:t>
            </w: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 xml:space="preserve">ОРИЕНТИРОВОЧНАЯ СТОИМОСТЬ СТРОИТЕЛЬСТВА </w:t>
            </w:r>
          </w:p>
          <w:p w:rsidR="00151408" w:rsidRPr="00F77DE6" w:rsidRDefault="00151408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b/>
                <w:position w:val="0"/>
                <w:sz w:val="20"/>
              </w:rPr>
              <w:t>ПО МЕРОПРИЯТИЯМ РЕАЛИЗАЦИИ ПРОЕКТА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7.1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Всего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жилищное строительство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социальная инфраструктура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производственная сфера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транспортная инфраструктура и благоу</w:t>
            </w: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с</w:t>
            </w: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тройство территории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инженерное оборудование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охрана окружающей природной среды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млн.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</w:trPr>
        <w:tc>
          <w:tcPr>
            <w:tcW w:w="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7.2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Удельные затраты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</w:tr>
      <w:tr w:rsidR="00921FFE" w:rsidRPr="00F77DE6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на 1 жителя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тыс.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>
        <w:trPr>
          <w:cantSplit/>
          <w:trHeight w:val="588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 на 1 кв.м. общей площади квартир жилых домов нового строительства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тыс.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921FFE" w:rsidRPr="00F77DE6" w:rsidTr="002A79F8">
        <w:trPr>
          <w:cantSplit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77DE6">
                <w:rPr>
                  <w:rFonts w:ascii="Times New Roman" w:hAnsi="Times New Roman" w:cs="Times New Roman"/>
                  <w:position w:val="0"/>
                  <w:sz w:val="20"/>
                </w:rPr>
                <w:t>1 га</w:t>
              </w:r>
            </w:smartTag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 xml:space="preserve"> территории</w:t>
            </w: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тыс. руб.</w:t>
            </w:r>
          </w:p>
        </w:tc>
        <w:tc>
          <w:tcPr>
            <w:tcW w:w="1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FFE" w:rsidRPr="00F77DE6" w:rsidRDefault="00921FFE">
            <w:pPr>
              <w:shd w:val="clear" w:color="auto" w:fill="FFFFFF"/>
              <w:jc w:val="center"/>
              <w:rPr>
                <w:rFonts w:ascii="Times New Roman" w:hAnsi="Times New Roman" w:cs="Times New Roman"/>
                <w:position w:val="0"/>
                <w:sz w:val="20"/>
              </w:rPr>
            </w:pPr>
            <w:r w:rsidRPr="00F77DE6">
              <w:rPr>
                <w:rFonts w:ascii="Times New Roman" w:hAnsi="Times New Roman" w:cs="Times New Roman"/>
                <w:position w:val="0"/>
                <w:sz w:val="20"/>
              </w:rPr>
              <w:t>-</w:t>
            </w:r>
          </w:p>
        </w:tc>
      </w:tr>
      <w:tr w:rsidR="00146618" w:rsidRPr="00F77DE6" w:rsidTr="00087277">
        <w:trPr>
          <w:cantSplit/>
          <w:trHeight w:val="475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6618" w:rsidRPr="00146618" w:rsidRDefault="00146618">
            <w:pPr>
              <w:jc w:val="center"/>
              <w:rPr>
                <w:rFonts w:ascii="Times New Roman" w:hAnsi="Times New Roman" w:cs="Times New Roman"/>
                <w:b/>
                <w:position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position w:val="0"/>
                <w:sz w:val="20"/>
                <w:lang w:val="en-US"/>
              </w:rPr>
              <w:t>8</w:t>
            </w: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6618" w:rsidRPr="00146618" w:rsidRDefault="00146618">
            <w:pPr>
              <w:shd w:val="clear" w:color="auto" w:fill="FFFFFF"/>
              <w:rPr>
                <w:rFonts w:ascii="Times New Roman" w:hAnsi="Times New Roman" w:cs="Times New Roman"/>
                <w:position w:val="0"/>
                <w:sz w:val="20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</w:rPr>
              <w:t>Санитарная очистка территории</w:t>
            </w:r>
          </w:p>
        </w:tc>
        <w:tc>
          <w:tcPr>
            <w:tcW w:w="41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6618" w:rsidRPr="00F77DE6" w:rsidRDefault="00146618" w:rsidP="00146618">
            <w:pPr>
              <w:shd w:val="clear" w:color="auto" w:fill="FFFFFF"/>
              <w:jc w:val="both"/>
              <w:rPr>
                <w:rFonts w:ascii="Times New Roman" w:hAnsi="Times New Roman" w:cs="Times New Roman"/>
                <w:position w:val="0"/>
                <w:sz w:val="20"/>
              </w:rPr>
            </w:pPr>
            <w:r>
              <w:rPr>
                <w:rFonts w:ascii="Times New Roman" w:hAnsi="Times New Roman" w:cs="Times New Roman"/>
                <w:position w:val="0"/>
                <w:sz w:val="20"/>
              </w:rPr>
              <w:t>Учет ТБО производится в целом по району, так как все ТБО утилизируются на одной сва</w:t>
            </w:r>
            <w:r>
              <w:rPr>
                <w:rFonts w:ascii="Times New Roman" w:hAnsi="Times New Roman" w:cs="Times New Roman"/>
                <w:position w:val="0"/>
                <w:sz w:val="20"/>
              </w:rPr>
              <w:t>л</w:t>
            </w:r>
            <w:r>
              <w:rPr>
                <w:rFonts w:ascii="Times New Roman" w:hAnsi="Times New Roman" w:cs="Times New Roman"/>
                <w:position w:val="0"/>
                <w:sz w:val="20"/>
              </w:rPr>
              <w:t>ке районного значения</w:t>
            </w:r>
          </w:p>
        </w:tc>
      </w:tr>
    </w:tbl>
    <w:p w:rsidR="00921FFE" w:rsidRDefault="00921FFE">
      <w:pPr>
        <w:ind w:right="-21" w:firstLine="840"/>
        <w:jc w:val="both"/>
        <w:rPr>
          <w:rFonts w:ascii="Times New Roman" w:hAnsi="Times New Roman" w:cs="Times New Roman"/>
        </w:rPr>
      </w:pPr>
    </w:p>
    <w:p w:rsidR="0020115C" w:rsidRDefault="00146618">
      <w:pPr>
        <w:ind w:right="-21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3EF9" w:rsidRPr="00F77DE6" w:rsidRDefault="00296A15" w:rsidP="003019BC">
      <w:pPr>
        <w:ind w:right="-21"/>
        <w:jc w:val="both"/>
        <w:rPr>
          <w:rFonts w:ascii="Times New Roman" w:hAnsi="Times New Roman" w:cs="Times New Roman"/>
        </w:rPr>
      </w:pPr>
      <w:r w:rsidRPr="00F77DE6">
        <w:rPr>
          <w:rFonts w:ascii="Times New Roman" w:hAnsi="Times New Roman" w:cs="Times New Roman"/>
          <w:b/>
        </w:rPr>
        <w:t>2.9. Основные источники информации.</w:t>
      </w:r>
      <w:r w:rsidRPr="00F77DE6">
        <w:rPr>
          <w:rFonts w:ascii="Times New Roman" w:hAnsi="Times New Roman" w:cs="Times New Roman"/>
        </w:rPr>
        <w:tab/>
      </w:r>
    </w:p>
    <w:p w:rsidR="00296A15" w:rsidRPr="00F77DE6" w:rsidRDefault="00296A15" w:rsidP="00296A15">
      <w:pPr>
        <w:tabs>
          <w:tab w:val="left" w:pos="2346"/>
        </w:tabs>
        <w:ind w:left="675"/>
        <w:rPr>
          <w:rFonts w:ascii="Times New Roman" w:hAnsi="Times New Roman" w:cs="Times New Roman"/>
        </w:rPr>
      </w:pPr>
    </w:p>
    <w:p w:rsidR="00296A15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Земельный Кодекс РФ от 25.10.2001 №136-ФЗ;</w:t>
      </w:r>
      <w:r w:rsidR="00296A15" w:rsidRPr="00F77DE6">
        <w:rPr>
          <w:rFonts w:ascii="Times New Roman" w:eastAsia="Calibri" w:hAnsi="Times New Roman" w:cs="Times New Roman"/>
        </w:rPr>
        <w:t xml:space="preserve"> </w:t>
      </w:r>
    </w:p>
    <w:p w:rsidR="00296A15" w:rsidRPr="00F77DE6" w:rsidRDefault="00296A15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Градостроительный Кодекс РФ от 29.12.2004 №190-ФЗ;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Водный Кодекс РФ от 03.06.2006 №74-ФЗ;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Лесной Кодекс РФ от 04.12.2006 №201-ФЗ;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Федеральный Закон «Об общих принципах организации местного сам</w:t>
      </w:r>
      <w:r w:rsidRPr="00F77DE6">
        <w:rPr>
          <w:rFonts w:ascii="Times New Roman" w:eastAsia="Calibri" w:hAnsi="Times New Roman" w:cs="Times New Roman"/>
        </w:rPr>
        <w:t>о</w:t>
      </w:r>
      <w:r w:rsidRPr="00F77DE6">
        <w:rPr>
          <w:rFonts w:ascii="Times New Roman" w:eastAsia="Calibri" w:hAnsi="Times New Roman" w:cs="Times New Roman"/>
        </w:rPr>
        <w:t>управления в РФ» от 06.10.2003 №131-ФЗ;</w:t>
      </w:r>
    </w:p>
    <w:p w:rsidR="006C28C6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Федеральный Закон «Технический регламент о требованиях пожарной безопасности» от 22.07.2008 №123-ФЗ;</w:t>
      </w:r>
    </w:p>
    <w:p w:rsidR="006C28C6" w:rsidRPr="00F77DE6" w:rsidRDefault="006C28C6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hAnsi="Times New Roman" w:cs="Times New Roman"/>
        </w:rPr>
      </w:pPr>
      <w:r w:rsidRPr="00F77DE6">
        <w:rPr>
          <w:rFonts w:ascii="Times New Roman" w:hAnsi="Times New Roman" w:cs="Times New Roman"/>
        </w:rPr>
        <w:t>Закон РСФСР от 19.12.1991 N 2060-1 (ред. от 10.01.2002) "Об охране о</w:t>
      </w:r>
      <w:r w:rsidRPr="00F77DE6">
        <w:rPr>
          <w:rFonts w:ascii="Times New Roman" w:hAnsi="Times New Roman" w:cs="Times New Roman"/>
        </w:rPr>
        <w:t>к</w:t>
      </w:r>
      <w:r w:rsidRPr="00F77DE6">
        <w:rPr>
          <w:rFonts w:ascii="Times New Roman" w:hAnsi="Times New Roman" w:cs="Times New Roman"/>
        </w:rPr>
        <w:t>ружающей природной среды"</w:t>
      </w:r>
    </w:p>
    <w:p w:rsidR="006C28C6" w:rsidRPr="00D827EA" w:rsidRDefault="006C28C6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hAnsi="Times New Roman" w:cs="Times New Roman"/>
        </w:rPr>
        <w:t>Закон РСФСР от 15.12.1978 (ред. от 25.06.2002) "Об охране и использ</w:t>
      </w:r>
      <w:r w:rsidRPr="00F77DE6">
        <w:rPr>
          <w:rFonts w:ascii="Times New Roman" w:hAnsi="Times New Roman" w:cs="Times New Roman"/>
        </w:rPr>
        <w:t>о</w:t>
      </w:r>
      <w:r w:rsidRPr="00F77DE6">
        <w:rPr>
          <w:rFonts w:ascii="Times New Roman" w:hAnsi="Times New Roman" w:cs="Times New Roman"/>
        </w:rPr>
        <w:t>вании памятников истории и культуры"</w:t>
      </w:r>
    </w:p>
    <w:p w:rsidR="00D827EA" w:rsidRPr="00F77DE6" w:rsidRDefault="00D827EA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Федеральный закон</w:t>
      </w:r>
      <w:r w:rsidRPr="00344E79">
        <w:rPr>
          <w:rFonts w:ascii="Times New Roman" w:hAnsi="Times New Roman" w:cs="Times New Roman"/>
        </w:rPr>
        <w:t xml:space="preserve"> от 25.06.2002 г. № 73-ФЗ «Об объектах культурного наследия (памятники истории и культуры) народов РФ»</w:t>
      </w:r>
    </w:p>
    <w:p w:rsidR="006C28C6" w:rsidRPr="00F77DE6" w:rsidRDefault="006C28C6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hAnsi="Times New Roman" w:cs="Times New Roman"/>
        </w:rPr>
      </w:pPr>
      <w:r w:rsidRPr="00F77DE6">
        <w:rPr>
          <w:rStyle w:val="af4"/>
          <w:rFonts w:ascii="Times New Roman" w:hAnsi="Times New Roman" w:cs="Times New Roman"/>
          <w:b w:val="0"/>
        </w:rPr>
        <w:t xml:space="preserve">Областной закон «О </w:t>
      </w:r>
      <w:r w:rsidR="00953EF9" w:rsidRPr="00F77DE6">
        <w:rPr>
          <w:rStyle w:val="af4"/>
          <w:rFonts w:ascii="Times New Roman" w:hAnsi="Times New Roman" w:cs="Times New Roman"/>
          <w:b w:val="0"/>
        </w:rPr>
        <w:t>предельных размерах земельных учас</w:t>
      </w:r>
      <w:r w:rsidR="00953EF9" w:rsidRPr="00F77DE6">
        <w:rPr>
          <w:rStyle w:val="af4"/>
          <w:rFonts w:ascii="Times New Roman" w:hAnsi="Times New Roman" w:cs="Times New Roman"/>
          <w:b w:val="0"/>
        </w:rPr>
        <w:t>т</w:t>
      </w:r>
      <w:r w:rsidRPr="00F77DE6">
        <w:rPr>
          <w:rStyle w:val="af4"/>
          <w:rFonts w:ascii="Times New Roman" w:hAnsi="Times New Roman" w:cs="Times New Roman"/>
          <w:b w:val="0"/>
        </w:rPr>
        <w:t>ков</w:t>
      </w:r>
      <w:r w:rsidR="00953EF9" w:rsidRPr="00F77DE6">
        <w:rPr>
          <w:rStyle w:val="af4"/>
          <w:rFonts w:ascii="Times New Roman" w:hAnsi="Times New Roman" w:cs="Times New Roman"/>
          <w:b w:val="0"/>
        </w:rPr>
        <w:t xml:space="preserve">, предоставляемых гражданам в собственность на территории </w:t>
      </w:r>
      <w:r w:rsidRPr="00F77DE6">
        <w:rPr>
          <w:rStyle w:val="af4"/>
          <w:rFonts w:ascii="Times New Roman" w:hAnsi="Times New Roman" w:cs="Times New Roman"/>
          <w:b w:val="0"/>
        </w:rPr>
        <w:t>Н</w:t>
      </w:r>
      <w:r w:rsidR="00953EF9" w:rsidRPr="00F77DE6">
        <w:rPr>
          <w:rStyle w:val="af4"/>
          <w:rFonts w:ascii="Times New Roman" w:hAnsi="Times New Roman" w:cs="Times New Roman"/>
          <w:b w:val="0"/>
        </w:rPr>
        <w:t>овг</w:t>
      </w:r>
      <w:r w:rsidR="00953EF9" w:rsidRPr="00F77DE6">
        <w:rPr>
          <w:rStyle w:val="af4"/>
          <w:rFonts w:ascii="Times New Roman" w:hAnsi="Times New Roman" w:cs="Times New Roman"/>
          <w:b w:val="0"/>
        </w:rPr>
        <w:t>о</w:t>
      </w:r>
      <w:r w:rsidR="00953EF9" w:rsidRPr="00F77DE6">
        <w:rPr>
          <w:rStyle w:val="af4"/>
          <w:rFonts w:ascii="Times New Roman" w:hAnsi="Times New Roman" w:cs="Times New Roman"/>
          <w:b w:val="0"/>
        </w:rPr>
        <w:t>родской области</w:t>
      </w:r>
      <w:r w:rsidR="00953EF9" w:rsidRPr="00F77DE6">
        <w:rPr>
          <w:rFonts w:ascii="Times New Roman" w:hAnsi="Times New Roman" w:cs="Times New Roman"/>
        </w:rPr>
        <w:t>.» от 27.03.2002 № 97-</w:t>
      </w:r>
      <w:r w:rsidR="00953EF9" w:rsidRPr="00F77DE6">
        <w:rPr>
          <w:rFonts w:ascii="Times New Roman" w:hAnsi="Times New Roman" w:cs="Times New Roman"/>
          <w:lang w:val="en-US"/>
        </w:rPr>
        <w:t>III</w:t>
      </w:r>
      <w:r w:rsidR="00953EF9" w:rsidRPr="00F77DE6">
        <w:rPr>
          <w:rFonts w:ascii="Times New Roman" w:hAnsi="Times New Roman" w:cs="Times New Roman"/>
        </w:rPr>
        <w:t xml:space="preserve"> ОД. </w:t>
      </w:r>
    </w:p>
    <w:p w:rsidR="006C28C6" w:rsidRPr="00F77DE6" w:rsidRDefault="006C28C6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hAnsi="Times New Roman" w:cs="Times New Roman"/>
        </w:rPr>
      </w:pPr>
      <w:r w:rsidRPr="00F77DE6">
        <w:rPr>
          <w:rFonts w:ascii="Times New Roman" w:hAnsi="Times New Roman" w:cs="Times New Roman"/>
        </w:rPr>
        <w:t>Областной Закон от 11 ноября 2005 года № 559-ОЗ «Об администрати</w:t>
      </w:r>
      <w:r w:rsidRPr="00F77DE6">
        <w:rPr>
          <w:rFonts w:ascii="Times New Roman" w:hAnsi="Times New Roman" w:cs="Times New Roman"/>
        </w:rPr>
        <w:t>в</w:t>
      </w:r>
      <w:r w:rsidRPr="00F77DE6">
        <w:rPr>
          <w:rFonts w:ascii="Times New Roman" w:hAnsi="Times New Roman" w:cs="Times New Roman"/>
        </w:rPr>
        <w:t>но - территориальном устройстве Новгородской области».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СНиП 2.07.01-89 «Градостроительство. Планировка и застройка горо</w:t>
      </w:r>
      <w:r w:rsidRPr="00F77DE6">
        <w:rPr>
          <w:rFonts w:ascii="Times New Roman" w:eastAsia="Calibri" w:hAnsi="Times New Roman" w:cs="Times New Roman"/>
        </w:rPr>
        <w:t>д</w:t>
      </w:r>
      <w:r w:rsidRPr="00F77DE6">
        <w:rPr>
          <w:rFonts w:ascii="Times New Roman" w:eastAsia="Calibri" w:hAnsi="Times New Roman" w:cs="Times New Roman"/>
        </w:rPr>
        <w:t>ских и сельских поселений»;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СНиП 23-01-99. Строительная климатология.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СНиП 2.04.07-86* «Тепловые сети».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СНиП 2.04.01-85* «Внутренний водопровод и канализация зданий».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СНиП 2.04.02-84* «Водоснабжение наружные сети и сооружения».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ПУЭ Правила устройства электроустановок. Издание 7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СП 31-110-2003 "Проектирование и монтаж электроустановок жилых и общественных зданий".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СН 174-75 «Инструкция по проектированию электроснабжения пр</w:t>
      </w:r>
      <w:r w:rsidRPr="00F77DE6">
        <w:rPr>
          <w:rFonts w:ascii="Times New Roman" w:eastAsia="Calibri" w:hAnsi="Times New Roman" w:cs="Times New Roman"/>
        </w:rPr>
        <w:t>о</w:t>
      </w:r>
      <w:r w:rsidRPr="00F77DE6">
        <w:rPr>
          <w:rFonts w:ascii="Times New Roman" w:eastAsia="Calibri" w:hAnsi="Times New Roman" w:cs="Times New Roman"/>
        </w:rPr>
        <w:t>мышленных предприятий».</w:t>
      </w:r>
    </w:p>
    <w:p w:rsidR="00953EF9" w:rsidRPr="00F77DE6" w:rsidRDefault="00953EF9" w:rsidP="00694AA7">
      <w:pPr>
        <w:pStyle w:val="S"/>
        <w:numPr>
          <w:ilvl w:val="0"/>
          <w:numId w:val="13"/>
        </w:numPr>
        <w:tabs>
          <w:tab w:val="clear" w:pos="1724"/>
          <w:tab w:val="num" w:pos="1080"/>
        </w:tabs>
        <w:spacing w:line="240" w:lineRule="auto"/>
        <w:ind w:left="1080" w:hanging="720"/>
      </w:pPr>
      <w:r w:rsidRPr="00F77DE6">
        <w:t>Методические рекомендации по порядку разработки, согласования, эк</w:t>
      </w:r>
      <w:r w:rsidRPr="00F77DE6">
        <w:t>с</w:t>
      </w:r>
      <w:r w:rsidRPr="00F77DE6">
        <w:t>пертизы и утверждения градостроительной документации муниципал</w:t>
      </w:r>
      <w:r w:rsidRPr="00F77DE6">
        <w:t>ь</w:t>
      </w:r>
      <w:r w:rsidRPr="00F77DE6">
        <w:t>ных образований (далее - Рекомендации) разработаны в соответствии с Градостроительным кодексом Российской Федерации, Инструкцией о порядке разработки, согласования, экспертизы и утверждения град</w:t>
      </w:r>
      <w:r w:rsidRPr="00F77DE6">
        <w:t>о</w:t>
      </w:r>
      <w:r w:rsidRPr="00F77DE6">
        <w:t>строительной документации, утверждённой  постановлением Государс</w:t>
      </w:r>
      <w:r w:rsidRPr="00F77DE6">
        <w:t>т</w:t>
      </w:r>
      <w:r w:rsidRPr="00F77DE6">
        <w:t>венного комитета Российской Федерации по строительству и жилищно-коммунальному комплексу от 29 октября 2002 года № 150, другими но</w:t>
      </w:r>
      <w:r w:rsidRPr="00F77DE6">
        <w:t>р</w:t>
      </w:r>
      <w:r w:rsidRPr="00F77DE6">
        <w:t>мативными правовыми актами Российской Федерации в области регул</w:t>
      </w:r>
      <w:r w:rsidRPr="00F77DE6">
        <w:t>и</w:t>
      </w:r>
      <w:r w:rsidRPr="00F77DE6">
        <w:t>рования градостроительной деятельности.</w:t>
      </w:r>
    </w:p>
    <w:p w:rsidR="00953EF9" w:rsidRPr="00F77DE6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jc w:val="both"/>
        <w:rPr>
          <w:rFonts w:ascii="Times New Roman" w:eastAsia="Calibri" w:hAnsi="Times New Roman" w:cs="Times New Roman"/>
        </w:rPr>
      </w:pPr>
      <w:r w:rsidRPr="00F77DE6">
        <w:rPr>
          <w:rFonts w:ascii="Times New Roman" w:eastAsia="Calibri" w:hAnsi="Times New Roman" w:cs="Times New Roman"/>
        </w:rPr>
        <w:t>Нормативно-правовой акт «Схема территориального планирования Но</w:t>
      </w:r>
      <w:r w:rsidRPr="00F77DE6">
        <w:rPr>
          <w:rFonts w:ascii="Times New Roman" w:eastAsia="Calibri" w:hAnsi="Times New Roman" w:cs="Times New Roman"/>
        </w:rPr>
        <w:t>в</w:t>
      </w:r>
      <w:r w:rsidRPr="00F77DE6">
        <w:rPr>
          <w:rFonts w:ascii="Times New Roman" w:eastAsia="Calibri" w:hAnsi="Times New Roman" w:cs="Times New Roman"/>
        </w:rPr>
        <w:t>городской области» (</w:t>
      </w:r>
      <w:smartTag w:uri="urn:schemas-microsoft-com:office:smarttags" w:element="metricconverter">
        <w:smartTagPr>
          <w:attr w:name="ProductID" w:val="2009 г"/>
        </w:smartTagPr>
        <w:r w:rsidRPr="00F77DE6">
          <w:rPr>
            <w:rFonts w:ascii="Times New Roman" w:eastAsia="Calibri" w:hAnsi="Times New Roman" w:cs="Times New Roman"/>
          </w:rPr>
          <w:t>2009 г</w:t>
        </w:r>
      </w:smartTag>
      <w:r w:rsidRPr="00F77DE6">
        <w:rPr>
          <w:rFonts w:ascii="Times New Roman" w:eastAsia="Calibri" w:hAnsi="Times New Roman" w:cs="Times New Roman"/>
        </w:rPr>
        <w:t>.);</w:t>
      </w:r>
    </w:p>
    <w:p w:rsidR="00921FFE" w:rsidRPr="00386B15" w:rsidRDefault="00953EF9" w:rsidP="00694AA7">
      <w:pPr>
        <w:numPr>
          <w:ilvl w:val="0"/>
          <w:numId w:val="13"/>
        </w:numPr>
        <w:tabs>
          <w:tab w:val="clear" w:pos="1724"/>
          <w:tab w:val="num" w:pos="1080"/>
        </w:tabs>
        <w:ind w:left="1080" w:hanging="720"/>
        <w:rPr>
          <w:rFonts w:ascii="Times New Roman" w:hAnsi="Times New Roman" w:cs="Times New Roman"/>
        </w:rPr>
      </w:pPr>
      <w:r w:rsidRPr="00F77DE6">
        <w:rPr>
          <w:rFonts w:ascii="Times New Roman" w:hAnsi="Times New Roman" w:cs="Times New Roman"/>
        </w:rPr>
        <w:t xml:space="preserve">Исходные данные, предоставленные </w:t>
      </w:r>
      <w:r w:rsidRPr="00254A78">
        <w:rPr>
          <w:rFonts w:ascii="Times New Roman" w:hAnsi="Times New Roman" w:cs="Times New Roman"/>
        </w:rPr>
        <w:t xml:space="preserve">Администрацией </w:t>
      </w:r>
      <w:r w:rsidR="00ED3DDA" w:rsidRPr="00254A78">
        <w:rPr>
          <w:rFonts w:ascii="Times New Roman" w:hAnsi="Times New Roman" w:cs="Times New Roman"/>
        </w:rPr>
        <w:t>Вятского</w:t>
      </w:r>
      <w:r w:rsidR="003019BC" w:rsidRPr="00254A78">
        <w:rPr>
          <w:rFonts w:ascii="Times New Roman" w:hAnsi="Times New Roman" w:cs="Times New Roman"/>
        </w:rPr>
        <w:t xml:space="preserve"> С</w:t>
      </w:r>
      <w:r w:rsidRPr="00254A78">
        <w:rPr>
          <w:rFonts w:ascii="Times New Roman" w:hAnsi="Times New Roman" w:cs="Times New Roman"/>
        </w:rPr>
        <w:t>П.</w:t>
      </w:r>
    </w:p>
    <w:sectPr w:rsidR="00921FFE" w:rsidRPr="00386B15" w:rsidSect="005D38DA">
      <w:pgSz w:w="11907" w:h="16840" w:code="9"/>
      <w:pgMar w:top="1134" w:right="851" w:bottom="1134" w:left="2398" w:header="720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3A" w:rsidRDefault="0066023A">
      <w:r>
        <w:separator/>
      </w:r>
    </w:p>
  </w:endnote>
  <w:endnote w:type="continuationSeparator" w:id="0">
    <w:p w:rsidR="0066023A" w:rsidRDefault="0066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Default="005F542C" w:rsidP="00B71A69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42C" w:rsidRDefault="005F542C" w:rsidP="006366C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Default="005F542C">
    <w:pPr>
      <w:pStyle w:val="a3"/>
      <w:jc w:val="right"/>
    </w:pPr>
    <w:fldSimple w:instr=" PAGE   \* MERGEFORMAT ">
      <w:r w:rsidR="002A6B0E">
        <w:rPr>
          <w:noProof/>
        </w:rPr>
        <w:t>3</w:t>
      </w:r>
    </w:fldSimple>
  </w:p>
  <w:p w:rsidR="005F542C" w:rsidRDefault="005F542C" w:rsidP="00B71A69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Default="005F542C">
    <w:pPr>
      <w:pStyle w:val="a3"/>
      <w:jc w:val="right"/>
    </w:pPr>
    <w:fldSimple w:instr=" PAGE   \* MERGEFORMAT ">
      <w:r w:rsidR="002A6B0E">
        <w:rPr>
          <w:noProof/>
        </w:rPr>
        <w:t>2</w:t>
      </w:r>
    </w:fldSimple>
  </w:p>
  <w:p w:rsidR="005F542C" w:rsidRDefault="005F542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Default="005F542C">
    <w:pPr>
      <w:pStyle w:val="a3"/>
      <w:jc w:val="right"/>
    </w:pPr>
    <w:fldSimple w:instr=" PAGE   \* MERGEFORMAT ">
      <w:r w:rsidR="00D36B9C">
        <w:rPr>
          <w:noProof/>
        </w:rPr>
        <w:t>92</w:t>
      </w:r>
    </w:fldSimple>
  </w:p>
  <w:p w:rsidR="005F542C" w:rsidRDefault="005F542C" w:rsidP="006366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3A" w:rsidRDefault="0066023A">
      <w:r>
        <w:separator/>
      </w:r>
    </w:p>
  </w:footnote>
  <w:footnote w:type="continuationSeparator" w:id="0">
    <w:p w:rsidR="0066023A" w:rsidRDefault="00660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Default="005F542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42C" w:rsidRDefault="005F542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Pr="00662BF8" w:rsidRDefault="005F542C" w:rsidP="0037575B">
    <w:pPr>
      <w:pStyle w:val="1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2C" w:rsidRPr="00AF28E6" w:rsidRDefault="005F542C" w:rsidP="00AF28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BD"/>
    <w:multiLevelType w:val="multilevel"/>
    <w:tmpl w:val="7E225C2C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87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36"/>
        </w:tabs>
        <w:ind w:left="14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381926"/>
    <w:multiLevelType w:val="hybridMultilevel"/>
    <w:tmpl w:val="D460EC78"/>
    <w:lvl w:ilvl="0" w:tplc="798EA288">
      <w:start w:val="1"/>
      <w:numFmt w:val="bullet"/>
      <w:lvlText w:val="–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EB061A"/>
    <w:multiLevelType w:val="hybridMultilevel"/>
    <w:tmpl w:val="989C35DA"/>
    <w:lvl w:ilvl="0" w:tplc="B5088E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A34D63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9D698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060893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ED8852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C2CB60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ED6DC8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F0ABAB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8B0042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8515F1"/>
    <w:multiLevelType w:val="hybridMultilevel"/>
    <w:tmpl w:val="0CE2B72C"/>
    <w:lvl w:ilvl="0" w:tplc="5A2CA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25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E7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26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82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5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C2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E5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4E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D44B5"/>
    <w:multiLevelType w:val="hybridMultilevel"/>
    <w:tmpl w:val="4ABA3962"/>
    <w:lvl w:ilvl="0" w:tplc="3BE4F946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80C6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8E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8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1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CC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45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45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4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E287C"/>
    <w:multiLevelType w:val="hybridMultilevel"/>
    <w:tmpl w:val="7F78BD4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AE90F0C"/>
    <w:multiLevelType w:val="hybridMultilevel"/>
    <w:tmpl w:val="C4E89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7970163"/>
    <w:multiLevelType w:val="hybridMultilevel"/>
    <w:tmpl w:val="BB86A2C2"/>
    <w:lvl w:ilvl="0" w:tplc="5ADE85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302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C9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69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66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C2F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EE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5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AD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E21A9"/>
    <w:multiLevelType w:val="hybridMultilevel"/>
    <w:tmpl w:val="F9443174"/>
    <w:lvl w:ilvl="0" w:tplc="798EA288">
      <w:start w:val="1"/>
      <w:numFmt w:val="bullet"/>
      <w:lvlText w:val="–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C1331"/>
    <w:multiLevelType w:val="hybridMultilevel"/>
    <w:tmpl w:val="E3028562"/>
    <w:lvl w:ilvl="0" w:tplc="798EA28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232DB"/>
    <w:multiLevelType w:val="hybridMultilevel"/>
    <w:tmpl w:val="340C2052"/>
    <w:lvl w:ilvl="0" w:tplc="1C94B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6F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CA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B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C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AD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20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E8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C4319"/>
    <w:multiLevelType w:val="hybridMultilevel"/>
    <w:tmpl w:val="B78C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14E7D"/>
    <w:multiLevelType w:val="hybridMultilevel"/>
    <w:tmpl w:val="8B769D0C"/>
    <w:lvl w:ilvl="0" w:tplc="987685B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51824"/>
    <w:multiLevelType w:val="hybridMultilevel"/>
    <w:tmpl w:val="9AC04410"/>
    <w:lvl w:ilvl="0" w:tplc="253827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460C3"/>
    <w:multiLevelType w:val="multilevel"/>
    <w:tmpl w:val="C858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42F908DB"/>
    <w:multiLevelType w:val="hybridMultilevel"/>
    <w:tmpl w:val="EE1C4094"/>
    <w:lvl w:ilvl="0" w:tplc="DA2447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6">
    <w:nsid w:val="4BA956A8"/>
    <w:multiLevelType w:val="hybridMultilevel"/>
    <w:tmpl w:val="84AC4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FF1D73"/>
    <w:multiLevelType w:val="hybridMultilevel"/>
    <w:tmpl w:val="03509760"/>
    <w:lvl w:ilvl="0" w:tplc="4AF62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7CCC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20F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F42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55E00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B026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F22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B253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1DEFE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8A5020B"/>
    <w:multiLevelType w:val="hybridMultilevel"/>
    <w:tmpl w:val="33DAA9F8"/>
    <w:lvl w:ilvl="0" w:tplc="798EA288">
      <w:start w:val="1"/>
      <w:numFmt w:val="bullet"/>
      <w:lvlText w:val="–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D261C"/>
    <w:multiLevelType w:val="hybridMultilevel"/>
    <w:tmpl w:val="81FE561C"/>
    <w:lvl w:ilvl="0" w:tplc="798EA288">
      <w:start w:val="1"/>
      <w:numFmt w:val="bullet"/>
      <w:lvlText w:val="–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D5C09"/>
    <w:multiLevelType w:val="hybridMultilevel"/>
    <w:tmpl w:val="DB9CAE68"/>
    <w:lvl w:ilvl="0" w:tplc="842ABC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13A48A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28C89E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D895A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E8063B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C122E71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812B45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4A6FBE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9FCED7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F080F50"/>
    <w:multiLevelType w:val="hybridMultilevel"/>
    <w:tmpl w:val="53844558"/>
    <w:lvl w:ilvl="0" w:tplc="DA24476C">
      <w:start w:val="1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F95EF6"/>
    <w:multiLevelType w:val="multilevel"/>
    <w:tmpl w:val="7632E3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67AF7D31"/>
    <w:multiLevelType w:val="multilevel"/>
    <w:tmpl w:val="497477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>
    <w:nsid w:val="697D2224"/>
    <w:multiLevelType w:val="hybridMultilevel"/>
    <w:tmpl w:val="FB0EE4F2"/>
    <w:lvl w:ilvl="0" w:tplc="8F66E8E0">
      <w:start w:val="1"/>
      <w:numFmt w:val="bullet"/>
      <w:lvlText w:val=""/>
      <w:lvlJc w:val="left"/>
      <w:pPr>
        <w:tabs>
          <w:tab w:val="num" w:pos="397"/>
        </w:tabs>
        <w:ind w:left="567" w:firstLine="0"/>
      </w:pPr>
      <w:rPr>
        <w:rFonts w:ascii="Symbol" w:hAnsi="Symbol" w:hint="default"/>
      </w:rPr>
    </w:lvl>
    <w:lvl w:ilvl="1" w:tplc="A0B61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63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00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01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3CB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C6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E5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11EBE"/>
    <w:multiLevelType w:val="hybridMultilevel"/>
    <w:tmpl w:val="447C9C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F6C5DCD"/>
    <w:multiLevelType w:val="multilevel"/>
    <w:tmpl w:val="AD48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F99072D"/>
    <w:multiLevelType w:val="hybridMultilevel"/>
    <w:tmpl w:val="E0A6E252"/>
    <w:lvl w:ilvl="0" w:tplc="6B228532">
      <w:start w:val="1"/>
      <w:numFmt w:val="bullet"/>
      <w:lvlText w:val="–"/>
      <w:lvlJc w:val="left"/>
      <w:pPr>
        <w:tabs>
          <w:tab w:val="num" w:pos="1997"/>
        </w:tabs>
        <w:ind w:left="1997" w:hanging="360"/>
      </w:pPr>
      <w:rPr>
        <w:rFonts w:ascii="Times New Roman" w:eastAsia="Times New Roman" w:hAnsi="Times New Roman" w:cs="Times New Roman" w:hint="default"/>
      </w:rPr>
    </w:lvl>
    <w:lvl w:ilvl="1" w:tplc="2DD82118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E9480F94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23061C8A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5A12E11E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DD104E72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D728CF1A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C6543D5C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5F1C0FF6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8">
    <w:nsid w:val="72184EF0"/>
    <w:multiLevelType w:val="hybridMultilevel"/>
    <w:tmpl w:val="16E002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759E0C4E"/>
    <w:multiLevelType w:val="hybridMultilevel"/>
    <w:tmpl w:val="6560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3356C"/>
    <w:multiLevelType w:val="hybridMultilevel"/>
    <w:tmpl w:val="6CBE4742"/>
    <w:lvl w:ilvl="0" w:tplc="798EA28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9FA3381"/>
    <w:multiLevelType w:val="hybridMultilevel"/>
    <w:tmpl w:val="463AA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CE5AE8"/>
    <w:multiLevelType w:val="hybridMultilevel"/>
    <w:tmpl w:val="8332B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7"/>
  </w:num>
  <w:num w:numId="9">
    <w:abstractNumId w:val="26"/>
  </w:num>
  <w:num w:numId="10">
    <w:abstractNumId w:val="22"/>
  </w:num>
  <w:num w:numId="11">
    <w:abstractNumId w:val="27"/>
  </w:num>
  <w:num w:numId="12">
    <w:abstractNumId w:val="0"/>
  </w:num>
  <w:num w:numId="13">
    <w:abstractNumId w:val="21"/>
  </w:num>
  <w:num w:numId="14">
    <w:abstractNumId w:val="15"/>
  </w:num>
  <w:num w:numId="15">
    <w:abstractNumId w:val="19"/>
  </w:num>
  <w:num w:numId="16">
    <w:abstractNumId w:val="1"/>
  </w:num>
  <w:num w:numId="17">
    <w:abstractNumId w:val="8"/>
  </w:num>
  <w:num w:numId="18">
    <w:abstractNumId w:val="18"/>
  </w:num>
  <w:num w:numId="19">
    <w:abstractNumId w:val="14"/>
  </w:num>
  <w:num w:numId="20">
    <w:abstractNumId w:val="30"/>
  </w:num>
  <w:num w:numId="21">
    <w:abstractNumId w:val="9"/>
  </w:num>
  <w:num w:numId="22">
    <w:abstractNumId w:val="23"/>
  </w:num>
  <w:num w:numId="23">
    <w:abstractNumId w:val="31"/>
  </w:num>
  <w:num w:numId="24">
    <w:abstractNumId w:val="6"/>
  </w:num>
  <w:num w:numId="25">
    <w:abstractNumId w:val="16"/>
  </w:num>
  <w:num w:numId="26">
    <w:abstractNumId w:val="29"/>
  </w:num>
  <w:num w:numId="27">
    <w:abstractNumId w:val="32"/>
  </w:num>
  <w:num w:numId="28">
    <w:abstractNumId w:val="5"/>
  </w:num>
  <w:num w:numId="29">
    <w:abstractNumId w:val="28"/>
  </w:num>
  <w:num w:numId="30">
    <w:abstractNumId w:val="12"/>
  </w:num>
  <w:num w:numId="31">
    <w:abstractNumId w:val="25"/>
  </w:num>
  <w:num w:numId="32">
    <w:abstractNumId w:val="11"/>
  </w:num>
  <w:num w:numId="33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attachedTemplate r:id="rId1"/>
  <w:stylePaneFormatFilter w:val="3F01"/>
  <w:defaultTabStop w:val="720"/>
  <w:autoHyphenation/>
  <w:hyphenationZone w:val="3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FE"/>
    <w:rsid w:val="000022BA"/>
    <w:rsid w:val="000033A0"/>
    <w:rsid w:val="00003EE9"/>
    <w:rsid w:val="00005EF0"/>
    <w:rsid w:val="000063F8"/>
    <w:rsid w:val="00007B9C"/>
    <w:rsid w:val="0002655B"/>
    <w:rsid w:val="00027EC1"/>
    <w:rsid w:val="00034734"/>
    <w:rsid w:val="00036403"/>
    <w:rsid w:val="00037ABB"/>
    <w:rsid w:val="000430D1"/>
    <w:rsid w:val="000465DC"/>
    <w:rsid w:val="00052690"/>
    <w:rsid w:val="00052D74"/>
    <w:rsid w:val="00060293"/>
    <w:rsid w:val="00061063"/>
    <w:rsid w:val="00066510"/>
    <w:rsid w:val="000745BB"/>
    <w:rsid w:val="00080CFB"/>
    <w:rsid w:val="0008144B"/>
    <w:rsid w:val="00081622"/>
    <w:rsid w:val="0008188F"/>
    <w:rsid w:val="000824C0"/>
    <w:rsid w:val="00082773"/>
    <w:rsid w:val="00083EF9"/>
    <w:rsid w:val="0008687F"/>
    <w:rsid w:val="00087277"/>
    <w:rsid w:val="00091F18"/>
    <w:rsid w:val="00092521"/>
    <w:rsid w:val="0009482A"/>
    <w:rsid w:val="000956CE"/>
    <w:rsid w:val="000975CC"/>
    <w:rsid w:val="000A2ED4"/>
    <w:rsid w:val="000A4B65"/>
    <w:rsid w:val="000A758E"/>
    <w:rsid w:val="000B0241"/>
    <w:rsid w:val="000B4B47"/>
    <w:rsid w:val="000B4DD0"/>
    <w:rsid w:val="000B7AF1"/>
    <w:rsid w:val="000C050D"/>
    <w:rsid w:val="000C16DF"/>
    <w:rsid w:val="000C2147"/>
    <w:rsid w:val="000C4565"/>
    <w:rsid w:val="000C548C"/>
    <w:rsid w:val="000D1089"/>
    <w:rsid w:val="000D2960"/>
    <w:rsid w:val="000D5407"/>
    <w:rsid w:val="000D7704"/>
    <w:rsid w:val="000E0592"/>
    <w:rsid w:val="000E1853"/>
    <w:rsid w:val="000E2336"/>
    <w:rsid w:val="000E2810"/>
    <w:rsid w:val="000F2831"/>
    <w:rsid w:val="000F6C43"/>
    <w:rsid w:val="000F7E7D"/>
    <w:rsid w:val="00101045"/>
    <w:rsid w:val="001043BA"/>
    <w:rsid w:val="00106681"/>
    <w:rsid w:val="00111526"/>
    <w:rsid w:val="00111FBF"/>
    <w:rsid w:val="00113E94"/>
    <w:rsid w:val="00114068"/>
    <w:rsid w:val="001153C3"/>
    <w:rsid w:val="0012069C"/>
    <w:rsid w:val="00122608"/>
    <w:rsid w:val="001227B8"/>
    <w:rsid w:val="00123BC0"/>
    <w:rsid w:val="00127718"/>
    <w:rsid w:val="00127CA1"/>
    <w:rsid w:val="001312A6"/>
    <w:rsid w:val="001344E7"/>
    <w:rsid w:val="001350C9"/>
    <w:rsid w:val="00137AE2"/>
    <w:rsid w:val="00143137"/>
    <w:rsid w:val="0014353B"/>
    <w:rsid w:val="001451FF"/>
    <w:rsid w:val="00146618"/>
    <w:rsid w:val="00147322"/>
    <w:rsid w:val="00150AF8"/>
    <w:rsid w:val="00150BE8"/>
    <w:rsid w:val="00150D4B"/>
    <w:rsid w:val="00151408"/>
    <w:rsid w:val="00154C9B"/>
    <w:rsid w:val="00161724"/>
    <w:rsid w:val="00161F6C"/>
    <w:rsid w:val="0016207F"/>
    <w:rsid w:val="0016677B"/>
    <w:rsid w:val="00167FB5"/>
    <w:rsid w:val="0017134C"/>
    <w:rsid w:val="00171BD8"/>
    <w:rsid w:val="00172F01"/>
    <w:rsid w:val="00173426"/>
    <w:rsid w:val="001755C5"/>
    <w:rsid w:val="00177382"/>
    <w:rsid w:val="001800B1"/>
    <w:rsid w:val="0018343A"/>
    <w:rsid w:val="00185567"/>
    <w:rsid w:val="00187362"/>
    <w:rsid w:val="00191386"/>
    <w:rsid w:val="00193524"/>
    <w:rsid w:val="00193E1E"/>
    <w:rsid w:val="001A18A0"/>
    <w:rsid w:val="001A3377"/>
    <w:rsid w:val="001A3E47"/>
    <w:rsid w:val="001A72AA"/>
    <w:rsid w:val="001B14CE"/>
    <w:rsid w:val="001B1589"/>
    <w:rsid w:val="001B4F95"/>
    <w:rsid w:val="001B5A53"/>
    <w:rsid w:val="001C232A"/>
    <w:rsid w:val="001C2EAA"/>
    <w:rsid w:val="001C69DF"/>
    <w:rsid w:val="001C759E"/>
    <w:rsid w:val="001C797D"/>
    <w:rsid w:val="001C7B55"/>
    <w:rsid w:val="001D071F"/>
    <w:rsid w:val="001D0D6C"/>
    <w:rsid w:val="001D119F"/>
    <w:rsid w:val="001D4859"/>
    <w:rsid w:val="001D4C15"/>
    <w:rsid w:val="001D6523"/>
    <w:rsid w:val="001D7498"/>
    <w:rsid w:val="001D77F9"/>
    <w:rsid w:val="001E1F58"/>
    <w:rsid w:val="001E4F9A"/>
    <w:rsid w:val="001E6B63"/>
    <w:rsid w:val="001E7A51"/>
    <w:rsid w:val="001E7BAB"/>
    <w:rsid w:val="001F04D2"/>
    <w:rsid w:val="001F084C"/>
    <w:rsid w:val="001F1302"/>
    <w:rsid w:val="001F1758"/>
    <w:rsid w:val="001F1843"/>
    <w:rsid w:val="001F622F"/>
    <w:rsid w:val="001F760E"/>
    <w:rsid w:val="00200043"/>
    <w:rsid w:val="0020036E"/>
    <w:rsid w:val="00200388"/>
    <w:rsid w:val="002006E8"/>
    <w:rsid w:val="0020115C"/>
    <w:rsid w:val="00202F38"/>
    <w:rsid w:val="00203236"/>
    <w:rsid w:val="00203CE7"/>
    <w:rsid w:val="00206A27"/>
    <w:rsid w:val="00207012"/>
    <w:rsid w:val="00210D17"/>
    <w:rsid w:val="002112EC"/>
    <w:rsid w:val="002124E4"/>
    <w:rsid w:val="00212B68"/>
    <w:rsid w:val="00212E90"/>
    <w:rsid w:val="002134AB"/>
    <w:rsid w:val="00214FBF"/>
    <w:rsid w:val="002161CA"/>
    <w:rsid w:val="0021700E"/>
    <w:rsid w:val="00217371"/>
    <w:rsid w:val="00217B22"/>
    <w:rsid w:val="00221137"/>
    <w:rsid w:val="00222E12"/>
    <w:rsid w:val="00223FDB"/>
    <w:rsid w:val="002240CD"/>
    <w:rsid w:val="002246A9"/>
    <w:rsid w:val="002247AF"/>
    <w:rsid w:val="0023185C"/>
    <w:rsid w:val="002324D6"/>
    <w:rsid w:val="002333A3"/>
    <w:rsid w:val="002340E5"/>
    <w:rsid w:val="002364A1"/>
    <w:rsid w:val="002400FC"/>
    <w:rsid w:val="00240FC6"/>
    <w:rsid w:val="00241371"/>
    <w:rsid w:val="0024195D"/>
    <w:rsid w:val="00252518"/>
    <w:rsid w:val="00253444"/>
    <w:rsid w:val="002544FE"/>
    <w:rsid w:val="00254A78"/>
    <w:rsid w:val="0025595E"/>
    <w:rsid w:val="00262CA7"/>
    <w:rsid w:val="00263A8C"/>
    <w:rsid w:val="002656D3"/>
    <w:rsid w:val="00266832"/>
    <w:rsid w:val="00267A48"/>
    <w:rsid w:val="00270405"/>
    <w:rsid w:val="002705F5"/>
    <w:rsid w:val="00275998"/>
    <w:rsid w:val="00275FD5"/>
    <w:rsid w:val="00276DDD"/>
    <w:rsid w:val="00277049"/>
    <w:rsid w:val="00280085"/>
    <w:rsid w:val="00280B17"/>
    <w:rsid w:val="002843C4"/>
    <w:rsid w:val="002859AF"/>
    <w:rsid w:val="00286369"/>
    <w:rsid w:val="002875EB"/>
    <w:rsid w:val="002915D9"/>
    <w:rsid w:val="00292B69"/>
    <w:rsid w:val="00293919"/>
    <w:rsid w:val="00296103"/>
    <w:rsid w:val="00296438"/>
    <w:rsid w:val="00296A15"/>
    <w:rsid w:val="00296E66"/>
    <w:rsid w:val="002974B1"/>
    <w:rsid w:val="002A0B78"/>
    <w:rsid w:val="002A27E7"/>
    <w:rsid w:val="002A3415"/>
    <w:rsid w:val="002A3DA0"/>
    <w:rsid w:val="002A4384"/>
    <w:rsid w:val="002A5127"/>
    <w:rsid w:val="002A5C46"/>
    <w:rsid w:val="002A6B0E"/>
    <w:rsid w:val="002A79F8"/>
    <w:rsid w:val="002B4484"/>
    <w:rsid w:val="002B5553"/>
    <w:rsid w:val="002B6CFF"/>
    <w:rsid w:val="002B7BAD"/>
    <w:rsid w:val="002C081B"/>
    <w:rsid w:val="002C187F"/>
    <w:rsid w:val="002C357B"/>
    <w:rsid w:val="002C4B41"/>
    <w:rsid w:val="002C5A44"/>
    <w:rsid w:val="002C680C"/>
    <w:rsid w:val="002C6EE4"/>
    <w:rsid w:val="002D141F"/>
    <w:rsid w:val="002D2289"/>
    <w:rsid w:val="002D4507"/>
    <w:rsid w:val="002D5744"/>
    <w:rsid w:val="002D6A71"/>
    <w:rsid w:val="002E251D"/>
    <w:rsid w:val="002E57DA"/>
    <w:rsid w:val="002E683C"/>
    <w:rsid w:val="002F16FA"/>
    <w:rsid w:val="002F17EA"/>
    <w:rsid w:val="002F2E61"/>
    <w:rsid w:val="002F31CD"/>
    <w:rsid w:val="002F48ED"/>
    <w:rsid w:val="002F5467"/>
    <w:rsid w:val="002F7DF7"/>
    <w:rsid w:val="003000F8"/>
    <w:rsid w:val="003019BC"/>
    <w:rsid w:val="00301AB9"/>
    <w:rsid w:val="00306373"/>
    <w:rsid w:val="00306E94"/>
    <w:rsid w:val="00310C3F"/>
    <w:rsid w:val="00310DBE"/>
    <w:rsid w:val="00310E9F"/>
    <w:rsid w:val="003124F8"/>
    <w:rsid w:val="00313254"/>
    <w:rsid w:val="00313A92"/>
    <w:rsid w:val="00314E81"/>
    <w:rsid w:val="0031773B"/>
    <w:rsid w:val="0032284C"/>
    <w:rsid w:val="003235FA"/>
    <w:rsid w:val="00324089"/>
    <w:rsid w:val="00324534"/>
    <w:rsid w:val="003250CF"/>
    <w:rsid w:val="00326927"/>
    <w:rsid w:val="00326960"/>
    <w:rsid w:val="003278F6"/>
    <w:rsid w:val="00327F26"/>
    <w:rsid w:val="00332DC6"/>
    <w:rsid w:val="003344AC"/>
    <w:rsid w:val="00335297"/>
    <w:rsid w:val="0034044E"/>
    <w:rsid w:val="00341ABC"/>
    <w:rsid w:val="0034351A"/>
    <w:rsid w:val="0034448F"/>
    <w:rsid w:val="00344E79"/>
    <w:rsid w:val="003452C4"/>
    <w:rsid w:val="00345B0F"/>
    <w:rsid w:val="0034695E"/>
    <w:rsid w:val="003473E7"/>
    <w:rsid w:val="00347873"/>
    <w:rsid w:val="00347EC9"/>
    <w:rsid w:val="00366654"/>
    <w:rsid w:val="00367C72"/>
    <w:rsid w:val="003705A3"/>
    <w:rsid w:val="00373D32"/>
    <w:rsid w:val="003743EE"/>
    <w:rsid w:val="0037575B"/>
    <w:rsid w:val="003765D5"/>
    <w:rsid w:val="00376860"/>
    <w:rsid w:val="00377199"/>
    <w:rsid w:val="00377811"/>
    <w:rsid w:val="00383189"/>
    <w:rsid w:val="00383808"/>
    <w:rsid w:val="0038668F"/>
    <w:rsid w:val="00386B15"/>
    <w:rsid w:val="003903D7"/>
    <w:rsid w:val="0039048B"/>
    <w:rsid w:val="0039050F"/>
    <w:rsid w:val="00390FA8"/>
    <w:rsid w:val="00391DDD"/>
    <w:rsid w:val="0039519D"/>
    <w:rsid w:val="00395DE8"/>
    <w:rsid w:val="00396429"/>
    <w:rsid w:val="003A0C55"/>
    <w:rsid w:val="003A2564"/>
    <w:rsid w:val="003A3863"/>
    <w:rsid w:val="003A5D9E"/>
    <w:rsid w:val="003A63B6"/>
    <w:rsid w:val="003B2D91"/>
    <w:rsid w:val="003B50C4"/>
    <w:rsid w:val="003C10B6"/>
    <w:rsid w:val="003C28F6"/>
    <w:rsid w:val="003C5FD8"/>
    <w:rsid w:val="003C6731"/>
    <w:rsid w:val="003C7F43"/>
    <w:rsid w:val="003D36AE"/>
    <w:rsid w:val="003D7D42"/>
    <w:rsid w:val="003E07E9"/>
    <w:rsid w:val="003E0872"/>
    <w:rsid w:val="003E41B8"/>
    <w:rsid w:val="003E48A3"/>
    <w:rsid w:val="003E64C5"/>
    <w:rsid w:val="003F2E88"/>
    <w:rsid w:val="003F33F6"/>
    <w:rsid w:val="003F4173"/>
    <w:rsid w:val="003F5541"/>
    <w:rsid w:val="003F575F"/>
    <w:rsid w:val="003F60DD"/>
    <w:rsid w:val="003F6839"/>
    <w:rsid w:val="004008CE"/>
    <w:rsid w:val="0040139E"/>
    <w:rsid w:val="00406B29"/>
    <w:rsid w:val="00406FC9"/>
    <w:rsid w:val="00410570"/>
    <w:rsid w:val="0041292D"/>
    <w:rsid w:val="004160FB"/>
    <w:rsid w:val="00416673"/>
    <w:rsid w:val="004179C5"/>
    <w:rsid w:val="004206E9"/>
    <w:rsid w:val="00421B82"/>
    <w:rsid w:val="00430165"/>
    <w:rsid w:val="00430406"/>
    <w:rsid w:val="00432928"/>
    <w:rsid w:val="00433FB4"/>
    <w:rsid w:val="0043642C"/>
    <w:rsid w:val="00440CC0"/>
    <w:rsid w:val="00444087"/>
    <w:rsid w:val="004446AC"/>
    <w:rsid w:val="00445489"/>
    <w:rsid w:val="00450D90"/>
    <w:rsid w:val="004525FB"/>
    <w:rsid w:val="004578EC"/>
    <w:rsid w:val="004607F9"/>
    <w:rsid w:val="004618E7"/>
    <w:rsid w:val="00461BE7"/>
    <w:rsid w:val="004628D0"/>
    <w:rsid w:val="004629F6"/>
    <w:rsid w:val="00462D0A"/>
    <w:rsid w:val="00473395"/>
    <w:rsid w:val="00473BEF"/>
    <w:rsid w:val="00473F81"/>
    <w:rsid w:val="004750EC"/>
    <w:rsid w:val="004753BD"/>
    <w:rsid w:val="00477A62"/>
    <w:rsid w:val="00481C09"/>
    <w:rsid w:val="00482E04"/>
    <w:rsid w:val="00485AB1"/>
    <w:rsid w:val="00486873"/>
    <w:rsid w:val="00491E56"/>
    <w:rsid w:val="00492D45"/>
    <w:rsid w:val="00494B82"/>
    <w:rsid w:val="00495167"/>
    <w:rsid w:val="00495310"/>
    <w:rsid w:val="0049586D"/>
    <w:rsid w:val="004969CA"/>
    <w:rsid w:val="004A0CB9"/>
    <w:rsid w:val="004A3AE5"/>
    <w:rsid w:val="004A4122"/>
    <w:rsid w:val="004A5D75"/>
    <w:rsid w:val="004A7D99"/>
    <w:rsid w:val="004B17F0"/>
    <w:rsid w:val="004B1C2D"/>
    <w:rsid w:val="004B58B6"/>
    <w:rsid w:val="004B5C0A"/>
    <w:rsid w:val="004C07A4"/>
    <w:rsid w:val="004C2FE1"/>
    <w:rsid w:val="004C3CEA"/>
    <w:rsid w:val="004C3F60"/>
    <w:rsid w:val="004C43D7"/>
    <w:rsid w:val="004C4C76"/>
    <w:rsid w:val="004C612D"/>
    <w:rsid w:val="004C7890"/>
    <w:rsid w:val="004C7D7C"/>
    <w:rsid w:val="004D2390"/>
    <w:rsid w:val="004D6B7C"/>
    <w:rsid w:val="004D707D"/>
    <w:rsid w:val="004E223B"/>
    <w:rsid w:val="004E3566"/>
    <w:rsid w:val="004E504E"/>
    <w:rsid w:val="004E5623"/>
    <w:rsid w:val="004F3C5B"/>
    <w:rsid w:val="004F3DAC"/>
    <w:rsid w:val="004F3F3E"/>
    <w:rsid w:val="004F4CFD"/>
    <w:rsid w:val="00500CC2"/>
    <w:rsid w:val="0050340D"/>
    <w:rsid w:val="0050396D"/>
    <w:rsid w:val="00503AB3"/>
    <w:rsid w:val="0051096D"/>
    <w:rsid w:val="00511E39"/>
    <w:rsid w:val="00512450"/>
    <w:rsid w:val="0051282A"/>
    <w:rsid w:val="005139AB"/>
    <w:rsid w:val="00514581"/>
    <w:rsid w:val="005166E0"/>
    <w:rsid w:val="005168AA"/>
    <w:rsid w:val="00516E10"/>
    <w:rsid w:val="00517F03"/>
    <w:rsid w:val="00521A7E"/>
    <w:rsid w:val="005248B6"/>
    <w:rsid w:val="00524958"/>
    <w:rsid w:val="00525953"/>
    <w:rsid w:val="00526204"/>
    <w:rsid w:val="00526DE5"/>
    <w:rsid w:val="005274FE"/>
    <w:rsid w:val="00527506"/>
    <w:rsid w:val="00527F3C"/>
    <w:rsid w:val="00527F60"/>
    <w:rsid w:val="0053268D"/>
    <w:rsid w:val="00532AD7"/>
    <w:rsid w:val="00532FAA"/>
    <w:rsid w:val="00535E81"/>
    <w:rsid w:val="00537D46"/>
    <w:rsid w:val="00541EE1"/>
    <w:rsid w:val="005439A6"/>
    <w:rsid w:val="0054529A"/>
    <w:rsid w:val="00545381"/>
    <w:rsid w:val="00545C1C"/>
    <w:rsid w:val="00550298"/>
    <w:rsid w:val="00551772"/>
    <w:rsid w:val="00552D33"/>
    <w:rsid w:val="00554373"/>
    <w:rsid w:val="00556A0E"/>
    <w:rsid w:val="0055745C"/>
    <w:rsid w:val="00562EF8"/>
    <w:rsid w:val="0056388D"/>
    <w:rsid w:val="0056395E"/>
    <w:rsid w:val="00565D28"/>
    <w:rsid w:val="00565F33"/>
    <w:rsid w:val="0056705D"/>
    <w:rsid w:val="00567A65"/>
    <w:rsid w:val="0057109F"/>
    <w:rsid w:val="0057170F"/>
    <w:rsid w:val="00571F7A"/>
    <w:rsid w:val="00571FD4"/>
    <w:rsid w:val="00574264"/>
    <w:rsid w:val="0057508C"/>
    <w:rsid w:val="00575C7E"/>
    <w:rsid w:val="00580612"/>
    <w:rsid w:val="0058172B"/>
    <w:rsid w:val="00583D72"/>
    <w:rsid w:val="00585C76"/>
    <w:rsid w:val="00586627"/>
    <w:rsid w:val="00593E80"/>
    <w:rsid w:val="00594EED"/>
    <w:rsid w:val="0059560F"/>
    <w:rsid w:val="005956BF"/>
    <w:rsid w:val="00597CA4"/>
    <w:rsid w:val="005A0105"/>
    <w:rsid w:val="005A05A5"/>
    <w:rsid w:val="005A3653"/>
    <w:rsid w:val="005A402F"/>
    <w:rsid w:val="005A55C3"/>
    <w:rsid w:val="005A71B4"/>
    <w:rsid w:val="005B18E7"/>
    <w:rsid w:val="005B1CFC"/>
    <w:rsid w:val="005B6046"/>
    <w:rsid w:val="005B606D"/>
    <w:rsid w:val="005B7548"/>
    <w:rsid w:val="005B7870"/>
    <w:rsid w:val="005C04CC"/>
    <w:rsid w:val="005C1243"/>
    <w:rsid w:val="005C5304"/>
    <w:rsid w:val="005C5E7C"/>
    <w:rsid w:val="005D1774"/>
    <w:rsid w:val="005D2FD8"/>
    <w:rsid w:val="005D38DA"/>
    <w:rsid w:val="005D619B"/>
    <w:rsid w:val="005E01B4"/>
    <w:rsid w:val="005E5943"/>
    <w:rsid w:val="005E6194"/>
    <w:rsid w:val="005E6D90"/>
    <w:rsid w:val="005E7EE9"/>
    <w:rsid w:val="005F07FB"/>
    <w:rsid w:val="005F230E"/>
    <w:rsid w:val="005F2CBF"/>
    <w:rsid w:val="005F37BB"/>
    <w:rsid w:val="005F4C0F"/>
    <w:rsid w:val="005F5132"/>
    <w:rsid w:val="005F542C"/>
    <w:rsid w:val="005F5AC5"/>
    <w:rsid w:val="005F69C8"/>
    <w:rsid w:val="0060120C"/>
    <w:rsid w:val="00603264"/>
    <w:rsid w:val="00604EA5"/>
    <w:rsid w:val="00604FB4"/>
    <w:rsid w:val="006050BE"/>
    <w:rsid w:val="00607637"/>
    <w:rsid w:val="00611F48"/>
    <w:rsid w:val="006120F0"/>
    <w:rsid w:val="0061692F"/>
    <w:rsid w:val="00616BCE"/>
    <w:rsid w:val="0061759C"/>
    <w:rsid w:val="006216A8"/>
    <w:rsid w:val="00621B3D"/>
    <w:rsid w:val="00622842"/>
    <w:rsid w:val="0062321A"/>
    <w:rsid w:val="00623C54"/>
    <w:rsid w:val="00624B85"/>
    <w:rsid w:val="00626592"/>
    <w:rsid w:val="0063035A"/>
    <w:rsid w:val="006308B4"/>
    <w:rsid w:val="00630F29"/>
    <w:rsid w:val="006310B5"/>
    <w:rsid w:val="00632715"/>
    <w:rsid w:val="00635B52"/>
    <w:rsid w:val="006366C2"/>
    <w:rsid w:val="00640274"/>
    <w:rsid w:val="00641526"/>
    <w:rsid w:val="0064213F"/>
    <w:rsid w:val="00645A4F"/>
    <w:rsid w:val="006466B0"/>
    <w:rsid w:val="00650053"/>
    <w:rsid w:val="0065355F"/>
    <w:rsid w:val="00655E21"/>
    <w:rsid w:val="0065762C"/>
    <w:rsid w:val="006576E0"/>
    <w:rsid w:val="0066023A"/>
    <w:rsid w:val="00661185"/>
    <w:rsid w:val="00662BF8"/>
    <w:rsid w:val="00663126"/>
    <w:rsid w:val="006632C8"/>
    <w:rsid w:val="00665A4D"/>
    <w:rsid w:val="00666D4E"/>
    <w:rsid w:val="00667178"/>
    <w:rsid w:val="006679AE"/>
    <w:rsid w:val="00670631"/>
    <w:rsid w:val="0067130C"/>
    <w:rsid w:val="006725EA"/>
    <w:rsid w:val="006742E4"/>
    <w:rsid w:val="00674BDC"/>
    <w:rsid w:val="006770B9"/>
    <w:rsid w:val="006826F9"/>
    <w:rsid w:val="00683C06"/>
    <w:rsid w:val="006865E9"/>
    <w:rsid w:val="006868C8"/>
    <w:rsid w:val="00691017"/>
    <w:rsid w:val="006915F9"/>
    <w:rsid w:val="00692DA1"/>
    <w:rsid w:val="00694AA7"/>
    <w:rsid w:val="0069615F"/>
    <w:rsid w:val="006A22D0"/>
    <w:rsid w:val="006A43BA"/>
    <w:rsid w:val="006A7443"/>
    <w:rsid w:val="006B072F"/>
    <w:rsid w:val="006B095B"/>
    <w:rsid w:val="006B30F6"/>
    <w:rsid w:val="006B43AF"/>
    <w:rsid w:val="006C0A86"/>
    <w:rsid w:val="006C28C6"/>
    <w:rsid w:val="006C4991"/>
    <w:rsid w:val="006C7948"/>
    <w:rsid w:val="006D1853"/>
    <w:rsid w:val="006D3293"/>
    <w:rsid w:val="006D491C"/>
    <w:rsid w:val="006D4F31"/>
    <w:rsid w:val="006D58F1"/>
    <w:rsid w:val="006D5B49"/>
    <w:rsid w:val="006D5F97"/>
    <w:rsid w:val="006D70EE"/>
    <w:rsid w:val="006E0200"/>
    <w:rsid w:val="006E08E2"/>
    <w:rsid w:val="006E0EA5"/>
    <w:rsid w:val="006E21BA"/>
    <w:rsid w:val="006E601F"/>
    <w:rsid w:val="006E747C"/>
    <w:rsid w:val="006F0E56"/>
    <w:rsid w:val="006F25A0"/>
    <w:rsid w:val="006F33A1"/>
    <w:rsid w:val="006F4BAB"/>
    <w:rsid w:val="006F539C"/>
    <w:rsid w:val="006F5C5B"/>
    <w:rsid w:val="006F61C8"/>
    <w:rsid w:val="006F703C"/>
    <w:rsid w:val="006F72A5"/>
    <w:rsid w:val="00700D8D"/>
    <w:rsid w:val="007013FE"/>
    <w:rsid w:val="007024EF"/>
    <w:rsid w:val="00702AA9"/>
    <w:rsid w:val="007052FC"/>
    <w:rsid w:val="00705ED9"/>
    <w:rsid w:val="00707C71"/>
    <w:rsid w:val="00711ABF"/>
    <w:rsid w:val="0071464E"/>
    <w:rsid w:val="00715B9F"/>
    <w:rsid w:val="00717D23"/>
    <w:rsid w:val="007225B0"/>
    <w:rsid w:val="00723421"/>
    <w:rsid w:val="00723737"/>
    <w:rsid w:val="007237BC"/>
    <w:rsid w:val="0072481F"/>
    <w:rsid w:val="00724B62"/>
    <w:rsid w:val="0072673C"/>
    <w:rsid w:val="00727D66"/>
    <w:rsid w:val="00727DC6"/>
    <w:rsid w:val="00727F1D"/>
    <w:rsid w:val="0073162D"/>
    <w:rsid w:val="007344AC"/>
    <w:rsid w:val="00736A84"/>
    <w:rsid w:val="007407A7"/>
    <w:rsid w:val="007417C8"/>
    <w:rsid w:val="007421F0"/>
    <w:rsid w:val="00743807"/>
    <w:rsid w:val="00743DD8"/>
    <w:rsid w:val="007442FD"/>
    <w:rsid w:val="00747CEB"/>
    <w:rsid w:val="00750008"/>
    <w:rsid w:val="00753E2B"/>
    <w:rsid w:val="00755B59"/>
    <w:rsid w:val="00756E24"/>
    <w:rsid w:val="007572A5"/>
    <w:rsid w:val="00760380"/>
    <w:rsid w:val="00761EA0"/>
    <w:rsid w:val="00762FF3"/>
    <w:rsid w:val="0076368C"/>
    <w:rsid w:val="00763F65"/>
    <w:rsid w:val="00765BE0"/>
    <w:rsid w:val="0076727D"/>
    <w:rsid w:val="00771677"/>
    <w:rsid w:val="00772BB4"/>
    <w:rsid w:val="00773FB9"/>
    <w:rsid w:val="007759BF"/>
    <w:rsid w:val="00775EC5"/>
    <w:rsid w:val="00775FB2"/>
    <w:rsid w:val="00776AE9"/>
    <w:rsid w:val="00780BC5"/>
    <w:rsid w:val="00782F0C"/>
    <w:rsid w:val="00783CA5"/>
    <w:rsid w:val="00784183"/>
    <w:rsid w:val="0078740A"/>
    <w:rsid w:val="007878D4"/>
    <w:rsid w:val="00790AE4"/>
    <w:rsid w:val="00794214"/>
    <w:rsid w:val="00795601"/>
    <w:rsid w:val="00795B55"/>
    <w:rsid w:val="00796259"/>
    <w:rsid w:val="007A0F18"/>
    <w:rsid w:val="007A173D"/>
    <w:rsid w:val="007A2D3A"/>
    <w:rsid w:val="007A3AA1"/>
    <w:rsid w:val="007B0286"/>
    <w:rsid w:val="007B337A"/>
    <w:rsid w:val="007B44D8"/>
    <w:rsid w:val="007B5E15"/>
    <w:rsid w:val="007B6B58"/>
    <w:rsid w:val="007C32B9"/>
    <w:rsid w:val="007C3712"/>
    <w:rsid w:val="007C4D4A"/>
    <w:rsid w:val="007C5098"/>
    <w:rsid w:val="007C52BF"/>
    <w:rsid w:val="007C753A"/>
    <w:rsid w:val="007C7FFE"/>
    <w:rsid w:val="007D0257"/>
    <w:rsid w:val="007D2498"/>
    <w:rsid w:val="007D417A"/>
    <w:rsid w:val="007D4649"/>
    <w:rsid w:val="007D6F36"/>
    <w:rsid w:val="007D7CF7"/>
    <w:rsid w:val="007D7DF6"/>
    <w:rsid w:val="007E0B29"/>
    <w:rsid w:val="007E1CF7"/>
    <w:rsid w:val="007E3361"/>
    <w:rsid w:val="007E508F"/>
    <w:rsid w:val="007E5854"/>
    <w:rsid w:val="007E75D1"/>
    <w:rsid w:val="007F002B"/>
    <w:rsid w:val="007F0718"/>
    <w:rsid w:val="007F1DD2"/>
    <w:rsid w:val="007F2A53"/>
    <w:rsid w:val="007F6A0A"/>
    <w:rsid w:val="00800A7E"/>
    <w:rsid w:val="00806351"/>
    <w:rsid w:val="00810170"/>
    <w:rsid w:val="00811CB5"/>
    <w:rsid w:val="00811EB5"/>
    <w:rsid w:val="00812371"/>
    <w:rsid w:val="008125DC"/>
    <w:rsid w:val="008141C1"/>
    <w:rsid w:val="00814C23"/>
    <w:rsid w:val="00816842"/>
    <w:rsid w:val="008168CC"/>
    <w:rsid w:val="008174EA"/>
    <w:rsid w:val="00821E37"/>
    <w:rsid w:val="008227CF"/>
    <w:rsid w:val="008264D7"/>
    <w:rsid w:val="00826A52"/>
    <w:rsid w:val="00826A8A"/>
    <w:rsid w:val="00830655"/>
    <w:rsid w:val="0083562C"/>
    <w:rsid w:val="00836E68"/>
    <w:rsid w:val="00837988"/>
    <w:rsid w:val="008406F5"/>
    <w:rsid w:val="00841935"/>
    <w:rsid w:val="00845259"/>
    <w:rsid w:val="0084536E"/>
    <w:rsid w:val="00845B1D"/>
    <w:rsid w:val="00846F68"/>
    <w:rsid w:val="00847ECB"/>
    <w:rsid w:val="008500DB"/>
    <w:rsid w:val="00852429"/>
    <w:rsid w:val="008534BE"/>
    <w:rsid w:val="00853EAF"/>
    <w:rsid w:val="00856291"/>
    <w:rsid w:val="008617EC"/>
    <w:rsid w:val="00862180"/>
    <w:rsid w:val="00863B0E"/>
    <w:rsid w:val="008647E4"/>
    <w:rsid w:val="00865962"/>
    <w:rsid w:val="008673E8"/>
    <w:rsid w:val="008703B7"/>
    <w:rsid w:val="00870EC8"/>
    <w:rsid w:val="0087172D"/>
    <w:rsid w:val="00872982"/>
    <w:rsid w:val="00874C1D"/>
    <w:rsid w:val="00876BE4"/>
    <w:rsid w:val="00876E44"/>
    <w:rsid w:val="00877207"/>
    <w:rsid w:val="00880A5C"/>
    <w:rsid w:val="00885E37"/>
    <w:rsid w:val="00887856"/>
    <w:rsid w:val="00887BC1"/>
    <w:rsid w:val="00887EA7"/>
    <w:rsid w:val="00891600"/>
    <w:rsid w:val="00891619"/>
    <w:rsid w:val="008944AF"/>
    <w:rsid w:val="008A068C"/>
    <w:rsid w:val="008A2D2D"/>
    <w:rsid w:val="008A2F49"/>
    <w:rsid w:val="008A3148"/>
    <w:rsid w:val="008A5452"/>
    <w:rsid w:val="008A69F4"/>
    <w:rsid w:val="008B00E9"/>
    <w:rsid w:val="008B072F"/>
    <w:rsid w:val="008B25C9"/>
    <w:rsid w:val="008B639F"/>
    <w:rsid w:val="008B75EA"/>
    <w:rsid w:val="008C0986"/>
    <w:rsid w:val="008C09B8"/>
    <w:rsid w:val="008C0D8D"/>
    <w:rsid w:val="008C26C6"/>
    <w:rsid w:val="008C2CA2"/>
    <w:rsid w:val="008C2F33"/>
    <w:rsid w:val="008C3730"/>
    <w:rsid w:val="008C58FD"/>
    <w:rsid w:val="008C6482"/>
    <w:rsid w:val="008C79F0"/>
    <w:rsid w:val="008D04B3"/>
    <w:rsid w:val="008D34AB"/>
    <w:rsid w:val="008D5EB3"/>
    <w:rsid w:val="008E0D29"/>
    <w:rsid w:val="008E221C"/>
    <w:rsid w:val="008E2870"/>
    <w:rsid w:val="008E29D7"/>
    <w:rsid w:val="008E3A3B"/>
    <w:rsid w:val="008E56BB"/>
    <w:rsid w:val="008F0D7F"/>
    <w:rsid w:val="008F4EDF"/>
    <w:rsid w:val="009009E2"/>
    <w:rsid w:val="00901812"/>
    <w:rsid w:val="00902D3A"/>
    <w:rsid w:val="00902D55"/>
    <w:rsid w:val="009109E1"/>
    <w:rsid w:val="0091253B"/>
    <w:rsid w:val="009125DB"/>
    <w:rsid w:val="00912F8D"/>
    <w:rsid w:val="009144D4"/>
    <w:rsid w:val="00921FFE"/>
    <w:rsid w:val="00922AD6"/>
    <w:rsid w:val="00922AFF"/>
    <w:rsid w:val="009242E5"/>
    <w:rsid w:val="0092529C"/>
    <w:rsid w:val="0092626C"/>
    <w:rsid w:val="00927C5A"/>
    <w:rsid w:val="009309BE"/>
    <w:rsid w:val="00932965"/>
    <w:rsid w:val="00933597"/>
    <w:rsid w:val="009362ED"/>
    <w:rsid w:val="00936797"/>
    <w:rsid w:val="0093776B"/>
    <w:rsid w:val="00937BAD"/>
    <w:rsid w:val="00937D1F"/>
    <w:rsid w:val="00943A0C"/>
    <w:rsid w:val="00944450"/>
    <w:rsid w:val="0095255A"/>
    <w:rsid w:val="00953EF9"/>
    <w:rsid w:val="00954B36"/>
    <w:rsid w:val="00955876"/>
    <w:rsid w:val="009606E6"/>
    <w:rsid w:val="009625DB"/>
    <w:rsid w:val="009648FB"/>
    <w:rsid w:val="00965C4C"/>
    <w:rsid w:val="00966331"/>
    <w:rsid w:val="00967D60"/>
    <w:rsid w:val="00972389"/>
    <w:rsid w:val="009768D2"/>
    <w:rsid w:val="00976AD3"/>
    <w:rsid w:val="0098071C"/>
    <w:rsid w:val="00980F85"/>
    <w:rsid w:val="00981031"/>
    <w:rsid w:val="00982042"/>
    <w:rsid w:val="00993692"/>
    <w:rsid w:val="00995B66"/>
    <w:rsid w:val="009970C6"/>
    <w:rsid w:val="00997385"/>
    <w:rsid w:val="009A1096"/>
    <w:rsid w:val="009A1CA8"/>
    <w:rsid w:val="009A37E9"/>
    <w:rsid w:val="009A3D78"/>
    <w:rsid w:val="009A6C42"/>
    <w:rsid w:val="009A7117"/>
    <w:rsid w:val="009B0E96"/>
    <w:rsid w:val="009B3829"/>
    <w:rsid w:val="009B42BA"/>
    <w:rsid w:val="009B451A"/>
    <w:rsid w:val="009B473A"/>
    <w:rsid w:val="009B4CC4"/>
    <w:rsid w:val="009B6658"/>
    <w:rsid w:val="009B67A5"/>
    <w:rsid w:val="009C20DE"/>
    <w:rsid w:val="009C2808"/>
    <w:rsid w:val="009C4D63"/>
    <w:rsid w:val="009C4FE4"/>
    <w:rsid w:val="009C5AF7"/>
    <w:rsid w:val="009C6910"/>
    <w:rsid w:val="009C75C2"/>
    <w:rsid w:val="009C76F8"/>
    <w:rsid w:val="009C7880"/>
    <w:rsid w:val="009D09B5"/>
    <w:rsid w:val="009D15BD"/>
    <w:rsid w:val="009D2AAE"/>
    <w:rsid w:val="009D4BD2"/>
    <w:rsid w:val="009D74EA"/>
    <w:rsid w:val="009D7708"/>
    <w:rsid w:val="009E09D0"/>
    <w:rsid w:val="009E2368"/>
    <w:rsid w:val="009E4C01"/>
    <w:rsid w:val="009E6BAB"/>
    <w:rsid w:val="009F3AFE"/>
    <w:rsid w:val="009F3B8D"/>
    <w:rsid w:val="009F4480"/>
    <w:rsid w:val="009F4B7B"/>
    <w:rsid w:val="00A01099"/>
    <w:rsid w:val="00A01689"/>
    <w:rsid w:val="00A01854"/>
    <w:rsid w:val="00A026A6"/>
    <w:rsid w:val="00A02D91"/>
    <w:rsid w:val="00A04EF2"/>
    <w:rsid w:val="00A05A65"/>
    <w:rsid w:val="00A12228"/>
    <w:rsid w:val="00A13D69"/>
    <w:rsid w:val="00A15BF4"/>
    <w:rsid w:val="00A1725B"/>
    <w:rsid w:val="00A207FA"/>
    <w:rsid w:val="00A21121"/>
    <w:rsid w:val="00A212B0"/>
    <w:rsid w:val="00A21661"/>
    <w:rsid w:val="00A21B18"/>
    <w:rsid w:val="00A235DC"/>
    <w:rsid w:val="00A24B5B"/>
    <w:rsid w:val="00A24FB7"/>
    <w:rsid w:val="00A266A3"/>
    <w:rsid w:val="00A26EC5"/>
    <w:rsid w:val="00A277F9"/>
    <w:rsid w:val="00A27C4B"/>
    <w:rsid w:val="00A3108E"/>
    <w:rsid w:val="00A31B45"/>
    <w:rsid w:val="00A31F50"/>
    <w:rsid w:val="00A338BD"/>
    <w:rsid w:val="00A3451D"/>
    <w:rsid w:val="00A3602A"/>
    <w:rsid w:val="00A37CF5"/>
    <w:rsid w:val="00A42197"/>
    <w:rsid w:val="00A444BF"/>
    <w:rsid w:val="00A506E1"/>
    <w:rsid w:val="00A51B21"/>
    <w:rsid w:val="00A5222F"/>
    <w:rsid w:val="00A5236B"/>
    <w:rsid w:val="00A523EA"/>
    <w:rsid w:val="00A52849"/>
    <w:rsid w:val="00A5338B"/>
    <w:rsid w:val="00A53477"/>
    <w:rsid w:val="00A534DC"/>
    <w:rsid w:val="00A550A0"/>
    <w:rsid w:val="00A60A28"/>
    <w:rsid w:val="00A6209E"/>
    <w:rsid w:val="00A63D42"/>
    <w:rsid w:val="00A65554"/>
    <w:rsid w:val="00A66B0E"/>
    <w:rsid w:val="00A67283"/>
    <w:rsid w:val="00A71802"/>
    <w:rsid w:val="00A72C7F"/>
    <w:rsid w:val="00A737D7"/>
    <w:rsid w:val="00A75EF7"/>
    <w:rsid w:val="00A771A7"/>
    <w:rsid w:val="00A778AF"/>
    <w:rsid w:val="00A81A81"/>
    <w:rsid w:val="00A82AB5"/>
    <w:rsid w:val="00A85EC1"/>
    <w:rsid w:val="00A90896"/>
    <w:rsid w:val="00A915E0"/>
    <w:rsid w:val="00A919EB"/>
    <w:rsid w:val="00A91A0E"/>
    <w:rsid w:val="00A938E6"/>
    <w:rsid w:val="00A97BEE"/>
    <w:rsid w:val="00AA0758"/>
    <w:rsid w:val="00AA46AC"/>
    <w:rsid w:val="00AA5789"/>
    <w:rsid w:val="00AA653A"/>
    <w:rsid w:val="00AA777A"/>
    <w:rsid w:val="00AB32E1"/>
    <w:rsid w:val="00AB395A"/>
    <w:rsid w:val="00AB39A4"/>
    <w:rsid w:val="00AB4C53"/>
    <w:rsid w:val="00AB680B"/>
    <w:rsid w:val="00AC1A48"/>
    <w:rsid w:val="00AC2937"/>
    <w:rsid w:val="00AC715D"/>
    <w:rsid w:val="00AC7976"/>
    <w:rsid w:val="00AD0259"/>
    <w:rsid w:val="00AD0798"/>
    <w:rsid w:val="00AD167F"/>
    <w:rsid w:val="00AD2100"/>
    <w:rsid w:val="00AD4821"/>
    <w:rsid w:val="00AD4FC3"/>
    <w:rsid w:val="00AD4FC8"/>
    <w:rsid w:val="00AD6544"/>
    <w:rsid w:val="00AD7AAF"/>
    <w:rsid w:val="00AE0534"/>
    <w:rsid w:val="00AE112B"/>
    <w:rsid w:val="00AE3211"/>
    <w:rsid w:val="00AE62D2"/>
    <w:rsid w:val="00AE6799"/>
    <w:rsid w:val="00AE782C"/>
    <w:rsid w:val="00AF28E6"/>
    <w:rsid w:val="00AF30F4"/>
    <w:rsid w:val="00AF310F"/>
    <w:rsid w:val="00AF474A"/>
    <w:rsid w:val="00AF6C08"/>
    <w:rsid w:val="00AF77A1"/>
    <w:rsid w:val="00B01827"/>
    <w:rsid w:val="00B02772"/>
    <w:rsid w:val="00B04516"/>
    <w:rsid w:val="00B04B81"/>
    <w:rsid w:val="00B06B09"/>
    <w:rsid w:val="00B07963"/>
    <w:rsid w:val="00B1278B"/>
    <w:rsid w:val="00B134B0"/>
    <w:rsid w:val="00B16538"/>
    <w:rsid w:val="00B17F43"/>
    <w:rsid w:val="00B21793"/>
    <w:rsid w:val="00B233A8"/>
    <w:rsid w:val="00B2586B"/>
    <w:rsid w:val="00B31839"/>
    <w:rsid w:val="00B31FAF"/>
    <w:rsid w:val="00B3272B"/>
    <w:rsid w:val="00B32DB4"/>
    <w:rsid w:val="00B34152"/>
    <w:rsid w:val="00B34E37"/>
    <w:rsid w:val="00B3620A"/>
    <w:rsid w:val="00B374B7"/>
    <w:rsid w:val="00B4031F"/>
    <w:rsid w:val="00B41C43"/>
    <w:rsid w:val="00B42FF8"/>
    <w:rsid w:val="00B45B36"/>
    <w:rsid w:val="00B45CA1"/>
    <w:rsid w:val="00B46339"/>
    <w:rsid w:val="00B53122"/>
    <w:rsid w:val="00B55122"/>
    <w:rsid w:val="00B56EEF"/>
    <w:rsid w:val="00B62272"/>
    <w:rsid w:val="00B622EA"/>
    <w:rsid w:val="00B6434F"/>
    <w:rsid w:val="00B66247"/>
    <w:rsid w:val="00B66705"/>
    <w:rsid w:val="00B717BD"/>
    <w:rsid w:val="00B71A69"/>
    <w:rsid w:val="00B72C8F"/>
    <w:rsid w:val="00B72D11"/>
    <w:rsid w:val="00B75A0E"/>
    <w:rsid w:val="00B77EA5"/>
    <w:rsid w:val="00B81122"/>
    <w:rsid w:val="00B826B1"/>
    <w:rsid w:val="00B8473A"/>
    <w:rsid w:val="00B851E9"/>
    <w:rsid w:val="00B87598"/>
    <w:rsid w:val="00B907A4"/>
    <w:rsid w:val="00B91D77"/>
    <w:rsid w:val="00B94DEB"/>
    <w:rsid w:val="00B970A2"/>
    <w:rsid w:val="00BA028C"/>
    <w:rsid w:val="00BA0D72"/>
    <w:rsid w:val="00BA3264"/>
    <w:rsid w:val="00BA33E9"/>
    <w:rsid w:val="00BA34E2"/>
    <w:rsid w:val="00BA3A93"/>
    <w:rsid w:val="00BA4DE9"/>
    <w:rsid w:val="00BA7E0B"/>
    <w:rsid w:val="00BB09E5"/>
    <w:rsid w:val="00BB0C46"/>
    <w:rsid w:val="00BB1D69"/>
    <w:rsid w:val="00BB2CFC"/>
    <w:rsid w:val="00BB4511"/>
    <w:rsid w:val="00BB46DB"/>
    <w:rsid w:val="00BB54DE"/>
    <w:rsid w:val="00BB7A15"/>
    <w:rsid w:val="00BC059B"/>
    <w:rsid w:val="00BC3C3A"/>
    <w:rsid w:val="00BC634D"/>
    <w:rsid w:val="00BD19F0"/>
    <w:rsid w:val="00BD42F4"/>
    <w:rsid w:val="00BD65EB"/>
    <w:rsid w:val="00BD7AE8"/>
    <w:rsid w:val="00BE0ACD"/>
    <w:rsid w:val="00BE11C1"/>
    <w:rsid w:val="00BE1C5B"/>
    <w:rsid w:val="00BE334E"/>
    <w:rsid w:val="00BE38D5"/>
    <w:rsid w:val="00BE46AA"/>
    <w:rsid w:val="00BE7982"/>
    <w:rsid w:val="00BF097A"/>
    <w:rsid w:val="00BF105C"/>
    <w:rsid w:val="00BF1BD6"/>
    <w:rsid w:val="00BF24C1"/>
    <w:rsid w:val="00BF376F"/>
    <w:rsid w:val="00BF4B83"/>
    <w:rsid w:val="00BF5337"/>
    <w:rsid w:val="00BF5F87"/>
    <w:rsid w:val="00C035D5"/>
    <w:rsid w:val="00C037EE"/>
    <w:rsid w:val="00C06DDD"/>
    <w:rsid w:val="00C10107"/>
    <w:rsid w:val="00C10FB4"/>
    <w:rsid w:val="00C11805"/>
    <w:rsid w:val="00C12190"/>
    <w:rsid w:val="00C158F0"/>
    <w:rsid w:val="00C15C93"/>
    <w:rsid w:val="00C20356"/>
    <w:rsid w:val="00C21C5F"/>
    <w:rsid w:val="00C22B09"/>
    <w:rsid w:val="00C233D6"/>
    <w:rsid w:val="00C243D1"/>
    <w:rsid w:val="00C24564"/>
    <w:rsid w:val="00C273A8"/>
    <w:rsid w:val="00C300D0"/>
    <w:rsid w:val="00C32442"/>
    <w:rsid w:val="00C33920"/>
    <w:rsid w:val="00C33E73"/>
    <w:rsid w:val="00C35AFC"/>
    <w:rsid w:val="00C36731"/>
    <w:rsid w:val="00C406D1"/>
    <w:rsid w:val="00C426B4"/>
    <w:rsid w:val="00C45543"/>
    <w:rsid w:val="00C5166B"/>
    <w:rsid w:val="00C52A96"/>
    <w:rsid w:val="00C55B53"/>
    <w:rsid w:val="00C5687E"/>
    <w:rsid w:val="00C61957"/>
    <w:rsid w:val="00C62247"/>
    <w:rsid w:val="00C62ED4"/>
    <w:rsid w:val="00C63CE5"/>
    <w:rsid w:val="00C644A9"/>
    <w:rsid w:val="00C658DC"/>
    <w:rsid w:val="00C712C9"/>
    <w:rsid w:val="00C732A5"/>
    <w:rsid w:val="00C74836"/>
    <w:rsid w:val="00C7608D"/>
    <w:rsid w:val="00C77083"/>
    <w:rsid w:val="00C800B0"/>
    <w:rsid w:val="00C82BA5"/>
    <w:rsid w:val="00C83039"/>
    <w:rsid w:val="00C91434"/>
    <w:rsid w:val="00C92D80"/>
    <w:rsid w:val="00C937D5"/>
    <w:rsid w:val="00C93E48"/>
    <w:rsid w:val="00C93F16"/>
    <w:rsid w:val="00C955E9"/>
    <w:rsid w:val="00C956F6"/>
    <w:rsid w:val="00C974DF"/>
    <w:rsid w:val="00CA57A1"/>
    <w:rsid w:val="00CA683C"/>
    <w:rsid w:val="00CB31D7"/>
    <w:rsid w:val="00CB452B"/>
    <w:rsid w:val="00CB6B28"/>
    <w:rsid w:val="00CB746D"/>
    <w:rsid w:val="00CB7D76"/>
    <w:rsid w:val="00CC0D73"/>
    <w:rsid w:val="00CC589F"/>
    <w:rsid w:val="00CC6200"/>
    <w:rsid w:val="00CC7EB2"/>
    <w:rsid w:val="00CD1316"/>
    <w:rsid w:val="00CD1B1E"/>
    <w:rsid w:val="00CD42AC"/>
    <w:rsid w:val="00CD4AE9"/>
    <w:rsid w:val="00CD5520"/>
    <w:rsid w:val="00CD6F5F"/>
    <w:rsid w:val="00CD70FE"/>
    <w:rsid w:val="00CD762A"/>
    <w:rsid w:val="00CE2AC6"/>
    <w:rsid w:val="00CE58C2"/>
    <w:rsid w:val="00CE593D"/>
    <w:rsid w:val="00CE6174"/>
    <w:rsid w:val="00CF2E4B"/>
    <w:rsid w:val="00CF3F9A"/>
    <w:rsid w:val="00CF6664"/>
    <w:rsid w:val="00CF6884"/>
    <w:rsid w:val="00CF7133"/>
    <w:rsid w:val="00D0012F"/>
    <w:rsid w:val="00D00EDD"/>
    <w:rsid w:val="00D03C14"/>
    <w:rsid w:val="00D04665"/>
    <w:rsid w:val="00D046A3"/>
    <w:rsid w:val="00D067F4"/>
    <w:rsid w:val="00D071B8"/>
    <w:rsid w:val="00D073C6"/>
    <w:rsid w:val="00D1007E"/>
    <w:rsid w:val="00D11009"/>
    <w:rsid w:val="00D15FF2"/>
    <w:rsid w:val="00D2426B"/>
    <w:rsid w:val="00D24756"/>
    <w:rsid w:val="00D24EAC"/>
    <w:rsid w:val="00D26A23"/>
    <w:rsid w:val="00D274A1"/>
    <w:rsid w:val="00D27603"/>
    <w:rsid w:val="00D303A6"/>
    <w:rsid w:val="00D3268D"/>
    <w:rsid w:val="00D36B9C"/>
    <w:rsid w:val="00D40179"/>
    <w:rsid w:val="00D426A7"/>
    <w:rsid w:val="00D42DA9"/>
    <w:rsid w:val="00D440A1"/>
    <w:rsid w:val="00D45910"/>
    <w:rsid w:val="00D46955"/>
    <w:rsid w:val="00D4735C"/>
    <w:rsid w:val="00D478E8"/>
    <w:rsid w:val="00D504E4"/>
    <w:rsid w:val="00D53726"/>
    <w:rsid w:val="00D538BB"/>
    <w:rsid w:val="00D56AA4"/>
    <w:rsid w:val="00D572A1"/>
    <w:rsid w:val="00D60809"/>
    <w:rsid w:val="00D6128A"/>
    <w:rsid w:val="00D61DD6"/>
    <w:rsid w:val="00D628E6"/>
    <w:rsid w:val="00D63498"/>
    <w:rsid w:val="00D64C96"/>
    <w:rsid w:val="00D65605"/>
    <w:rsid w:val="00D65F40"/>
    <w:rsid w:val="00D66B15"/>
    <w:rsid w:val="00D71A4A"/>
    <w:rsid w:val="00D73138"/>
    <w:rsid w:val="00D75737"/>
    <w:rsid w:val="00D75BC0"/>
    <w:rsid w:val="00D766E6"/>
    <w:rsid w:val="00D76E4C"/>
    <w:rsid w:val="00D77642"/>
    <w:rsid w:val="00D81379"/>
    <w:rsid w:val="00D827EA"/>
    <w:rsid w:val="00D86BE1"/>
    <w:rsid w:val="00D87A0F"/>
    <w:rsid w:val="00D908DE"/>
    <w:rsid w:val="00D90B31"/>
    <w:rsid w:val="00D931C4"/>
    <w:rsid w:val="00D9346E"/>
    <w:rsid w:val="00D93A08"/>
    <w:rsid w:val="00D94C12"/>
    <w:rsid w:val="00D94DBB"/>
    <w:rsid w:val="00D95C74"/>
    <w:rsid w:val="00D9624D"/>
    <w:rsid w:val="00D973B6"/>
    <w:rsid w:val="00DA0381"/>
    <w:rsid w:val="00DA14A3"/>
    <w:rsid w:val="00DA2182"/>
    <w:rsid w:val="00DA54DA"/>
    <w:rsid w:val="00DB3042"/>
    <w:rsid w:val="00DB5BDB"/>
    <w:rsid w:val="00DB6D26"/>
    <w:rsid w:val="00DB7005"/>
    <w:rsid w:val="00DB7D3D"/>
    <w:rsid w:val="00DC0A2F"/>
    <w:rsid w:val="00DC1F29"/>
    <w:rsid w:val="00DC302B"/>
    <w:rsid w:val="00DC44A3"/>
    <w:rsid w:val="00DC7A79"/>
    <w:rsid w:val="00DD00A4"/>
    <w:rsid w:val="00DD3F6D"/>
    <w:rsid w:val="00DD4047"/>
    <w:rsid w:val="00DD62EC"/>
    <w:rsid w:val="00DD791F"/>
    <w:rsid w:val="00DE30B4"/>
    <w:rsid w:val="00DE4581"/>
    <w:rsid w:val="00DE5C37"/>
    <w:rsid w:val="00DE5F92"/>
    <w:rsid w:val="00DE7945"/>
    <w:rsid w:val="00DF3965"/>
    <w:rsid w:val="00DF3EE7"/>
    <w:rsid w:val="00DF4854"/>
    <w:rsid w:val="00DF5541"/>
    <w:rsid w:val="00DF7CB4"/>
    <w:rsid w:val="00E00AC2"/>
    <w:rsid w:val="00E02064"/>
    <w:rsid w:val="00E039B1"/>
    <w:rsid w:val="00E03F0F"/>
    <w:rsid w:val="00E05063"/>
    <w:rsid w:val="00E05091"/>
    <w:rsid w:val="00E07FC1"/>
    <w:rsid w:val="00E129FD"/>
    <w:rsid w:val="00E143B0"/>
    <w:rsid w:val="00E145BB"/>
    <w:rsid w:val="00E14628"/>
    <w:rsid w:val="00E2022D"/>
    <w:rsid w:val="00E20704"/>
    <w:rsid w:val="00E24EB5"/>
    <w:rsid w:val="00E2677C"/>
    <w:rsid w:val="00E26821"/>
    <w:rsid w:val="00E275D5"/>
    <w:rsid w:val="00E36CE1"/>
    <w:rsid w:val="00E40CF0"/>
    <w:rsid w:val="00E4211D"/>
    <w:rsid w:val="00E433E3"/>
    <w:rsid w:val="00E4449B"/>
    <w:rsid w:val="00E44A8E"/>
    <w:rsid w:val="00E44CBB"/>
    <w:rsid w:val="00E4756E"/>
    <w:rsid w:val="00E47631"/>
    <w:rsid w:val="00E52851"/>
    <w:rsid w:val="00E540F9"/>
    <w:rsid w:val="00E54369"/>
    <w:rsid w:val="00E567DA"/>
    <w:rsid w:val="00E570A2"/>
    <w:rsid w:val="00E57157"/>
    <w:rsid w:val="00E579CA"/>
    <w:rsid w:val="00E57D6E"/>
    <w:rsid w:val="00E629D4"/>
    <w:rsid w:val="00E66CB3"/>
    <w:rsid w:val="00E67CA4"/>
    <w:rsid w:val="00E700D1"/>
    <w:rsid w:val="00E707C7"/>
    <w:rsid w:val="00E70C14"/>
    <w:rsid w:val="00E70F67"/>
    <w:rsid w:val="00E73ADC"/>
    <w:rsid w:val="00E74052"/>
    <w:rsid w:val="00E75152"/>
    <w:rsid w:val="00E76D88"/>
    <w:rsid w:val="00E77434"/>
    <w:rsid w:val="00E77F31"/>
    <w:rsid w:val="00E807D2"/>
    <w:rsid w:val="00E808C5"/>
    <w:rsid w:val="00E85C48"/>
    <w:rsid w:val="00E92345"/>
    <w:rsid w:val="00E93FCE"/>
    <w:rsid w:val="00E94AF3"/>
    <w:rsid w:val="00E95344"/>
    <w:rsid w:val="00E971B7"/>
    <w:rsid w:val="00EA13CB"/>
    <w:rsid w:val="00EA25E5"/>
    <w:rsid w:val="00EA4D9A"/>
    <w:rsid w:val="00EA5131"/>
    <w:rsid w:val="00EA5B42"/>
    <w:rsid w:val="00EA62BC"/>
    <w:rsid w:val="00EA62E2"/>
    <w:rsid w:val="00EB0B54"/>
    <w:rsid w:val="00EB14D2"/>
    <w:rsid w:val="00EB24BD"/>
    <w:rsid w:val="00EB4F4A"/>
    <w:rsid w:val="00EB5379"/>
    <w:rsid w:val="00EC0980"/>
    <w:rsid w:val="00EC201E"/>
    <w:rsid w:val="00EC474F"/>
    <w:rsid w:val="00EC798A"/>
    <w:rsid w:val="00ED3DDA"/>
    <w:rsid w:val="00ED4F03"/>
    <w:rsid w:val="00ED5AE3"/>
    <w:rsid w:val="00ED7B4F"/>
    <w:rsid w:val="00EE1205"/>
    <w:rsid w:val="00EE4DE7"/>
    <w:rsid w:val="00EE5168"/>
    <w:rsid w:val="00EE6C6A"/>
    <w:rsid w:val="00EE6F24"/>
    <w:rsid w:val="00EF0B86"/>
    <w:rsid w:val="00EF46A4"/>
    <w:rsid w:val="00EF4B7A"/>
    <w:rsid w:val="00EF6FEB"/>
    <w:rsid w:val="00EF70EC"/>
    <w:rsid w:val="00EF7BFF"/>
    <w:rsid w:val="00F005B4"/>
    <w:rsid w:val="00F00B3C"/>
    <w:rsid w:val="00F02634"/>
    <w:rsid w:val="00F044EB"/>
    <w:rsid w:val="00F04A7A"/>
    <w:rsid w:val="00F0528E"/>
    <w:rsid w:val="00F0627A"/>
    <w:rsid w:val="00F1034A"/>
    <w:rsid w:val="00F10982"/>
    <w:rsid w:val="00F10EF5"/>
    <w:rsid w:val="00F13152"/>
    <w:rsid w:val="00F13686"/>
    <w:rsid w:val="00F1573F"/>
    <w:rsid w:val="00F162E3"/>
    <w:rsid w:val="00F23304"/>
    <w:rsid w:val="00F2585D"/>
    <w:rsid w:val="00F262EA"/>
    <w:rsid w:val="00F2650F"/>
    <w:rsid w:val="00F27E57"/>
    <w:rsid w:val="00F30ADD"/>
    <w:rsid w:val="00F32112"/>
    <w:rsid w:val="00F33C7E"/>
    <w:rsid w:val="00F35FBB"/>
    <w:rsid w:val="00F37FAC"/>
    <w:rsid w:val="00F4240E"/>
    <w:rsid w:val="00F46108"/>
    <w:rsid w:val="00F5014F"/>
    <w:rsid w:val="00F50F33"/>
    <w:rsid w:val="00F512F8"/>
    <w:rsid w:val="00F537A6"/>
    <w:rsid w:val="00F55742"/>
    <w:rsid w:val="00F6107D"/>
    <w:rsid w:val="00F6137F"/>
    <w:rsid w:val="00F62B1A"/>
    <w:rsid w:val="00F67528"/>
    <w:rsid w:val="00F74EF2"/>
    <w:rsid w:val="00F75D72"/>
    <w:rsid w:val="00F763F6"/>
    <w:rsid w:val="00F77DE6"/>
    <w:rsid w:val="00F822E1"/>
    <w:rsid w:val="00F82602"/>
    <w:rsid w:val="00F91D57"/>
    <w:rsid w:val="00F93331"/>
    <w:rsid w:val="00F93CCB"/>
    <w:rsid w:val="00F94961"/>
    <w:rsid w:val="00F9746F"/>
    <w:rsid w:val="00FA1030"/>
    <w:rsid w:val="00FA18EC"/>
    <w:rsid w:val="00FA192C"/>
    <w:rsid w:val="00FA1B41"/>
    <w:rsid w:val="00FA6FBA"/>
    <w:rsid w:val="00FA7144"/>
    <w:rsid w:val="00FA7E06"/>
    <w:rsid w:val="00FB178F"/>
    <w:rsid w:val="00FB2AD1"/>
    <w:rsid w:val="00FB2DA6"/>
    <w:rsid w:val="00FB3323"/>
    <w:rsid w:val="00FB5686"/>
    <w:rsid w:val="00FB5A8B"/>
    <w:rsid w:val="00FB5ED1"/>
    <w:rsid w:val="00FB6804"/>
    <w:rsid w:val="00FC5CE2"/>
    <w:rsid w:val="00FC5D9B"/>
    <w:rsid w:val="00FC5FB3"/>
    <w:rsid w:val="00FD082E"/>
    <w:rsid w:val="00FD1620"/>
    <w:rsid w:val="00FD19CF"/>
    <w:rsid w:val="00FD19F6"/>
    <w:rsid w:val="00FD1A52"/>
    <w:rsid w:val="00FD3139"/>
    <w:rsid w:val="00FD3887"/>
    <w:rsid w:val="00FD4E48"/>
    <w:rsid w:val="00FD6D8B"/>
    <w:rsid w:val="00FE1D10"/>
    <w:rsid w:val="00FE2AFB"/>
    <w:rsid w:val="00FF2063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53B"/>
    <w:rPr>
      <w:rFonts w:ascii="Arial" w:hAnsi="Arial" w:cs="Arial"/>
      <w:position w:val="6"/>
      <w:sz w:val="24"/>
      <w:szCs w:val="24"/>
    </w:rPr>
  </w:style>
  <w:style w:type="paragraph" w:styleId="1">
    <w:name w:val="heading 1"/>
    <w:aliases w:val="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basedOn w:val="a"/>
    <w:next w:val="a"/>
    <w:qFormat/>
    <w:rsid w:val="001435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Times New Roman"/>
      <w:b/>
      <w:kern w:val="28"/>
      <w:positio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52D33"/>
    <w:pPr>
      <w:keepNext/>
      <w:widowControl w:val="0"/>
      <w:tabs>
        <w:tab w:val="num" w:pos="360"/>
      </w:tabs>
      <w:autoSpaceDE w:val="0"/>
      <w:autoSpaceDN w:val="0"/>
      <w:adjustRightInd w:val="0"/>
      <w:spacing w:before="480" w:after="60"/>
      <w:outlineLvl w:val="1"/>
    </w:pPr>
    <w:rPr>
      <w:b/>
      <w:bCs/>
      <w:i/>
      <w:iCs/>
      <w:position w:val="0"/>
      <w:sz w:val="28"/>
      <w:szCs w:val="28"/>
    </w:rPr>
  </w:style>
  <w:style w:type="paragraph" w:styleId="3">
    <w:name w:val="heading 3"/>
    <w:basedOn w:val="a"/>
    <w:qFormat/>
    <w:rsid w:val="0014353B"/>
    <w:pPr>
      <w:outlineLvl w:val="2"/>
    </w:pPr>
    <w:rPr>
      <w:b/>
      <w:bCs/>
      <w:position w:val="0"/>
    </w:rPr>
  </w:style>
  <w:style w:type="paragraph" w:styleId="4">
    <w:name w:val="heading 4"/>
    <w:basedOn w:val="a"/>
    <w:next w:val="a"/>
    <w:qFormat/>
    <w:rsid w:val="0014353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1C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80A5C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2D33"/>
    <w:pPr>
      <w:widowControl w:val="0"/>
      <w:autoSpaceDE w:val="0"/>
      <w:autoSpaceDN w:val="0"/>
      <w:adjustRightInd w:val="0"/>
      <w:spacing w:before="360" w:after="60"/>
      <w:ind w:firstLine="709"/>
      <w:outlineLvl w:val="6"/>
    </w:pPr>
    <w:rPr>
      <w:rFonts w:cs="Times New Roman"/>
      <w:b/>
      <w:i/>
      <w:position w:val="0"/>
      <w:sz w:val="26"/>
      <w:szCs w:val="20"/>
    </w:rPr>
  </w:style>
  <w:style w:type="paragraph" w:styleId="8">
    <w:name w:val="heading 8"/>
    <w:basedOn w:val="a"/>
    <w:next w:val="a"/>
    <w:qFormat/>
    <w:rsid w:val="0014353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qFormat/>
    <w:rsid w:val="00552D3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Times New Roman" w:hAnsi="Times New Roman"/>
      <w:b/>
      <w:i/>
      <w:position w:val="0"/>
      <w:sz w:val="2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D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">
    <w:name w:val="Знак Знак Знак2 Знак Знак Знак Знак"/>
    <w:basedOn w:val="a"/>
    <w:rsid w:val="00D26A23"/>
    <w:pPr>
      <w:spacing w:after="160" w:line="240" w:lineRule="exact"/>
      <w:jc w:val="both"/>
    </w:pPr>
    <w:rPr>
      <w:rFonts w:ascii="Times New Roman" w:hAnsi="Times New Roman" w:cs="Times New Roman"/>
      <w:position w:val="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552D33"/>
    <w:rPr>
      <w:rFonts w:ascii="Arial" w:hAnsi="Arial" w:cs="Arial"/>
      <w:b/>
      <w:bCs/>
      <w:i/>
      <w:iCs/>
      <w:position w:val="6"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552D33"/>
    <w:rPr>
      <w:rFonts w:ascii="Arial" w:hAnsi="Arial"/>
      <w:b/>
      <w:i/>
      <w:sz w:val="26"/>
      <w:lang w:val="ru-RU" w:eastAsia="ru-RU" w:bidi="ar-SA"/>
    </w:rPr>
  </w:style>
  <w:style w:type="paragraph" w:customStyle="1" w:styleId="10">
    <w:name w:val="Верхний колонтитул1"/>
    <w:basedOn w:val="a"/>
    <w:rsid w:val="0014353B"/>
    <w:pPr>
      <w:tabs>
        <w:tab w:val="center" w:pos="4153"/>
        <w:tab w:val="right" w:pos="8306"/>
      </w:tabs>
    </w:pPr>
  </w:style>
  <w:style w:type="paragraph" w:styleId="a3">
    <w:name w:val="footer"/>
    <w:basedOn w:val="a"/>
    <w:link w:val="a4"/>
    <w:uiPriority w:val="99"/>
    <w:rsid w:val="0014353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14353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75B"/>
    <w:rPr>
      <w:rFonts w:ascii="Arial" w:hAnsi="Arial" w:cs="Arial"/>
      <w:position w:val="6"/>
      <w:sz w:val="24"/>
      <w:szCs w:val="24"/>
      <w:lang w:val="ru-RU" w:eastAsia="ru-RU" w:bidi="ar-SA"/>
    </w:rPr>
  </w:style>
  <w:style w:type="paragraph" w:styleId="a7">
    <w:name w:val="caption"/>
    <w:basedOn w:val="a"/>
    <w:next w:val="a"/>
    <w:link w:val="a8"/>
    <w:qFormat/>
    <w:rsid w:val="0014353B"/>
    <w:pPr>
      <w:framePr w:w="6457" w:hSpace="180" w:wrap="auto" w:vAnchor="text" w:hAnchor="page" w:x="3745" w:y="443"/>
      <w:spacing w:line="360" w:lineRule="auto"/>
      <w:jc w:val="center"/>
    </w:pPr>
    <w:rPr>
      <w:b/>
      <w:i/>
    </w:rPr>
  </w:style>
  <w:style w:type="character" w:customStyle="1" w:styleId="a8">
    <w:name w:val="Название объекта Знак"/>
    <w:basedOn w:val="a0"/>
    <w:link w:val="a7"/>
    <w:rsid w:val="004179C5"/>
    <w:rPr>
      <w:rFonts w:ascii="Arial" w:hAnsi="Arial" w:cs="Arial"/>
      <w:b/>
      <w:i/>
      <w:position w:val="6"/>
      <w:sz w:val="24"/>
      <w:szCs w:val="24"/>
      <w:lang w:val="ru-RU" w:eastAsia="ru-RU" w:bidi="ar-SA"/>
    </w:rPr>
  </w:style>
  <w:style w:type="character" w:styleId="a9">
    <w:name w:val="Hyperlink"/>
    <w:basedOn w:val="a0"/>
    <w:rsid w:val="0014353B"/>
    <w:rPr>
      <w:color w:val="0000FF"/>
      <w:u w:val="single"/>
    </w:rPr>
  </w:style>
  <w:style w:type="paragraph" w:styleId="22">
    <w:name w:val="Body Text Indent 2"/>
    <w:basedOn w:val="a"/>
    <w:rsid w:val="0014353B"/>
    <w:pPr>
      <w:ind w:firstLine="567"/>
      <w:jc w:val="both"/>
    </w:pPr>
    <w:rPr>
      <w:rFonts w:ascii="Times New Roman" w:hAnsi="Times New Roman"/>
    </w:rPr>
  </w:style>
  <w:style w:type="character" w:styleId="aa">
    <w:name w:val="page number"/>
    <w:basedOn w:val="a0"/>
    <w:rsid w:val="0014353B"/>
  </w:style>
  <w:style w:type="paragraph" w:styleId="ab">
    <w:name w:val="Body Text Indent"/>
    <w:basedOn w:val="a"/>
    <w:link w:val="ac"/>
    <w:rsid w:val="0014353B"/>
    <w:pPr>
      <w:ind w:firstLine="851"/>
      <w:jc w:val="both"/>
    </w:pPr>
    <w:rPr>
      <w:rFonts w:cs="Times New Roman"/>
      <w:b/>
      <w:position w:val="0"/>
      <w:szCs w:val="20"/>
    </w:rPr>
  </w:style>
  <w:style w:type="paragraph" w:styleId="ad">
    <w:name w:val="Normal (Web)"/>
    <w:basedOn w:val="a"/>
    <w:uiPriority w:val="99"/>
    <w:rsid w:val="0014353B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styleId="ae">
    <w:name w:val="Body Text"/>
    <w:basedOn w:val="a"/>
    <w:link w:val="af"/>
    <w:rsid w:val="0014353B"/>
    <w:pPr>
      <w:spacing w:after="120"/>
    </w:pPr>
  </w:style>
  <w:style w:type="character" w:customStyle="1" w:styleId="af">
    <w:name w:val="Основной текст Знак"/>
    <w:basedOn w:val="a0"/>
    <w:link w:val="ae"/>
    <w:rsid w:val="00552D33"/>
    <w:rPr>
      <w:rFonts w:ascii="Arial" w:hAnsi="Arial" w:cs="Arial"/>
      <w:position w:val="6"/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rsid w:val="0014353B"/>
    <w:rPr>
      <w:rFonts w:ascii="Arial" w:hAnsi="Arial" w:cs="Arial"/>
      <w:b/>
      <w:bCs/>
      <w:noProof w:val="0"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14353B"/>
  </w:style>
  <w:style w:type="paragraph" w:customStyle="1" w:styleId="11">
    <w:name w:val="Знак1 Знак Знак Знак"/>
    <w:basedOn w:val="a"/>
    <w:rsid w:val="0014353B"/>
    <w:pPr>
      <w:spacing w:after="60"/>
      <w:ind w:firstLine="709"/>
      <w:jc w:val="both"/>
    </w:pPr>
    <w:rPr>
      <w:bCs/>
      <w:position w:val="0"/>
    </w:rPr>
  </w:style>
  <w:style w:type="paragraph" w:customStyle="1" w:styleId="ConsPlusNormal">
    <w:name w:val="ConsPlusNormal"/>
    <w:rsid w:val="0014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0-02">
    <w:name w:val="Normal + 10 пт полужирный По центру Слева:  -02 см Справ..."/>
    <w:basedOn w:val="a"/>
    <w:rsid w:val="0014353B"/>
    <w:pPr>
      <w:ind w:left="-113" w:right="-113"/>
      <w:jc w:val="center"/>
    </w:pPr>
    <w:rPr>
      <w:rFonts w:ascii="Times New Roman" w:hAnsi="Times New Roman" w:cs="Times New Roman"/>
      <w:b/>
      <w:bCs/>
      <w:position w:val="0"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rsid w:val="0014353B"/>
    <w:rPr>
      <w:b/>
      <w:bCs/>
      <w:noProof w:val="0"/>
      <w:lang w:val="ru-RU" w:eastAsia="ru-RU" w:bidi="ar-SA"/>
    </w:rPr>
  </w:style>
  <w:style w:type="paragraph" w:customStyle="1" w:styleId="127">
    <w:name w:val="127 см"/>
    <w:basedOn w:val="a"/>
    <w:next w:val="a"/>
    <w:rsid w:val="0014353B"/>
    <w:pPr>
      <w:widowControl w:val="0"/>
      <w:autoSpaceDE w:val="0"/>
      <w:autoSpaceDN w:val="0"/>
      <w:adjustRightInd w:val="0"/>
      <w:spacing w:before="120"/>
      <w:ind w:left="720"/>
      <w:jc w:val="both"/>
    </w:pPr>
    <w:rPr>
      <w:rFonts w:ascii="Times New Roman" w:hAnsi="Times New Roman" w:cs="Times New Roman"/>
      <w:position w:val="0"/>
      <w:sz w:val="26"/>
      <w:szCs w:val="20"/>
    </w:rPr>
  </w:style>
  <w:style w:type="paragraph" w:customStyle="1" w:styleId="Normal">
    <w:name w:val="Normal Знак"/>
    <w:rsid w:val="0014353B"/>
    <w:pPr>
      <w:snapToGrid w:val="0"/>
    </w:pPr>
    <w:rPr>
      <w:sz w:val="22"/>
    </w:rPr>
  </w:style>
  <w:style w:type="character" w:customStyle="1" w:styleId="Normal0">
    <w:name w:val="Normal Знак Знак"/>
    <w:basedOn w:val="a0"/>
    <w:rsid w:val="0014353B"/>
    <w:rPr>
      <w:noProof w:val="0"/>
      <w:sz w:val="22"/>
      <w:lang w:val="ru-RU" w:eastAsia="ru-RU" w:bidi="ar-SA"/>
    </w:rPr>
  </w:style>
  <w:style w:type="paragraph" w:customStyle="1" w:styleId="S">
    <w:name w:val="S_Обычный"/>
    <w:basedOn w:val="a"/>
    <w:rsid w:val="0014353B"/>
    <w:pPr>
      <w:spacing w:line="360" w:lineRule="auto"/>
      <w:ind w:firstLine="709"/>
      <w:jc w:val="both"/>
    </w:pPr>
    <w:rPr>
      <w:rFonts w:ascii="Times New Roman" w:hAnsi="Times New Roman" w:cs="Times New Roman"/>
      <w:position w:val="0"/>
    </w:rPr>
  </w:style>
  <w:style w:type="character" w:customStyle="1" w:styleId="S0">
    <w:name w:val="S_Обычный Знак"/>
    <w:basedOn w:val="a0"/>
    <w:rsid w:val="0014353B"/>
    <w:rPr>
      <w:noProof w:val="0"/>
      <w:sz w:val="24"/>
      <w:szCs w:val="24"/>
      <w:lang w:val="ru-RU" w:eastAsia="ru-RU" w:bidi="ar-SA"/>
    </w:rPr>
  </w:style>
  <w:style w:type="paragraph" w:styleId="af0">
    <w:name w:val="List Bullet"/>
    <w:aliases w:val="Маркированный список Знак Знак,Маркированный Знак Знак"/>
    <w:basedOn w:val="a"/>
    <w:rsid w:val="0014353B"/>
    <w:pPr>
      <w:widowControl w:val="0"/>
      <w:tabs>
        <w:tab w:val="num" w:pos="360"/>
      </w:tabs>
      <w:autoSpaceDE w:val="0"/>
      <w:autoSpaceDN w:val="0"/>
      <w:adjustRightInd w:val="0"/>
      <w:spacing w:before="120"/>
      <w:ind w:left="357" w:hanging="357"/>
      <w:jc w:val="both"/>
    </w:pPr>
    <w:rPr>
      <w:rFonts w:ascii="Times New Roman" w:hAnsi="Times New Roman" w:cs="Times New Roman"/>
      <w:position w:val="0"/>
      <w:sz w:val="26"/>
      <w:szCs w:val="20"/>
    </w:rPr>
  </w:style>
  <w:style w:type="character" w:customStyle="1" w:styleId="af1">
    <w:name w:val="Маркированный список Знак Знак Знак"/>
    <w:aliases w:val="Маркированный Знак Знак Знак Знак"/>
    <w:basedOn w:val="a0"/>
    <w:rsid w:val="0014353B"/>
    <w:rPr>
      <w:noProof w:val="0"/>
      <w:sz w:val="26"/>
      <w:lang w:val="ru-RU" w:eastAsia="ru-RU" w:bidi="ar-SA"/>
    </w:rPr>
  </w:style>
  <w:style w:type="paragraph" w:customStyle="1" w:styleId="210">
    <w:name w:val="Основной текст 21"/>
    <w:basedOn w:val="a"/>
    <w:rsid w:val="00143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 w:cs="Times New Roman"/>
      <w:position w:val="0"/>
      <w:sz w:val="20"/>
      <w:szCs w:val="20"/>
    </w:rPr>
  </w:style>
  <w:style w:type="paragraph" w:customStyle="1" w:styleId="211">
    <w:name w:val="Основной текст с отступом 21"/>
    <w:basedOn w:val="a"/>
    <w:rsid w:val="0014353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position w:val="0"/>
      <w:sz w:val="20"/>
      <w:szCs w:val="20"/>
    </w:rPr>
  </w:style>
  <w:style w:type="paragraph" w:customStyle="1" w:styleId="12">
    <w:name w:val="Обычный1"/>
    <w:rsid w:val="0014353B"/>
    <w:pPr>
      <w:snapToGrid w:val="0"/>
    </w:pPr>
    <w:rPr>
      <w:sz w:val="22"/>
    </w:rPr>
  </w:style>
  <w:style w:type="paragraph" w:styleId="af2">
    <w:name w:val="Document Map"/>
    <w:basedOn w:val="a"/>
    <w:semiHidden/>
    <w:rsid w:val="001435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u">
    <w:name w:val="u"/>
    <w:basedOn w:val="a"/>
    <w:rsid w:val="0014353B"/>
    <w:pPr>
      <w:ind w:firstLine="390"/>
      <w:jc w:val="both"/>
    </w:pPr>
    <w:rPr>
      <w:rFonts w:ascii="Times New Roman" w:hAnsi="Times New Roman" w:cs="Times New Roman"/>
      <w:position w:val="0"/>
    </w:rPr>
  </w:style>
  <w:style w:type="table" w:styleId="af3">
    <w:name w:val="Table Grid"/>
    <w:basedOn w:val="a1"/>
    <w:rsid w:val="00FA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63A8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6B07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953EF9"/>
    <w:rPr>
      <w:b/>
      <w:bCs/>
    </w:rPr>
  </w:style>
  <w:style w:type="paragraph" w:customStyle="1" w:styleId="Heading">
    <w:name w:val="Heading"/>
    <w:rsid w:val="00853E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3"/>
    <w:basedOn w:val="a"/>
    <w:rsid w:val="002A3DA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705ED9"/>
    <w:pPr>
      <w:spacing w:after="120"/>
      <w:ind w:left="283"/>
    </w:pPr>
    <w:rPr>
      <w:sz w:val="16"/>
      <w:szCs w:val="16"/>
    </w:rPr>
  </w:style>
  <w:style w:type="paragraph" w:customStyle="1" w:styleId="23">
    <w:name w:val="Знак2 Знак Знак Знак Знак Знак Знак"/>
    <w:basedOn w:val="a"/>
    <w:rsid w:val="004179C5"/>
    <w:pPr>
      <w:spacing w:after="160" w:line="240" w:lineRule="exact"/>
    </w:pPr>
    <w:rPr>
      <w:rFonts w:ascii="Verdana" w:hAnsi="Verdana" w:cs="Times New Roman"/>
      <w:position w:val="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F37FAC"/>
    <w:pPr>
      <w:ind w:left="720"/>
      <w:contextualSpacing/>
    </w:pPr>
    <w:rPr>
      <w:rFonts w:ascii="Times New Roman" w:hAnsi="Times New Roman" w:cs="Times New Roman"/>
      <w:position w:val="0"/>
    </w:rPr>
  </w:style>
  <w:style w:type="paragraph" w:customStyle="1" w:styleId="Default">
    <w:name w:val="Default"/>
    <w:rsid w:val="00880A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4">
    <w:name w:val="Знак Знак Знак2 Знак Знак Знак Знак"/>
    <w:basedOn w:val="a"/>
    <w:rsid w:val="00D067F4"/>
    <w:pPr>
      <w:spacing w:after="160" w:line="240" w:lineRule="exact"/>
      <w:jc w:val="both"/>
    </w:pPr>
    <w:rPr>
      <w:rFonts w:ascii="Times New Roman" w:hAnsi="Times New Roman" w:cs="Times New Roman"/>
      <w:position w:val="0"/>
      <w:szCs w:val="20"/>
      <w:lang w:val="en-US" w:eastAsia="en-US"/>
    </w:rPr>
  </w:style>
  <w:style w:type="paragraph" w:customStyle="1" w:styleId="Web">
    <w:name w:val="Обычный (Web)"/>
    <w:basedOn w:val="a"/>
    <w:rsid w:val="00552D33"/>
    <w:pPr>
      <w:spacing w:before="100" w:after="100"/>
    </w:pPr>
    <w:rPr>
      <w:rFonts w:ascii="Times New Roman" w:hAnsi="Times New Roman" w:cs="Times New Roman"/>
      <w:position w:val="0"/>
      <w:szCs w:val="20"/>
    </w:rPr>
  </w:style>
  <w:style w:type="paragraph" w:styleId="af6">
    <w:name w:val="Title"/>
    <w:basedOn w:val="a"/>
    <w:qFormat/>
    <w:rsid w:val="00552D33"/>
    <w:pPr>
      <w:widowControl w:val="0"/>
      <w:autoSpaceDE w:val="0"/>
      <w:autoSpaceDN w:val="0"/>
      <w:adjustRightInd w:val="0"/>
      <w:spacing w:before="240"/>
      <w:jc w:val="center"/>
    </w:pPr>
    <w:rPr>
      <w:rFonts w:ascii="Times New Roman" w:hAnsi="Times New Roman" w:cs="Times New Roman"/>
      <w:b/>
      <w:bCs/>
      <w:position w:val="0"/>
      <w:sz w:val="28"/>
      <w:szCs w:val="20"/>
    </w:rPr>
  </w:style>
  <w:style w:type="character" w:styleId="af7">
    <w:name w:val="FollowedHyperlink"/>
    <w:basedOn w:val="a0"/>
    <w:rsid w:val="00552D33"/>
    <w:rPr>
      <w:color w:val="800080"/>
      <w:u w:val="single"/>
    </w:rPr>
  </w:style>
  <w:style w:type="paragraph" w:styleId="25">
    <w:name w:val="List Bullet 2"/>
    <w:basedOn w:val="a"/>
    <w:autoRedefine/>
    <w:rsid w:val="00552D33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position w:val="0"/>
      <w:sz w:val="26"/>
      <w:szCs w:val="20"/>
    </w:rPr>
  </w:style>
  <w:style w:type="paragraph" w:customStyle="1" w:styleId="af8">
    <w:name w:val="Маркирован"/>
    <w:basedOn w:val="a"/>
    <w:rsid w:val="00552D33"/>
    <w:pPr>
      <w:jc w:val="both"/>
    </w:pPr>
    <w:rPr>
      <w:rFonts w:ascii="Times New Roman" w:hAnsi="Times New Roman" w:cs="Times New Roman"/>
      <w:position w:val="0"/>
    </w:rPr>
  </w:style>
  <w:style w:type="paragraph" w:customStyle="1" w:styleId="1270">
    <w:name w:val="Слева:  127 см"/>
    <w:basedOn w:val="a"/>
    <w:rsid w:val="00552D33"/>
    <w:pPr>
      <w:widowControl w:val="0"/>
      <w:autoSpaceDE w:val="0"/>
      <w:autoSpaceDN w:val="0"/>
      <w:adjustRightInd w:val="0"/>
      <w:spacing w:before="120"/>
      <w:ind w:left="720"/>
      <w:jc w:val="both"/>
    </w:pPr>
    <w:rPr>
      <w:rFonts w:ascii="Times New Roman" w:hAnsi="Times New Roman" w:cs="Times New Roman"/>
      <w:position w:val="0"/>
      <w:sz w:val="26"/>
      <w:szCs w:val="20"/>
    </w:rPr>
  </w:style>
  <w:style w:type="paragraph" w:customStyle="1" w:styleId="af9">
    <w:name w:val="курсив для заголов об"/>
    <w:basedOn w:val="a"/>
    <w:rsid w:val="00552D33"/>
    <w:pPr>
      <w:widowControl w:val="0"/>
      <w:autoSpaceDE w:val="0"/>
      <w:autoSpaceDN w:val="0"/>
      <w:adjustRightInd w:val="0"/>
      <w:spacing w:before="240" w:after="120"/>
      <w:ind w:firstLine="567"/>
      <w:jc w:val="center"/>
    </w:pPr>
    <w:rPr>
      <w:rFonts w:cs="Times New Roman"/>
      <w:b/>
      <w:i/>
      <w:position w:val="0"/>
      <w:sz w:val="22"/>
      <w:szCs w:val="20"/>
    </w:rPr>
  </w:style>
  <w:style w:type="paragraph" w:styleId="afa">
    <w:name w:val="Body Text First Indent"/>
    <w:basedOn w:val="a"/>
    <w:rsid w:val="00552D33"/>
    <w:pPr>
      <w:spacing w:after="120"/>
      <w:ind w:firstLine="210"/>
    </w:pPr>
    <w:rPr>
      <w:rFonts w:ascii="Times New Roman" w:hAnsi="Times New Roman" w:cs="Times New Roman"/>
      <w:position w:val="0"/>
    </w:rPr>
  </w:style>
  <w:style w:type="character" w:styleId="afb">
    <w:name w:val="Emphasis"/>
    <w:basedOn w:val="a0"/>
    <w:qFormat/>
    <w:rsid w:val="00552D33"/>
    <w:rPr>
      <w:i/>
      <w:iCs/>
    </w:rPr>
  </w:style>
  <w:style w:type="paragraph" w:customStyle="1" w:styleId="26">
    <w:name w:val="заголовок 2"/>
    <w:basedOn w:val="1"/>
    <w:next w:val="a"/>
    <w:rsid w:val="00552D33"/>
    <w:pPr>
      <w:keepNext w:val="0"/>
      <w:widowControl w:val="0"/>
      <w:overflowPunct/>
      <w:autoSpaceDE/>
      <w:autoSpaceDN/>
      <w:adjustRightInd/>
      <w:spacing w:before="0" w:after="0"/>
      <w:jc w:val="center"/>
      <w:textAlignment w:val="auto"/>
      <w:outlineLvl w:val="9"/>
    </w:pPr>
    <w:rPr>
      <w:rFonts w:ascii="Times New Roman" w:hAnsi="Times New Roman"/>
      <w:i/>
      <w:snapToGrid w:val="0"/>
      <w:kern w:val="0"/>
      <w:sz w:val="24"/>
    </w:rPr>
  </w:style>
  <w:style w:type="paragraph" w:customStyle="1" w:styleId="afc">
    <w:name w:val="Название таблицы"/>
    <w:basedOn w:val="a"/>
    <w:next w:val="a"/>
    <w:rsid w:val="00552D33"/>
    <w:pPr>
      <w:spacing w:before="60" w:after="60"/>
      <w:jc w:val="right"/>
    </w:pPr>
    <w:rPr>
      <w:rFonts w:ascii="Times New Roman" w:hAnsi="Times New Roman" w:cs="Times New Roman"/>
      <w:position w:val="0"/>
      <w:szCs w:val="20"/>
    </w:rPr>
  </w:style>
  <w:style w:type="paragraph" w:customStyle="1" w:styleId="afd">
    <w:name w:val="Стиль По центру"/>
    <w:basedOn w:val="a"/>
    <w:rsid w:val="00552D33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position w:val="0"/>
      <w:sz w:val="26"/>
      <w:szCs w:val="20"/>
    </w:rPr>
  </w:style>
  <w:style w:type="paragraph" w:customStyle="1" w:styleId="afe">
    <w:name w:val="Основной шрифт абзаца Знак"/>
    <w:aliases w:val=" Знак2 Знак"/>
    <w:basedOn w:val="a"/>
    <w:rsid w:val="00552D33"/>
    <w:pPr>
      <w:spacing w:after="160" w:line="240" w:lineRule="exact"/>
    </w:pPr>
    <w:rPr>
      <w:rFonts w:ascii="Verdana" w:hAnsi="Verdana" w:cs="Times New Roman"/>
      <w:position w:val="0"/>
      <w:sz w:val="20"/>
      <w:szCs w:val="20"/>
      <w:lang w:val="en-US" w:eastAsia="en-US"/>
    </w:rPr>
  </w:style>
  <w:style w:type="paragraph" w:customStyle="1" w:styleId="aff">
    <w:name w:val="пунктирное подчеркивание"/>
    <w:basedOn w:val="a"/>
    <w:next w:val="a"/>
    <w:rsid w:val="00552D33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position w:val="0"/>
      <w:sz w:val="26"/>
      <w:szCs w:val="20"/>
      <w:u w:val="dotted"/>
    </w:rPr>
  </w:style>
  <w:style w:type="character" w:customStyle="1" w:styleId="32">
    <w:name w:val="Знак Знак3"/>
    <w:basedOn w:val="a0"/>
    <w:rsid w:val="00552D33"/>
    <w:rPr>
      <w:lang w:val="ru-RU" w:eastAsia="ru-RU" w:bidi="ar-SA"/>
    </w:rPr>
  </w:style>
  <w:style w:type="paragraph" w:customStyle="1" w:styleId="10-021">
    <w:name w:val="Стиль 10 пт полужирный По центру Слева:  -02 см Первая строка:...1"/>
    <w:basedOn w:val="a"/>
    <w:rsid w:val="00552D33"/>
    <w:pPr>
      <w:widowControl w:val="0"/>
      <w:autoSpaceDE w:val="0"/>
      <w:autoSpaceDN w:val="0"/>
      <w:adjustRightInd w:val="0"/>
      <w:ind w:left="-113" w:right="-113"/>
      <w:jc w:val="center"/>
    </w:pPr>
    <w:rPr>
      <w:rFonts w:ascii="Times New Roman" w:hAnsi="Times New Roman" w:cs="Times New Roman"/>
      <w:b/>
      <w:bCs/>
      <w:position w:val="0"/>
      <w:sz w:val="20"/>
      <w:szCs w:val="20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552D33"/>
    <w:pPr>
      <w:snapToGrid w:val="0"/>
      <w:ind w:left="-113" w:right="-113"/>
      <w:jc w:val="center"/>
    </w:pPr>
    <w:rPr>
      <w:rFonts w:ascii="Times New Roman" w:hAnsi="Times New Roman" w:cs="Times New Roman"/>
      <w:b/>
      <w:bCs/>
      <w:position w:val="0"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552D33"/>
    <w:rPr>
      <w:b/>
      <w:bCs/>
      <w:lang w:val="ru-RU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B55122"/>
    <w:rPr>
      <w:rFonts w:ascii="Arial" w:hAnsi="Arial" w:cs="Arial"/>
      <w:position w:val="6"/>
      <w:sz w:val="24"/>
      <w:szCs w:val="24"/>
    </w:rPr>
  </w:style>
  <w:style w:type="paragraph" w:customStyle="1" w:styleId="ConsPlusTitle">
    <w:name w:val="ConsPlusTitle"/>
    <w:rsid w:val="004C3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Основной текст с отступом Знак"/>
    <w:basedOn w:val="a0"/>
    <w:link w:val="ab"/>
    <w:rsid w:val="00B02772"/>
    <w:rPr>
      <w:rFonts w:ascii="Arial" w:hAnsi="Arial"/>
      <w:b/>
      <w:sz w:val="24"/>
    </w:rPr>
  </w:style>
  <w:style w:type="paragraph" w:customStyle="1" w:styleId="aff0">
    <w:name w:val="С"/>
    <w:basedOn w:val="a"/>
    <w:rsid w:val="00ED4F03"/>
    <w:pPr>
      <w:ind w:firstLine="567"/>
      <w:jc w:val="both"/>
    </w:pPr>
    <w:rPr>
      <w:rFonts w:ascii="Times New Roman" w:hAnsi="Times New Roman" w:cs="Times New Roman"/>
      <w:position w:val="0"/>
      <w:sz w:val="20"/>
      <w:szCs w:val="20"/>
    </w:rPr>
  </w:style>
  <w:style w:type="paragraph" w:styleId="aff1">
    <w:name w:val="Balloon Text"/>
    <w:basedOn w:val="a"/>
    <w:link w:val="aff2"/>
    <w:rsid w:val="00FC5CE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FC5CE2"/>
    <w:rPr>
      <w:rFonts w:ascii="Tahoma" w:hAnsi="Tahoma" w:cs="Tahoma"/>
      <w:position w:val="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2008_%D0%B3%D0%BE%D0%B4" TargetMode="External"/><Relationship Id="rId18" Type="http://schemas.openxmlformats.org/officeDocument/2006/relationships/hyperlink" Target="http://ru.wikipedia.org/wiki/%D0%9C%D1%81%D1%82%D0%B0_(%D1%80%D0%B5%D0%BA%D0%B0)" TargetMode="External"/><Relationship Id="rId26" Type="http://schemas.openxmlformats.org/officeDocument/2006/relationships/hyperlink" Target="http://ru.wikipedia.org/wiki/%D0%A2%D0%B0%D0%B9%D0%B3%D0%B0" TargetMode="External"/><Relationship Id="rId39" Type="http://schemas.openxmlformats.org/officeDocument/2006/relationships/image" Target="media/image1.emf"/><Relationship Id="rId21" Type="http://schemas.openxmlformats.org/officeDocument/2006/relationships/hyperlink" Target="http://ru.wikipedia.org/wiki/%D0%9F%D0%BE%D0%BB%D0%B8%D1%81%D1%82%D1%8C_(%D0%BF%D1%80%D0%B8%D1%82%D0%BE%D0%BA_%D0%9B%D0%BE%D0%B2%D0%B0%D1%82%D0%B8)" TargetMode="External"/><Relationship Id="rId34" Type="http://schemas.openxmlformats.org/officeDocument/2006/relationships/hyperlink" Target="http://ru.wikipedia.org/wiki/7_%D0%B8%D1%8E%D0%BD%D1%8F" TargetMode="External"/><Relationship Id="rId42" Type="http://schemas.openxmlformats.org/officeDocument/2006/relationships/chart" Target="charts/chart3.xml"/><Relationship Id="rId47" Type="http://schemas.openxmlformats.org/officeDocument/2006/relationships/chart" Target="charts/chart8.xml"/><Relationship Id="rId50" Type="http://schemas.openxmlformats.org/officeDocument/2006/relationships/chart" Target="charts/chart11.xml"/><Relationship Id="rId55" Type="http://schemas.openxmlformats.org/officeDocument/2006/relationships/footer" Target="footer3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A2%D0%B8%D1%85%D0%B2%D0%B8%D0%BD%D1%81%D0%BA%D0%B0%D1%8F_%D1%85%D0%BE%D0%BB%D0%BC%D0%B8%D1%81%D1%82%D0%BE-%D0%BC%D0%BE%D1%80%D0%B5%D0%BD%D0%BD%D0%B0%D1%8F_%D0%B3%D1%80%D1%8F%D0%B4%D0%B0&amp;action=edit&amp;redlink=1" TargetMode="External"/><Relationship Id="rId20" Type="http://schemas.openxmlformats.org/officeDocument/2006/relationships/hyperlink" Target="http://ru.wikipedia.org/wiki/%D0%A8%D0%B5%D0%BB%D0%BE%D0%BD%D1%8C_(%D1%80%D0%B5%D0%BA%D0%B0)" TargetMode="External"/><Relationship Id="rId29" Type="http://schemas.openxmlformats.org/officeDocument/2006/relationships/hyperlink" Target="http://ru.wikipedia.org/wiki/%D0%A2%D0%BE%D1%80%D1%84" TargetMode="External"/><Relationship Id="rId41" Type="http://schemas.openxmlformats.org/officeDocument/2006/relationships/chart" Target="charts/chart2.xml"/><Relationship Id="rId54" Type="http://schemas.openxmlformats.org/officeDocument/2006/relationships/footer" Target="footer2.xm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5%D0%BB%D0%B8%D0%BA%D0%B8%D0%B9_%D0%9D%D0%BE%D0%B2%D0%B3%D0%BE%D1%80%D0%BE%D0%B4" TargetMode="External"/><Relationship Id="rId24" Type="http://schemas.openxmlformats.org/officeDocument/2006/relationships/hyperlink" Target="http://ru.wikipedia.org/wiki/%D0%92%D0%B5%D0%BB%D1%8C%D1%91" TargetMode="External"/><Relationship Id="rId32" Type="http://schemas.openxmlformats.org/officeDocument/2006/relationships/hyperlink" Target="http://ru.wikipedia.org/wiki/%D0%91%D0%BE%D0%BA%D1%81%D0%B8%D1%82%D1%8B" TargetMode="External"/><Relationship Id="rId37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40" Type="http://schemas.openxmlformats.org/officeDocument/2006/relationships/chart" Target="charts/chart1.xml"/><Relationship Id="rId45" Type="http://schemas.openxmlformats.org/officeDocument/2006/relationships/chart" Target="charts/chart6.xml"/><Relationship Id="rId53" Type="http://schemas.openxmlformats.org/officeDocument/2006/relationships/footer" Target="footer1.xml"/><Relationship Id="rId58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0%D0%BB%D0%B4%D0%B0%D0%B9%D1%81%D0%BA%D0%B0%D1%8F_%D0%B2%D0%BE%D0%B7%D0%B2%D1%8B%D1%88%D0%B5%D0%BD%D0%BD%D0%BE%D1%81%D1%82%D1%8C" TargetMode="External"/><Relationship Id="rId23" Type="http://schemas.openxmlformats.org/officeDocument/2006/relationships/hyperlink" Target="http://ru.wikipedia.org/wiki/%D0%92%D0%B0%D0%BB%D0%B4%D0%B0%D0%B9%D1%81%D0%BA%D0%BE%D0%B5_(%D0%BE%D0%B7%D0%B5%D1%80%D0%BE)" TargetMode="External"/><Relationship Id="rId28" Type="http://schemas.openxmlformats.org/officeDocument/2006/relationships/hyperlink" Target="http://ru.wikipedia.org/wiki/%D0%A0%D0%B4%D0%B5%D0%B9%D1%81%D0%BA%D0%B8%D0%B9_%D0%B7%D0%B0%D0%BF%D0%BE%D0%B2%D0%B5%D0%B4%D0%BD%D0%B8%D0%BA" TargetMode="External"/><Relationship Id="rId36" Type="http://schemas.openxmlformats.org/officeDocument/2006/relationships/hyperlink" Target="http://ru.wikipedia.org/wiki/%D0%A1%D0%B5%D0%BB%D1%8C%D1%81%D0%BA%D0%BE%D0%B5_%D0%BF%D0%BE%D1%81%D0%B5%D0%BB%D0%B5%D0%BD%D0%B8%D0%B5" TargetMode="External"/><Relationship Id="rId49" Type="http://schemas.openxmlformats.org/officeDocument/2006/relationships/chart" Target="charts/chart10.xml"/><Relationship Id="rId57" Type="http://schemas.openxmlformats.org/officeDocument/2006/relationships/chart" Target="charts/chart15.xml"/><Relationship Id="rId61" Type="http://schemas.openxmlformats.org/officeDocument/2006/relationships/footer" Target="footer4.xml"/><Relationship Id="rId10" Type="http://schemas.openxmlformats.org/officeDocument/2006/relationships/hyperlink" Target="http://ru.wikipedia.org/wiki/%D0%90%D0%B4%D0%BC%D0%B8%D0%BD%D0%B8%D1%81%D1%82%D1%80%D0%B0%D1%82%D0%B8%D0%B2%D0%BD%D1%8B%D0%B9_%D1%86%D0%B5%D0%BD%D1%82%D1%80" TargetMode="External"/><Relationship Id="rId19" Type="http://schemas.openxmlformats.org/officeDocument/2006/relationships/hyperlink" Target="http://ru.wikipedia.org/wiki/%D0%9B%D0%BE%D0%B2%D0%B0%D1%82%D1%8C_(%D1%80%D0%B5%D0%BA%D0%B0)" TargetMode="External"/><Relationship Id="rId31" Type="http://schemas.openxmlformats.org/officeDocument/2006/relationships/hyperlink" Target="http://ru.wikipedia.org/wiki/%D0%93%D0%BB%D0%B8%D0%BD%D0%B0" TargetMode="External"/><Relationship Id="rId44" Type="http://schemas.openxmlformats.org/officeDocument/2006/relationships/chart" Target="charts/chart5.xml"/><Relationship Id="rId52" Type="http://schemas.openxmlformats.org/officeDocument/2006/relationships/chart" Target="charts/chart13.xm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2%D0%B5%D1%80%D0%BE-%D0%97%D0%B0%D0%BF%D0%B0%D0%B4%D0%BD%D1%8B%D0%B9_%D1%84%D0%B5%D0%B4%D0%B5%D1%80%D0%B0%D0%BB%D1%8C%D0%BD%D1%8B%D0%B9_%D0%BE%D0%BA%D1%80%D1%83%D0%B3" TargetMode="External"/><Relationship Id="rId14" Type="http://schemas.openxmlformats.org/officeDocument/2006/relationships/hyperlink" Target="http://ru.wikipedia.org/w/index.php?title=%D0%9F%D1%80%D0%B8%D0%B8%D0%BB%D1%8C%D0%BC%D0%B5%D0%BD%D1%81%D0%BA%D0%B0%D1%8F_%D0%BD%D0%B8%D0%B7%D0%BC%D0%B5%D0%BD%D0%BD%D0%BE%D1%81%D1%82%D1%8C&amp;action=edit&amp;redlink=1" TargetMode="External"/><Relationship Id="rId22" Type="http://schemas.openxmlformats.org/officeDocument/2006/relationships/hyperlink" Target="http://ru.wikipedia.org/wiki/%D0%98%D0%BB%D1%8C%D0%BC%D0%B5%D0%BD%D1%8C" TargetMode="External"/><Relationship Id="rId27" Type="http://schemas.openxmlformats.org/officeDocument/2006/relationships/hyperlink" Target="http://ru.wikipedia.org/wiki/%D0%92%D0%B0%D0%BB%D0%B4%D0%B0%D0%B9%D1%81%D0%BA%D0%B8%D0%B9_%D0%BD%D0%B0%D1%86%D0%B8%D0%BE%D0%BD%D0%B0%D0%BB%D1%8C%D0%BD%D1%8B%D0%B9_%D0%BF%D0%B0%D1%80%D0%BA" TargetMode="External"/><Relationship Id="rId30" Type="http://schemas.openxmlformats.org/officeDocument/2006/relationships/hyperlink" Target="http://ru.wikipedia.org/wiki/%D0%91%D1%83%D1%80%D1%8B%D0%B9_%D1%83%D0%B3%D0%BE%D0%BB%D1%8C" TargetMode="External"/><Relationship Id="rId35" Type="http://schemas.openxmlformats.org/officeDocument/2006/relationships/hyperlink" Target="http://ru.wikipedia.org/wiki/2004_%D0%B3%D0%BE%D0%B4" TargetMode="External"/><Relationship Id="rId43" Type="http://schemas.openxmlformats.org/officeDocument/2006/relationships/chart" Target="charts/chart4.xml"/><Relationship Id="rId48" Type="http://schemas.openxmlformats.org/officeDocument/2006/relationships/chart" Target="charts/chart9.xml"/><Relationship Id="rId56" Type="http://schemas.openxmlformats.org/officeDocument/2006/relationships/chart" Target="charts/chart14.xml"/><Relationship Id="rId64" Type="http://schemas.openxmlformats.org/officeDocument/2006/relationships/theme" Target="theme/theme1.xml"/><Relationship Id="rId8" Type="http://schemas.openxmlformats.org/officeDocument/2006/relationships/hyperlink" Target="http://ru.wikipedia.org/wiki/%D0%A0%D0%BE%D1%81%D1%81%D0%B8%D1%8F" TargetMode="External"/><Relationship Id="rId51" Type="http://schemas.openxmlformats.org/officeDocument/2006/relationships/chart" Target="charts/chart12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1_%D1%8F%D0%BD%D0%B2%D0%B0%D1%80%D1%8F" TargetMode="External"/><Relationship Id="rId17" Type="http://schemas.openxmlformats.org/officeDocument/2006/relationships/hyperlink" Target="http://ru.wikipedia.org/wiki/%D0%92%D0%BE%D0%BB%D1%85%D0%BE%D0%B2_(%D1%80%D0%B5%D0%BA%D0%B0)" TargetMode="External"/><Relationship Id="rId25" Type="http://schemas.openxmlformats.org/officeDocument/2006/relationships/hyperlink" Target="http://ru.wikipedia.org/wiki/%D0%A1%D0%B5%D0%BB%D0%B8%D0%B3%D0%B5%D1%80" TargetMode="External"/><Relationship Id="rId33" Type="http://schemas.openxmlformats.org/officeDocument/2006/relationships/hyperlink" Target="http://ru.wikipedia.org/wiki/%D0%A0%D0%B0%D0%B4%D0%BE%D0%BD" TargetMode="External"/><Relationship Id="rId38" Type="http://schemas.openxmlformats.org/officeDocument/2006/relationships/hyperlink" Target="http://ru.wikipedia.org/wiki/%D0%90%D0%B4%D0%BC%D0%B8%D0%BD%D0%B8%D1%81%D1%82%D1%80%D0%B0%D1%82%D0%B8%D0%B2%D0%BD%D1%8B%D0%B9_%D1%86%D0%B5%D0%BD%D1%82%D1%80" TargetMode="External"/><Relationship Id="rId46" Type="http://schemas.openxmlformats.org/officeDocument/2006/relationships/chart" Target="charts/chart7.xml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42;&#1055;\&#1064;&#1072;&#1073;&#1083;&#1086;&#1085;&#1099;\&#1055;&#1080;&#1089;&#1100;&#1084;&#1086;%202009&#1075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8;&#1083;&#1100;&#1103;\&#1042;&#1103;&#1090;&#1089;&#1082;&#1086;&#1077;\&#1042;&#1103;&#1090;&#1089;&#1082;&#1086;&#1077;%20&#1057;&#1055;(%20&#1088;&#1072;&#1073;&#1086;&#1095;&#1080;&#1081;)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Ngp-3-korr\&#1054;&#1073;&#1084;&#1077;&#1085;-korim\&#1056;&#1072;&#1073;&#1086;&#1095;&#1072;&#1103;-&#1048;&#1083;&#1100;&#1103;\&#1042;&#1103;&#1090;&#1089;&#1082;&#1086;&#1077;%20&#1057;&#1055;\&#1042;&#1103;&#1090;&#1089;&#1082;&#1086;&#1077;%20&#1057;&#1055;(%20&#1088;&#1072;&#1073;&#1086;&#1095;&#1080;&#1081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eliv\&#1056;&#1072;&#1073;&#1086;&#1095;&#1080;&#1081;%20&#1089;&#1090;&#1086;&#1083;\&#1042;&#1103;&#1090;&#1089;&#1082;&#1086;&#1077;\&#1042;&#1103;&#1090;&#1089;&#1082;&#1086;&#1077;%20&#1057;&#1055;(%20&#1088;&#1072;&#1073;&#1086;&#1095;&#1080;&#1081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4;&#1073;&#1084;&#1077;&#1085;-korim\&#1056;&#1072;&#1073;&#1086;&#1095;&#1072;&#1103;-&#1048;&#1083;&#1100;&#1103;\&#1042;&#1103;&#1090;&#1089;&#1082;&#1086;&#1077;%20&#1057;&#1055;\&#1042;&#1103;&#1090;&#1089;&#1082;&#1086;&#1077;%20&#1057;&#1055;(%20&#1088;&#1072;&#1073;&#1086;&#1095;&#1080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rotY val="10"/>
      <c:perspective val="30"/>
    </c:view3D>
    <c:plotArea>
      <c:layout>
        <c:manualLayout>
          <c:layoutTarget val="inner"/>
          <c:xMode val="edge"/>
          <c:yMode val="edge"/>
          <c:x val="0.31835874947388115"/>
          <c:y val="9.2731223091159554E-2"/>
          <c:w val="0.45276347148798635"/>
          <c:h val="0.6230448595789730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328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9900"/>
              </a:solidFill>
              <a:ln w="328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328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99FF"/>
              </a:solidFill>
              <a:ln w="328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328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9966"/>
              </a:solidFill>
              <a:ln w="328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5680924707968948E-2"/>
                  <c:y val="-9.9732810854824647E-2"/>
                </c:manualLayout>
              </c:layout>
              <c:tx>
                <c:rich>
                  <a:bodyPr/>
                  <a:lstStyle/>
                  <a:p>
                    <a:r>
                      <a:rPr lang="ru-RU" sz="650" baseline="0"/>
                      <a:t>31.9</a:t>
                    </a:r>
                  </a:p>
                </c:rich>
              </c:tx>
              <c:dLblPos val="bestFit"/>
              <c:showLegendKey val="1"/>
            </c:dLbl>
            <c:dLbl>
              <c:idx val="1"/>
              <c:layout>
                <c:manualLayout>
                  <c:x val="8.2812997945422864E-2"/>
                  <c:y val="0.11183129830454362"/>
                </c:manualLayout>
              </c:layout>
              <c:tx>
                <c:rich>
                  <a:bodyPr/>
                  <a:lstStyle/>
                  <a:p>
                    <a:r>
                      <a:rPr lang="ru-RU" sz="650" baseline="0"/>
                      <a:t>3.6</a:t>
                    </a:r>
                  </a:p>
                </c:rich>
              </c:tx>
              <c:dLblPos val="bestFit"/>
              <c:showLegendKey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0.18086544851443559"/>
                </c:manualLayout>
              </c:layout>
              <c:tx>
                <c:rich>
                  <a:bodyPr/>
                  <a:lstStyle/>
                  <a:p>
                    <a:r>
                      <a:rPr lang="ru-RU" sz="650" baseline="0"/>
                      <a:t>63,6</a:t>
                    </a:r>
                  </a:p>
                </c:rich>
              </c:tx>
              <c:dLblPos val="bestFit"/>
              <c:showLegendKey val="1"/>
            </c:dLbl>
            <c:dLbl>
              <c:idx val="4"/>
              <c:layout>
                <c:manualLayout>
                  <c:x val="-7.8440134871886735E-3"/>
                  <c:y val="-6.4862612123839203E-2"/>
                </c:manualLayout>
              </c:layout>
              <c:tx>
                <c:rich>
                  <a:bodyPr/>
                  <a:lstStyle/>
                  <a:p>
                    <a:r>
                      <a:rPr lang="ru-RU" sz="650" baseline="0"/>
                      <a:t>0.9
</a:t>
                    </a:r>
                  </a:p>
                </c:rich>
              </c:tx>
              <c:dLblPos val="bestFit"/>
              <c:showLegendKey val="1"/>
            </c:dLbl>
            <c:dLbl>
              <c:idx val="5"/>
              <c:layout>
                <c:manualLayout>
                  <c:xMode val="edge"/>
                  <c:yMode val="edge"/>
                  <c:x val="0.35263702171664946"/>
                  <c:y val="6.9491525423728939E-2"/>
                </c:manualLayout>
              </c:layout>
              <c:tx>
                <c:rich>
                  <a:bodyPr/>
                  <a:lstStyle/>
                  <a:p>
                    <a:r>
                      <a:rPr sz="650" baseline="0"/>
                      <a:t>7,5</a:t>
                    </a:r>
                  </a:p>
                </c:rich>
              </c:tx>
              <c:dLblPos val="bestFit"/>
              <c:showLegendKey val="1"/>
            </c:dLbl>
            <c:dLbl>
              <c:idx val="6"/>
              <c:layout>
                <c:manualLayout>
                  <c:xMode val="edge"/>
                  <c:yMode val="edge"/>
                  <c:x val="0.41675284384694938"/>
                  <c:y val="4.7457627118644201E-2"/>
                </c:manualLayout>
              </c:layout>
              <c:dLblPos val="bestFit"/>
              <c:showLegendKey val="1"/>
              <c:showVal val="1"/>
            </c:dLbl>
            <c:spPr>
              <a:noFill/>
              <a:ln w="6565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Лист1!$A$1:$A$5</c:f>
              <c:strCache>
                <c:ptCount val="5"/>
                <c:pt idx="0">
                  <c:v>Земли сельскохозяйственного назначения</c:v>
                </c:pt>
                <c:pt idx="1">
                  <c:v>Земли поселений (населенных пунктов)</c:v>
                </c:pt>
                <c:pt idx="2">
                  <c:v>Земли промышленности (в т.ч. сельскохозяйственных)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 formatCode="0.00%">
                  <c:v>0.31900000000000012</c:v>
                </c:pt>
                <c:pt idx="1">
                  <c:v>3.5999999999999997E-2</c:v>
                </c:pt>
                <c:pt idx="2" formatCode="0.00%">
                  <c:v>0</c:v>
                </c:pt>
                <c:pt idx="3">
                  <c:v>0.63600000000000023</c:v>
                </c:pt>
                <c:pt idx="4" formatCode="0.00%">
                  <c:v>9.0000000000000028E-3</c:v>
                </c:pt>
              </c:numCache>
            </c:numRef>
          </c:val>
        </c:ser>
        <c:dLbls>
          <c:showLegendKey val="1"/>
          <c:showVal val="1"/>
        </c:dLbls>
      </c:pie3DChart>
      <c:spPr>
        <a:noFill/>
        <a:ln w="13754">
          <a:noFill/>
        </a:ln>
      </c:spPr>
    </c:plotArea>
    <c:legend>
      <c:legendPos val="b"/>
      <c:txPr>
        <a:bodyPr/>
        <a:lstStyle/>
        <a:p>
          <a:pPr>
            <a:defRPr sz="650" baseline="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6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0.20894060034127904"/>
          <c:y val="0"/>
          <c:w val="0.74088888934260755"/>
          <c:h val="0.74181396534029653"/>
        </c:manualLayout>
      </c:layout>
      <c:barChart>
        <c:barDir val="bar"/>
        <c:grouping val="stacked"/>
        <c:ser>
          <c:idx val="0"/>
          <c:order val="0"/>
          <c:spPr>
            <a:gradFill rotWithShape="1">
              <a:gsLst>
                <a:gs pos="0">
                  <a:schemeClr val="dk1">
                    <a:tint val="50000"/>
                    <a:satMod val="300000"/>
                  </a:schemeClr>
                </a:gs>
                <a:gs pos="35000">
                  <a:schemeClr val="dk1">
                    <a:tint val="37000"/>
                    <a:satMod val="300000"/>
                  </a:schemeClr>
                </a:gs>
                <a:gs pos="100000">
                  <a:schemeClr val="dk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.11942608193817411"/>
                  <c:y val="-6.6517674060254574E-3"/>
                </c:manualLayout>
              </c:layout>
              <c:showVal val="1"/>
            </c:dLbl>
            <c:dLbl>
              <c:idx val="1"/>
              <c:layout>
                <c:manualLayout>
                  <c:x val="6.0239588529188086E-2"/>
                  <c:y val="-7.459765535181179E-3"/>
                </c:manualLayout>
              </c:layout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howVal val="1"/>
          </c:dLbls>
          <c:cat>
            <c:strRef>
              <c:f>'таблица для жф'!$A$29:$A$34</c:f>
              <c:strCache>
                <c:ptCount val="6"/>
                <c:pt idx="0">
                  <c:v>Водопроводом</c:v>
                </c:pt>
                <c:pt idx="1">
                  <c:v>Канализацией</c:v>
                </c:pt>
                <c:pt idx="2">
                  <c:v>Центральным отоплением</c:v>
                </c:pt>
                <c:pt idx="3">
                  <c:v>Горячим водоснабжением</c:v>
                </c:pt>
                <c:pt idx="4">
                  <c:v>Природным газом</c:v>
                </c:pt>
                <c:pt idx="5">
                  <c:v>Ваннами (душем)</c:v>
                </c:pt>
              </c:strCache>
            </c:strRef>
          </c:cat>
          <c:val>
            <c:numRef>
              <c:f>'таблица для жф'!$C$29:$C$34</c:f>
              <c:numCache>
                <c:formatCode>0.00%</c:formatCode>
                <c:ptCount val="6"/>
                <c:pt idx="0">
                  <c:v>0.17745299957752508</c:v>
                </c:pt>
                <c:pt idx="1">
                  <c:v>6.0994930291508494E-3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overlap val="100"/>
        <c:axId val="83934208"/>
        <c:axId val="83940096"/>
      </c:barChart>
      <c:catAx>
        <c:axId val="83934208"/>
        <c:scaling>
          <c:orientation val="minMax"/>
        </c:scaling>
        <c:axPos val="l"/>
        <c:tickLblPos val="nextTo"/>
        <c:crossAx val="83940096"/>
        <c:crosses val="autoZero"/>
        <c:auto val="1"/>
        <c:lblAlgn val="ctr"/>
        <c:lblOffset val="100"/>
      </c:catAx>
      <c:valAx>
        <c:axId val="83940096"/>
        <c:scaling>
          <c:orientation val="minMax"/>
          <c:max val="1"/>
          <c:min val="0"/>
        </c:scaling>
        <c:axPos val="b"/>
        <c:majorGridlines/>
        <c:numFmt formatCode="0.00%" sourceLinked="1"/>
        <c:tickLblPos val="nextTo"/>
        <c:crossAx val="83934208"/>
        <c:crosses val="autoZero"/>
        <c:crossBetween val="between"/>
        <c:majorUnit val="0.15000000000000024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'таблица для жф'!$B$40:$C$40</c:f>
              <c:strCache>
                <c:ptCount val="1"/>
                <c:pt idx="0">
                  <c:v>Частная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0000"/>
                    <a:satMod val="300000"/>
                  </a:schemeClr>
                </a:gs>
                <a:gs pos="35000">
                  <a:schemeClr val="dk1">
                    <a:tint val="37000"/>
                    <a:satMod val="300000"/>
                  </a:schemeClr>
                </a:gs>
                <a:gs pos="100000">
                  <a:schemeClr val="dk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howVal val="1"/>
          </c:dLbls>
          <c:cat>
            <c:strRef>
              <c:f>'таблица для жф'!$A$42:$A$47</c:f>
              <c:strCache>
                <c:ptCount val="6"/>
                <c:pt idx="0">
                  <c:v>Водопроводом</c:v>
                </c:pt>
                <c:pt idx="1">
                  <c:v>Канализацией</c:v>
                </c:pt>
                <c:pt idx="2">
                  <c:v>Центральным отоплением</c:v>
                </c:pt>
                <c:pt idx="3">
                  <c:v>Горячим водоснабжением</c:v>
                </c:pt>
                <c:pt idx="4">
                  <c:v>Природным газом</c:v>
                </c:pt>
                <c:pt idx="5">
                  <c:v>Ваннами (душем)</c:v>
                </c:pt>
              </c:strCache>
            </c:strRef>
          </c:cat>
          <c:val>
            <c:numRef>
              <c:f>'таблица для жф'!$C$42:$C$47</c:f>
              <c:numCache>
                <c:formatCode>0.0%</c:formatCode>
                <c:ptCount val="6"/>
                <c:pt idx="0">
                  <c:v>0.17800134197376091</c:v>
                </c:pt>
                <c:pt idx="1">
                  <c:v>6.118340896650378E-3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'таблица для жф'!$F$40:$G$40</c:f>
              <c:strCache>
                <c:ptCount val="1"/>
                <c:pt idx="0">
                  <c:v>Муниципальная</c:v>
                </c:pt>
              </c:strCache>
            </c:strRef>
          </c:tx>
          <c:spPr>
            <a:gradFill flip="none" rotWithShape="1">
              <a:gsLst>
                <a:gs pos="0">
                  <a:srgbClr val="C0504D">
                    <a:tint val="50000"/>
                    <a:satMod val="300000"/>
                  </a:srgbClr>
                </a:gs>
                <a:gs pos="35000">
                  <a:srgbClr val="C0504D">
                    <a:tint val="37000"/>
                    <a:satMod val="300000"/>
                  </a:srgbClr>
                </a:gs>
                <a:gs pos="100000">
                  <a:srgbClr val="C0504D">
                    <a:tint val="15000"/>
                    <a:satMod val="350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strRef>
              <c:f>'таблица для жф'!$A$42:$A$47</c:f>
              <c:strCache>
                <c:ptCount val="6"/>
                <c:pt idx="0">
                  <c:v>Водопроводом</c:v>
                </c:pt>
                <c:pt idx="1">
                  <c:v>Канализацией</c:v>
                </c:pt>
                <c:pt idx="2">
                  <c:v>Центральным отоплением</c:v>
                </c:pt>
                <c:pt idx="3">
                  <c:v>Горячим водоснабжением</c:v>
                </c:pt>
                <c:pt idx="4">
                  <c:v>Природным газом</c:v>
                </c:pt>
                <c:pt idx="5">
                  <c:v>Ваннами (душем)</c:v>
                </c:pt>
              </c:strCache>
            </c:strRef>
          </c:cat>
          <c:val>
            <c:numRef>
              <c:f>'таблица для жф'!$G$42:$G$47</c:f>
              <c:numCache>
                <c:formatCode>0.0%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'таблица для жф'!$D$40:$E$40</c:f>
              <c:strCache>
                <c:ptCount val="1"/>
                <c:pt idx="0">
                  <c:v>Государственная 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50000"/>
                    <a:satMod val="300000"/>
                  </a:srgbClr>
                </a:gs>
                <a:gs pos="35000">
                  <a:srgbClr val="4F81BD">
                    <a:tint val="37000"/>
                    <a:satMod val="300000"/>
                  </a:srgbClr>
                </a:gs>
                <a:gs pos="100000">
                  <a:srgbClr val="4F81BD">
                    <a:tint val="15000"/>
                    <a:satMod val="350000"/>
                  </a:srgbClr>
                </a:gs>
              </a:gsLst>
              <a:lin ang="0" scaled="1"/>
              <a:tileRect/>
            </a:gra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val>
            <c:numRef>
              <c:f>'таблица для жф'!$E$42:$E$48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85"/>
        <c:overlap val="100"/>
        <c:axId val="84100608"/>
        <c:axId val="84102144"/>
      </c:barChart>
      <c:catAx>
        <c:axId val="84100608"/>
        <c:scaling>
          <c:orientation val="minMax"/>
        </c:scaling>
        <c:axPos val="l"/>
        <c:tickLblPos val="nextTo"/>
        <c:crossAx val="84102144"/>
        <c:crosses val="autoZero"/>
        <c:auto val="1"/>
        <c:lblAlgn val="ctr"/>
        <c:lblOffset val="100"/>
      </c:catAx>
      <c:valAx>
        <c:axId val="84102144"/>
        <c:scaling>
          <c:orientation val="minMax"/>
          <c:max val="0.9"/>
          <c:min val="0"/>
        </c:scaling>
        <c:axPos val="b"/>
        <c:majorGridlines/>
        <c:numFmt formatCode="0.0%" sourceLinked="1"/>
        <c:tickLblPos val="nextTo"/>
        <c:crossAx val="84100608"/>
        <c:crosses val="autoZero"/>
        <c:crossBetween val="between"/>
        <c:majorUnit val="0.15000000000000024"/>
      </c:valAx>
    </c:plotArea>
    <c:legend>
      <c:legendPos val="b"/>
      <c:legendEntry>
        <c:idx val="0"/>
        <c:delete val="1"/>
      </c:legendEntry>
      <c:legendEntry>
        <c:idx val="1"/>
        <c:delete val="1"/>
      </c:legendEntry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9.5897415792963681E-2"/>
          <c:y val="6.2562577972307534E-2"/>
          <c:w val="0.88245531201900873"/>
          <c:h val="0.68492175073118267"/>
        </c:manualLayout>
      </c:layout>
      <c:barChart>
        <c:barDir val="col"/>
        <c:grouping val="stacked"/>
        <c:ser>
          <c:idx val="0"/>
          <c:order val="0"/>
          <c:tx>
            <c:strRef>
              <c:f>'таблица для жф'!$A$73</c:f>
              <c:strCache>
                <c:ptCount val="1"/>
                <c:pt idx="0">
                  <c:v>Малоэтажная застройка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Pt>
            <c:idx val="0"/>
            <c:spPr>
              <a:solidFill>
                <a:schemeClr val="bg1">
                  <a:lumMod val="75000"/>
                </a:schemeClr>
              </a:solidFill>
              <a:ln w="9525" cap="flat" cmpd="sng" algn="ctr">
                <a:noFill/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howVal val="1"/>
          </c:dLbls>
          <c:cat>
            <c:numRef>
              <c:f>'таблица для жф'!$B$72</c:f>
              <c:numCache>
                <c:formatCode>dd/mm/yyyy</c:formatCode>
                <c:ptCount val="1"/>
                <c:pt idx="0">
                  <c:v>39814</c:v>
                </c:pt>
              </c:numCache>
            </c:numRef>
          </c:cat>
          <c:val>
            <c:numRef>
              <c:f>'таблица для жф'!$B$73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'таблица для жф'!$A$74</c:f>
              <c:strCache>
                <c:ptCount val="1"/>
                <c:pt idx="0">
                  <c:v>Средняя этажность</c:v>
                </c:pt>
              </c:strCache>
            </c:strRef>
          </c:tx>
          <c:spPr>
            <a:solidFill>
              <a:srgbClr val="8064A2">
                <a:tint val="50000"/>
                <a:satMod val="300000"/>
              </a:srgbClr>
            </a:soli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numRef>
              <c:f>'таблица для жф'!$B$72</c:f>
              <c:numCache>
                <c:formatCode>dd/mm/yyyy</c:formatCode>
                <c:ptCount val="1"/>
                <c:pt idx="0">
                  <c:v>39814</c:v>
                </c:pt>
              </c:numCache>
            </c:numRef>
          </c:cat>
          <c:val>
            <c:numRef>
              <c:f>'таблица для жф'!$B$74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'таблица для жф'!$A$75</c:f>
              <c:strCache>
                <c:ptCount val="1"/>
                <c:pt idx="0">
                  <c:v>Многоэтажная застройка</c:v>
                </c:pt>
              </c:strCache>
            </c:strRef>
          </c:tx>
          <c:cat>
            <c:numRef>
              <c:f>'таблица для жф'!$B$72</c:f>
              <c:numCache>
                <c:formatCode>dd/mm/yyyy</c:formatCode>
                <c:ptCount val="1"/>
                <c:pt idx="0">
                  <c:v>39814</c:v>
                </c:pt>
              </c:numCache>
            </c:numRef>
          </c:cat>
          <c:val>
            <c:numRef>
              <c:f>'таблица для жф'!$B$75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overlap val="100"/>
        <c:axId val="86795776"/>
        <c:axId val="86797312"/>
      </c:barChart>
      <c:dateAx>
        <c:axId val="86795776"/>
        <c:scaling>
          <c:orientation val="minMax"/>
        </c:scaling>
        <c:axPos val="b"/>
        <c:numFmt formatCode="dd/mm/yyyy" sourceLinked="1"/>
        <c:tickLblPos val="nextTo"/>
        <c:crossAx val="86797312"/>
        <c:crosses val="autoZero"/>
        <c:auto val="1"/>
        <c:lblOffset val="100"/>
      </c:dateAx>
      <c:valAx>
        <c:axId val="86797312"/>
        <c:scaling>
          <c:orientation val="minMax"/>
          <c:min val="0.5"/>
        </c:scaling>
        <c:axPos val="l"/>
        <c:majorGridlines/>
        <c:numFmt formatCode="0%" sourceLinked="1"/>
        <c:tickLblPos val="nextTo"/>
        <c:crossAx val="86795776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38478776298452938"/>
          <c:y val="0.87506162865497605"/>
          <c:w val="0.29103666570646053"/>
          <c:h val="8.8443534194512965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'таблица для жф'!$A$94</c:f>
              <c:strCache>
                <c:ptCount val="1"/>
                <c:pt idx="0">
                  <c:v>Деревянные дома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0000"/>
                    <a:satMod val="300000"/>
                  </a:schemeClr>
                </a:gs>
                <a:gs pos="35000">
                  <a:schemeClr val="dk1">
                    <a:tint val="37000"/>
                    <a:satMod val="300000"/>
                  </a:schemeClr>
                </a:gs>
                <a:gs pos="100000">
                  <a:schemeClr val="dk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numRef>
              <c:f>'таблица для жф'!$B$93</c:f>
              <c:numCache>
                <c:formatCode>dd/mm/yyyy</c:formatCode>
                <c:ptCount val="1"/>
                <c:pt idx="0">
                  <c:v>39814</c:v>
                </c:pt>
              </c:numCache>
            </c:numRef>
          </c:cat>
          <c:val>
            <c:numRef>
              <c:f>'таблица для жф'!$B$94</c:f>
              <c:numCache>
                <c:formatCode>0.0%</c:formatCode>
                <c:ptCount val="1"/>
                <c:pt idx="0">
                  <c:v>0.9969194479650757</c:v>
                </c:pt>
              </c:numCache>
            </c:numRef>
          </c:val>
        </c:ser>
        <c:ser>
          <c:idx val="2"/>
          <c:order val="1"/>
          <c:tx>
            <c:strRef>
              <c:f>'таблица для жф'!$A$96</c:f>
              <c:strCache>
                <c:ptCount val="1"/>
                <c:pt idx="0">
                  <c:v>Прочие дома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layout>
                <c:manualLayout>
                  <c:x val="-8.7581707008846706E-3"/>
                  <c:y val="-4.358574053031148E-2"/>
                </c:manualLayout>
              </c:layout>
              <c:showVal val="1"/>
            </c:dLbl>
            <c:showVal val="1"/>
          </c:dLbls>
          <c:cat>
            <c:numRef>
              <c:f>'таблица для жф'!$B$93</c:f>
              <c:numCache>
                <c:formatCode>dd/mm/yyyy</c:formatCode>
                <c:ptCount val="1"/>
                <c:pt idx="0">
                  <c:v>39814</c:v>
                </c:pt>
              </c:numCache>
            </c:numRef>
          </c:cat>
          <c:val>
            <c:numRef>
              <c:f>'таблица для жф'!$B$96</c:f>
              <c:numCache>
                <c:formatCode>0.0%</c:formatCode>
                <c:ptCount val="1"/>
                <c:pt idx="0">
                  <c:v>3.0805520349246602E-3</c:v>
                </c:pt>
              </c:numCache>
            </c:numRef>
          </c:val>
        </c:ser>
        <c:gapWidth val="75"/>
        <c:overlap val="100"/>
        <c:axId val="91984640"/>
        <c:axId val="91986176"/>
      </c:barChart>
      <c:dateAx>
        <c:axId val="91984640"/>
        <c:scaling>
          <c:orientation val="minMax"/>
        </c:scaling>
        <c:axPos val="b"/>
        <c:numFmt formatCode="dd/mm/yyyy" sourceLinked="1"/>
        <c:majorTickMark val="none"/>
        <c:tickLblPos val="nextTo"/>
        <c:crossAx val="91986176"/>
        <c:crosses val="autoZero"/>
        <c:auto val="1"/>
        <c:lblOffset val="100"/>
      </c:dateAx>
      <c:valAx>
        <c:axId val="91986176"/>
        <c:scaling>
          <c:orientation val="minMax"/>
          <c:min val="0"/>
        </c:scaling>
        <c:axPos val="l"/>
        <c:majorGridlines/>
        <c:numFmt formatCode="0.0%" sourceLinked="1"/>
        <c:majorTickMark val="none"/>
        <c:tickLblPos val="nextTo"/>
        <c:crossAx val="9198464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742006615214985E-2"/>
          <c:y val="0.2"/>
          <c:w val="0.23925027563395787"/>
          <c:h val="0.4133333333333333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50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9900"/>
              </a:solidFill>
              <a:ln w="507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50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99FF"/>
              </a:solidFill>
              <a:ln w="50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50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9966"/>
              </a:solidFill>
              <a:ln w="50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1735350373848036E-4"/>
                  <c:y val="-0.149799224794529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29,6</a:t>
                    </a:r>
                    <a:endParaRPr lang="ru-RU"/>
                  </a:p>
                </c:rich>
              </c:tx>
              <c:dLblPos val="bestFit"/>
              <c:showLegendKey val="1"/>
            </c:dLbl>
            <c:dLbl>
              <c:idx val="1"/>
              <c:layout>
                <c:manualLayout>
                  <c:x val="3.361165169762257E-2"/>
                  <c:y val="-0.11174536233818241"/>
                </c:manualLayout>
              </c:layout>
              <c:tx>
                <c:rich>
                  <a:bodyPr/>
                  <a:lstStyle/>
                  <a:p>
                    <a:r>
                      <a:t>5,9</a:t>
                    </a:r>
                  </a:p>
                </c:rich>
              </c:tx>
              <c:dLblPos val="bestFit"/>
              <c:showLegendKey val="1"/>
            </c:dLbl>
            <c:dLbl>
              <c:idx val="2"/>
              <c:delete val="1"/>
            </c:dLbl>
            <c:dLbl>
              <c:idx val="3"/>
              <c:layout>
                <c:manualLayout>
                  <c:x val="1.4479930893550224E-2"/>
                  <c:y val="0.22609974648514616"/>
                </c:manualLayout>
              </c:layout>
              <c:tx>
                <c:rich>
                  <a:bodyPr/>
                  <a:lstStyle/>
                  <a:p>
                    <a:r>
                      <a:t>63,6</a:t>
                    </a:r>
                  </a:p>
                </c:rich>
              </c:tx>
              <c:dLblPos val="bestFit"/>
              <c:showLegendKey val="1"/>
            </c:dLbl>
            <c:dLbl>
              <c:idx val="4"/>
              <c:layout>
                <c:manualLayout>
                  <c:x val="-0.10115871352249865"/>
                  <c:y val="3.4342188786544306E-3"/>
                </c:manualLayout>
              </c:layout>
              <c:tx>
                <c:rich>
                  <a:bodyPr/>
                  <a:lstStyle/>
                  <a:p>
                    <a:pPr>
                      <a:defRPr sz="64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78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0,9</a:t>
                    </a:r>
                  </a:p>
                  <a:p>
                    <a:pPr>
                      <a:defRPr sz="64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endParaRPr lang="ru-RU" sz="1070" b="0" i="0" u="none" strike="noStrike" baseline="0">
                      <a:solidFill>
                        <a:srgbClr val="000000"/>
                      </a:solidFill>
                      <a:latin typeface="Times New Roman"/>
                      <a:cs typeface="Times New Roman"/>
                    </a:endParaRPr>
                  </a:p>
                </c:rich>
              </c:tx>
              <c:spPr>
                <a:noFill/>
                <a:ln w="10158">
                  <a:noFill/>
                </a:ln>
              </c:spPr>
              <c:dLblPos val="bestFit"/>
              <c:showLegendKey val="1"/>
            </c:dLbl>
            <c:dLbl>
              <c:idx val="5"/>
              <c:layout>
                <c:manualLayout>
                  <c:xMode val="edge"/>
                  <c:yMode val="edge"/>
                  <c:x val="0.35263702171664946"/>
                  <c:y val="6.9491525423728925E-2"/>
                </c:manualLayout>
              </c:layout>
              <c:tx>
                <c:rich>
                  <a:bodyPr/>
                  <a:lstStyle/>
                  <a:p>
                    <a:pPr>
                      <a:defRPr sz="419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7,5</a:t>
                    </a:r>
                  </a:p>
                </c:rich>
              </c:tx>
              <c:spPr>
                <a:noFill/>
                <a:ln w="10158">
                  <a:noFill/>
                </a:ln>
              </c:spPr>
              <c:dLblPos val="bestFit"/>
              <c:showLegendKey val="1"/>
            </c:dLbl>
            <c:dLbl>
              <c:idx val="6"/>
              <c:layout>
                <c:manualLayout>
                  <c:xMode val="edge"/>
                  <c:yMode val="edge"/>
                  <c:x val="0.41675284384694938"/>
                  <c:y val="4.7457627118644201E-2"/>
                </c:manualLayout>
              </c:layout>
              <c:spPr>
                <a:noFill/>
                <a:ln w="10158">
                  <a:noFill/>
                </a:ln>
              </c:spPr>
              <c:txPr>
                <a:bodyPr/>
                <a:lstStyle/>
                <a:p>
                  <a:pPr>
                    <a:defRPr sz="419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</c:dLbl>
            <c:spPr>
              <a:noFill/>
              <a:ln w="10158">
                <a:noFill/>
              </a:ln>
            </c:spPr>
            <c:txPr>
              <a:bodyPr/>
              <a:lstStyle/>
              <a:p>
                <a:pPr>
                  <a:defRPr sz="78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Лист1!$A$1:$A$5</c:f>
              <c:strCache>
                <c:ptCount val="5"/>
                <c:pt idx="0">
                  <c:v>Земли сельскохозяйственного назначения</c:v>
                </c:pt>
                <c:pt idx="1">
                  <c:v>Земли поселений (населенных пунктов)</c:v>
                </c:pt>
                <c:pt idx="2">
                  <c:v>Земли промышленности (в т.ч. сельскохозяйственных)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 formatCode="0.00%">
                  <c:v>0.29600000000000015</c:v>
                </c:pt>
                <c:pt idx="1">
                  <c:v>5.9000000000000011E-2</c:v>
                </c:pt>
                <c:pt idx="3">
                  <c:v>0.63600000000000023</c:v>
                </c:pt>
                <c:pt idx="4" formatCode="0.00%">
                  <c:v>9.0000000000000028E-3</c:v>
                </c:pt>
              </c:numCache>
            </c:numRef>
          </c:val>
        </c:ser>
        <c:dLbls>
          <c:showLegendKey val="1"/>
          <c:showVal val="1"/>
        </c:dLbls>
        <c:firstSliceAng val="10"/>
      </c:pieChart>
      <c:spPr>
        <a:noFill/>
        <a:ln w="1851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43226487136660741"/>
          <c:y val="0.10508503723474651"/>
          <c:w val="0.99896607530561077"/>
          <c:h val="0.72203431603689494"/>
        </c:manualLayout>
      </c:layout>
      <c:spPr>
        <a:solidFill>
          <a:srgbClr val="FFFFFF"/>
        </a:solidFill>
        <a:ln w="10158">
          <a:noFill/>
        </a:ln>
      </c:spPr>
      <c:txPr>
        <a:bodyPr/>
        <a:lstStyle/>
        <a:p>
          <a:pPr>
            <a:defRPr sz="58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преспектива!$A$12</c:f>
              <c:strCache>
                <c:ptCount val="1"/>
                <c:pt idx="0">
                  <c:v>Полавское СП</c:v>
                </c:pt>
              </c:strCache>
            </c:strRef>
          </c:tx>
          <c:spPr>
            <a:gradFill flip="none" rotWithShape="1">
              <a:gsLst>
                <a:gs pos="0">
                  <a:sysClr val="window" lastClr="FFFFFF">
                    <a:lumMod val="75000"/>
                    <a:shade val="30000"/>
                    <a:satMod val="115000"/>
                  </a:sysClr>
                </a:gs>
                <a:gs pos="50000">
                  <a:sysClr val="window" lastClr="FFFFFF">
                    <a:lumMod val="75000"/>
                    <a:shade val="67500"/>
                    <a:satMod val="115000"/>
                  </a:sysClr>
                </a:gs>
                <a:gs pos="100000">
                  <a:sysClr val="window" lastClr="FFFFFF">
                    <a:lumMod val="75000"/>
                    <a:shade val="100000"/>
                    <a:satMod val="115000"/>
                  </a:sysClr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1.460760370035285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678842627487598E-2"/>
                </c:manualLayout>
              </c:layout>
              <c:showVal val="1"/>
            </c:dLbl>
            <c:showVal val="1"/>
          </c:dLbls>
          <c:cat>
            <c:numRef>
              <c:f>преспектива!$B$11:$D$11</c:f>
              <c:numCache>
                <c:formatCode>General</c:formatCode>
                <c:ptCount val="3"/>
                <c:pt idx="0">
                  <c:v>2009</c:v>
                </c:pt>
                <c:pt idx="1">
                  <c:v>2015</c:v>
                </c:pt>
                <c:pt idx="2">
                  <c:v>2030</c:v>
                </c:pt>
              </c:numCache>
            </c:numRef>
          </c:cat>
          <c:val>
            <c:numRef>
              <c:f>преспектива!$B$12:$D$12</c:f>
              <c:numCache>
                <c:formatCode>0</c:formatCode>
                <c:ptCount val="3"/>
                <c:pt idx="0" formatCode="#,##0">
                  <c:v>735</c:v>
                </c:pt>
                <c:pt idx="1">
                  <c:v>658.20895522388275</c:v>
                </c:pt>
                <c:pt idx="2">
                  <c:v>548.50746268656724</c:v>
                </c:pt>
              </c:numCache>
            </c:numRef>
          </c:val>
        </c:ser>
        <c:axId val="92126592"/>
        <c:axId val="92136576"/>
      </c:barChart>
      <c:catAx>
        <c:axId val="92126592"/>
        <c:scaling>
          <c:orientation val="minMax"/>
        </c:scaling>
        <c:axPos val="b"/>
        <c:numFmt formatCode="General" sourceLinked="1"/>
        <c:tickLblPos val="nextTo"/>
        <c:crossAx val="92136576"/>
        <c:crosses val="autoZero"/>
        <c:auto val="1"/>
        <c:lblAlgn val="ctr"/>
        <c:lblOffset val="100"/>
      </c:catAx>
      <c:valAx>
        <c:axId val="92136576"/>
        <c:scaling>
          <c:orientation val="minMax"/>
        </c:scaling>
        <c:axPos val="l"/>
        <c:numFmt formatCode="#,##0" sourceLinked="1"/>
        <c:tickLblPos val="nextTo"/>
        <c:crossAx val="9212659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7.9529139656542749E-2"/>
          <c:y val="4.0947556351253238E-2"/>
          <c:w val="0.88787826537461867"/>
          <c:h val="0.74987057237111598"/>
        </c:manualLayout>
      </c:layout>
      <c:barChart>
        <c:barDir val="col"/>
        <c:grouping val="stacked"/>
        <c:ser>
          <c:idx val="0"/>
          <c:order val="0"/>
          <c:tx>
            <c:strRef>
              <c:f>преспектива!$A$42</c:f>
              <c:strCache>
                <c:ptCount val="1"/>
                <c:pt idx="0">
                  <c:v>Трудоспособного возраста 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'[Вятское СП( рабочий).xlsx]преспектива'!$B$37,'[Вятское СП( рабочий).xlsx]преспектива'!$D$37,'[Вятское СП( рабочий).xlsx]преспектива'!$F$37</c:f>
              <c:numCache>
                <c:formatCode>General</c:formatCode>
                <c:ptCount val="3"/>
                <c:pt idx="0">
                  <c:v>2009</c:v>
                </c:pt>
                <c:pt idx="1">
                  <c:v>2015</c:v>
                </c:pt>
                <c:pt idx="2">
                  <c:v>2030</c:v>
                </c:pt>
              </c:numCache>
            </c:numRef>
          </c:cat>
          <c:val>
            <c:numRef>
              <c:f>'[Вятское СП( рабочий).xlsx]преспектива'!$C$42,'[Вятское СП( рабочий).xlsx]преспектива'!$E$42,'[Вятское СП( рабочий).xlsx]преспектива'!$G$42</c:f>
              <c:numCache>
                <c:formatCode>0.0%</c:formatCode>
                <c:ptCount val="3"/>
                <c:pt idx="0">
                  <c:v>0.53333333333333333</c:v>
                </c:pt>
                <c:pt idx="1">
                  <c:v>0.48333333333333334</c:v>
                </c:pt>
                <c:pt idx="2">
                  <c:v>0.47333333333333333</c:v>
                </c:pt>
              </c:numCache>
            </c:numRef>
          </c:val>
        </c:ser>
        <c:ser>
          <c:idx val="1"/>
          <c:order val="1"/>
          <c:tx>
            <c:strRef>
              <c:f>преспектива!$A$43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numRef>
              <c:f>'[Вятское СП( рабочий).xlsx]преспектива'!$B$37,'[Вятское СП( рабочий).xlsx]преспектива'!$D$37,'[Вятское СП( рабочий).xlsx]преспектива'!$F$37</c:f>
              <c:numCache>
                <c:formatCode>General</c:formatCode>
                <c:ptCount val="3"/>
                <c:pt idx="0">
                  <c:v>2009</c:v>
                </c:pt>
                <c:pt idx="1">
                  <c:v>2015</c:v>
                </c:pt>
                <c:pt idx="2">
                  <c:v>2030</c:v>
                </c:pt>
              </c:numCache>
            </c:numRef>
          </c:cat>
          <c:val>
            <c:numRef>
              <c:f>'[Вятское СП( рабочий).xlsx]преспектива'!$C$43,'[Вятское СП( рабочий).xlsx]преспектива'!$E$43,'[Вятское СП( рабочий).xlsx]преспектива'!$G$43</c:f>
              <c:numCache>
                <c:formatCode>0.0%</c:formatCode>
                <c:ptCount val="3"/>
                <c:pt idx="0">
                  <c:v>0.37278911564625888</c:v>
                </c:pt>
                <c:pt idx="1">
                  <c:v>0.42278911564625848</c:v>
                </c:pt>
                <c:pt idx="2">
                  <c:v>0.40278911564625847</c:v>
                </c:pt>
              </c:numCache>
            </c:numRef>
          </c:val>
        </c:ser>
        <c:ser>
          <c:idx val="2"/>
          <c:order val="2"/>
          <c:tx>
            <c:strRef>
              <c:f>преспектива!$A$41</c:f>
              <c:strCache>
                <c:ptCount val="1"/>
                <c:pt idx="0">
                  <c:v>Дети 7-15 лет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0.10049176822749623"/>
                  <c:y val="4.2944171224835424E-3"/>
                </c:manualLayout>
              </c:layout>
              <c:showVal val="1"/>
            </c:dLbl>
            <c:dLbl>
              <c:idx val="1"/>
              <c:layout>
                <c:manualLayout>
                  <c:x val="9.621552277100725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9.8353645499251949E-2"/>
                  <c:y val="4.2944171224835424E-3"/>
                </c:manualLayout>
              </c:layout>
              <c:showVal val="1"/>
            </c:dLbl>
            <c:showVal val="1"/>
          </c:dLbls>
          <c:cat>
            <c:numRef>
              <c:f>'[Вятское СП( рабочий).xlsx]преспектива'!$B$37,'[Вятское СП( рабочий).xlsx]преспектива'!$D$37,'[Вятское СП( рабочий).xlsx]преспектива'!$F$37</c:f>
              <c:numCache>
                <c:formatCode>General</c:formatCode>
                <c:ptCount val="3"/>
                <c:pt idx="0">
                  <c:v>2009</c:v>
                </c:pt>
                <c:pt idx="1">
                  <c:v>2015</c:v>
                </c:pt>
                <c:pt idx="2">
                  <c:v>2030</c:v>
                </c:pt>
              </c:numCache>
            </c:numRef>
          </c:cat>
          <c:val>
            <c:numRef>
              <c:f>'[Вятское СП( рабочий).xlsx]преспектива'!$C$41,'[Вятское СП( рабочий).xlsx]преспектива'!$E$41,'[Вятское СП( рабочий).xlsx]преспектива'!$G$41</c:f>
              <c:numCache>
                <c:formatCode>0.0%</c:formatCode>
                <c:ptCount val="3"/>
                <c:pt idx="0">
                  <c:v>3.2653061224489854E-2</c:v>
                </c:pt>
                <c:pt idx="1">
                  <c:v>3.2653061224489854E-2</c:v>
                </c:pt>
                <c:pt idx="2">
                  <c:v>4.7653061224489812E-2</c:v>
                </c:pt>
              </c:numCache>
            </c:numRef>
          </c:val>
        </c:ser>
        <c:ser>
          <c:idx val="3"/>
          <c:order val="3"/>
          <c:tx>
            <c:strRef>
              <c:f>преспектива!$A$40</c:f>
              <c:strCache>
                <c:ptCount val="1"/>
                <c:pt idx="0">
                  <c:v>Дети 1-6 лет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0"/>
                  <c:y val="-5.5837576842619051E-2"/>
                </c:manualLayout>
              </c:layout>
              <c:showVal val="1"/>
            </c:dLbl>
            <c:dLbl>
              <c:idx val="1"/>
              <c:layout>
                <c:manualLayout>
                  <c:x val="2.037037185552472E-3"/>
                  <c:y val="-5.583757684261905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5.9560081965459553E-2"/>
                </c:manualLayout>
              </c:layout>
              <c:showVal val="1"/>
            </c:dLbl>
            <c:showVal val="1"/>
          </c:dLbls>
          <c:cat>
            <c:numRef>
              <c:f>'[Вятское СП( рабочий).xlsx]преспектива'!$B$37,'[Вятское СП( рабочий).xlsx]преспектива'!$D$37,'[Вятское СП( рабочий).xlsx]преспектива'!$F$37</c:f>
              <c:numCache>
                <c:formatCode>General</c:formatCode>
                <c:ptCount val="3"/>
                <c:pt idx="0">
                  <c:v>2009</c:v>
                </c:pt>
                <c:pt idx="1">
                  <c:v>2015</c:v>
                </c:pt>
                <c:pt idx="2">
                  <c:v>2030</c:v>
                </c:pt>
              </c:numCache>
            </c:numRef>
          </c:cat>
          <c:val>
            <c:numRef>
              <c:f>'[Вятское СП( рабочий).xlsx]преспектива'!$C$40,'[Вятское СП( рабочий).xlsx]преспектива'!$E$40,'[Вятское СП( рабочий).xlsx]преспектива'!$G$40</c:f>
              <c:numCache>
                <c:formatCode>0.0%</c:formatCode>
                <c:ptCount val="3"/>
                <c:pt idx="0">
                  <c:v>6.1224489795918373E-2</c:v>
                </c:pt>
                <c:pt idx="1">
                  <c:v>6.1224489795918373E-2</c:v>
                </c:pt>
                <c:pt idx="2">
                  <c:v>7.6224489795918393E-2</c:v>
                </c:pt>
              </c:numCache>
            </c:numRef>
          </c:val>
        </c:ser>
        <c:gapWidth val="130"/>
        <c:overlap val="100"/>
        <c:axId val="92557312"/>
        <c:axId val="92558848"/>
      </c:barChart>
      <c:catAx>
        <c:axId val="92557312"/>
        <c:scaling>
          <c:orientation val="minMax"/>
        </c:scaling>
        <c:axPos val="b"/>
        <c:numFmt formatCode="General" sourceLinked="1"/>
        <c:tickLblPos val="nextTo"/>
        <c:crossAx val="92558848"/>
        <c:crosses val="autoZero"/>
        <c:auto val="1"/>
        <c:lblAlgn val="ctr"/>
        <c:lblOffset val="100"/>
      </c:catAx>
      <c:valAx>
        <c:axId val="92558848"/>
        <c:scaling>
          <c:orientation val="minMax"/>
        </c:scaling>
        <c:axPos val="l"/>
        <c:majorGridlines/>
        <c:numFmt formatCode="0.0%" sourceLinked="1"/>
        <c:tickLblPos val="nextTo"/>
        <c:crossAx val="92557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483152192395169"/>
          <c:y val="0.88158651183510206"/>
          <c:w val="0.7866841124037931"/>
          <c:h val="9.607844317625458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458038501476575"/>
          <c:y val="3.6988299835578144E-2"/>
          <c:w val="0.83412740830408771"/>
          <c:h val="0.5828217644729865"/>
        </c:manualLayout>
      </c:layout>
      <c:bar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Новгородская область</c:v>
                </c:pt>
              </c:strCache>
            </c:strRef>
          </c:tx>
          <c:spPr>
            <a:solidFill>
              <a:schemeClr val="accent6"/>
            </a:solidFill>
            <a:ln w="25400" cap="flat" cmpd="sng" algn="ctr">
              <a:solidFill>
                <a:schemeClr val="accent6">
                  <a:shade val="50000"/>
                </a:schemeClr>
              </a:solidFill>
              <a:prstDash val="solid"/>
            </a:ln>
            <a:effectLst/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71,16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Лист1!$B$4:$B$10</c:f>
              <c:strCache>
                <c:ptCount val="7"/>
                <c:pt idx="0">
                  <c:v>Земли с/х назначения</c:v>
                </c:pt>
                <c:pt idx="1">
                  <c:v>Земли нас.пунктов</c:v>
                </c:pt>
                <c:pt idx="2">
                  <c:v>Земли промышленности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  <c:pt idx="5">
                  <c:v>Земли особо охраняемых территорий</c:v>
                </c:pt>
                <c:pt idx="6">
                  <c:v>Земли запаса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17.59</c:v>
                </c:pt>
                <c:pt idx="1">
                  <c:v>2.9099999999999997</c:v>
                </c:pt>
                <c:pt idx="2">
                  <c:v>0.81</c:v>
                </c:pt>
                <c:pt idx="3">
                  <c:v>71.16</c:v>
                </c:pt>
                <c:pt idx="4">
                  <c:v>3.6</c:v>
                </c:pt>
                <c:pt idx="5">
                  <c:v>2</c:v>
                </c:pt>
                <c:pt idx="6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Вятское СП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dLbls>
            <c:showVal val="1"/>
          </c:dLbls>
          <c:cat>
            <c:strRef>
              <c:f>Лист1!$B$4:$B$10</c:f>
              <c:strCache>
                <c:ptCount val="7"/>
                <c:pt idx="0">
                  <c:v>Земли с/х назначения</c:v>
                </c:pt>
                <c:pt idx="1">
                  <c:v>Земли нас.пунктов</c:v>
                </c:pt>
                <c:pt idx="2">
                  <c:v>Земли промышленности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  <c:pt idx="5">
                  <c:v>Земли особо охраняемых территорий</c:v>
                </c:pt>
                <c:pt idx="6">
                  <c:v>Земли запаса</c:v>
                </c:pt>
              </c:strCache>
            </c:strRef>
          </c:cat>
          <c:val>
            <c:numRef>
              <c:f>Лист1!$D$4:$D$10</c:f>
              <c:numCache>
                <c:formatCode>General</c:formatCode>
                <c:ptCount val="7"/>
                <c:pt idx="0">
                  <c:v>31.9</c:v>
                </c:pt>
                <c:pt idx="1">
                  <c:v>3.6</c:v>
                </c:pt>
                <c:pt idx="3">
                  <c:v>63.6</c:v>
                </c:pt>
                <c:pt idx="4">
                  <c:v>0.9</c:v>
                </c:pt>
              </c:numCache>
            </c:numRef>
          </c:val>
        </c:ser>
        <c:overlap val="-12"/>
        <c:axId val="68291968"/>
        <c:axId val="75904128"/>
      </c:barChart>
      <c:catAx>
        <c:axId val="68291968"/>
        <c:scaling>
          <c:orientation val="minMax"/>
        </c:scaling>
        <c:axPos val="b"/>
        <c:tickLblPos val="nextTo"/>
        <c:crossAx val="75904128"/>
        <c:crosses val="autoZero"/>
        <c:auto val="1"/>
        <c:lblAlgn val="ctr"/>
        <c:lblOffset val="100"/>
      </c:catAx>
      <c:valAx>
        <c:axId val="75904128"/>
        <c:scaling>
          <c:orientation val="minMax"/>
        </c:scaling>
        <c:axPos val="l"/>
        <c:majorGridlines/>
        <c:numFmt formatCode="General" sourceLinked="1"/>
        <c:tickLblPos val="nextTo"/>
        <c:crossAx val="6829196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0819898631362969"/>
          <c:y val="5.9441674289848132E-2"/>
          <c:w val="0.8660044248497567"/>
          <c:h val="0.672497390109844"/>
        </c:manualLayout>
      </c:layout>
      <c:barChart>
        <c:barDir val="col"/>
        <c:grouping val="clustered"/>
        <c:ser>
          <c:idx val="0"/>
          <c:order val="0"/>
          <c:tx>
            <c:strRef>
              <c:f>насел!$A$5</c:f>
              <c:strCache>
                <c:ptCount val="1"/>
                <c:pt idx="0">
                  <c:v>Пестовский МР</c:v>
                </c:pt>
              </c:strCache>
            </c:strRef>
          </c:tx>
          <c:spPr>
            <a:gradFill flip="none" rotWithShape="1">
              <a:gsLst>
                <a:gs pos="0">
                  <a:sysClr val="window" lastClr="FFFFFF">
                    <a:lumMod val="50000"/>
                    <a:shade val="30000"/>
                    <a:satMod val="115000"/>
                  </a:sysClr>
                </a:gs>
                <a:gs pos="50000">
                  <a:sysClr val="window" lastClr="FFFFFF">
                    <a:lumMod val="50000"/>
                    <a:shade val="67500"/>
                    <a:satMod val="115000"/>
                  </a:sysClr>
                </a:gs>
                <a:gs pos="100000">
                  <a:sysClr val="window" lastClr="FFFFFF">
                    <a:lumMod val="50000"/>
                    <a:shade val="100000"/>
                    <a:satMod val="115000"/>
                  </a:sysClr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numRef>
              <c:f>насел!$E$3:$G$3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насел!$E$5:$G$5</c:f>
              <c:numCache>
                <c:formatCode>General</c:formatCode>
                <c:ptCount val="3"/>
                <c:pt idx="0">
                  <c:v>22600</c:v>
                </c:pt>
                <c:pt idx="1">
                  <c:v>22600</c:v>
                </c:pt>
                <c:pt idx="2">
                  <c:v>22306</c:v>
                </c:pt>
              </c:numCache>
            </c:numRef>
          </c:val>
        </c:ser>
        <c:ser>
          <c:idx val="1"/>
          <c:order val="1"/>
          <c:tx>
            <c:strRef>
              <c:f>насел!$A$6</c:f>
              <c:strCache>
                <c:ptCount val="1"/>
                <c:pt idx="0">
                  <c:v>Вятское СП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numRef>
              <c:f>насел!$E$3:$G$3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насел!$E$6:$G$6</c:f>
              <c:numCache>
                <c:formatCode>General</c:formatCode>
                <c:ptCount val="3"/>
                <c:pt idx="0">
                  <c:v>794</c:v>
                </c:pt>
                <c:pt idx="1">
                  <c:v>774</c:v>
                </c:pt>
                <c:pt idx="2">
                  <c:v>735</c:v>
                </c:pt>
              </c:numCache>
            </c:numRef>
          </c:val>
        </c:ser>
        <c:gapWidth val="75"/>
        <c:axId val="75913088"/>
        <c:axId val="75914624"/>
      </c:barChart>
      <c:dateAx>
        <c:axId val="75913088"/>
        <c:scaling>
          <c:orientation val="minMax"/>
        </c:scaling>
        <c:axPos val="b"/>
        <c:numFmt formatCode="dd/mm/yyyy" sourceLinked="1"/>
        <c:majorTickMark val="none"/>
        <c:tickLblPos val="nextTo"/>
        <c:crossAx val="75914624"/>
        <c:crosses val="autoZero"/>
        <c:auto val="1"/>
        <c:lblOffset val="100"/>
      </c:dateAx>
      <c:valAx>
        <c:axId val="75914624"/>
        <c:scaling>
          <c:orientation val="minMax"/>
        </c:scaling>
        <c:axPos val="l"/>
        <c:numFmt formatCode="General" sourceLinked="1"/>
        <c:majorTickMark val="none"/>
        <c:tickLblPos val="nextTo"/>
        <c:crossAx val="75913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368446292985118"/>
          <c:y val="0.87840086063888689"/>
          <c:w val="0.37451789283021092"/>
          <c:h val="7.3766846160456992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насел!$A$51</c:f>
              <c:strCache>
                <c:ptCount val="1"/>
                <c:pt idx="0">
                  <c:v>Родилось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numRef>
              <c:f>насел!$B$50:$D$50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насел!$B$51:$D$51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насел!$A$52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Pt>
            <c:idx val="0"/>
            <c:spPr>
              <a:solidFill>
                <a:schemeClr val="bg1">
                  <a:lumMod val="5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spPr>
              <a:solidFill>
                <a:schemeClr val="bg1">
                  <a:lumMod val="5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showVal val="1"/>
          </c:dLbls>
          <c:cat>
            <c:numRef>
              <c:f>насел!$B$50:$D$50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насел!$B$52:$D$52</c:f>
              <c:numCache>
                <c:formatCode>General</c:formatCode>
                <c:ptCount val="3"/>
                <c:pt idx="0">
                  <c:v>27</c:v>
                </c:pt>
                <c:pt idx="1">
                  <c:v>20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насел!$A$53</c:f>
              <c:strCache>
                <c:ptCount val="1"/>
                <c:pt idx="0">
                  <c:v>Естественный прирост/убыль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EEECE1"/>
              </a:bgClr>
            </a:patt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numRef>
              <c:f>насел!$B$50:$D$50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насел!$B$53:$D$53</c:f>
              <c:numCache>
                <c:formatCode>General</c:formatCode>
                <c:ptCount val="3"/>
                <c:pt idx="0">
                  <c:v>-22</c:v>
                </c:pt>
                <c:pt idx="1">
                  <c:v>-17</c:v>
                </c:pt>
                <c:pt idx="2">
                  <c:v>-22</c:v>
                </c:pt>
              </c:numCache>
            </c:numRef>
          </c:val>
        </c:ser>
        <c:axId val="75958912"/>
        <c:axId val="76018048"/>
      </c:barChart>
      <c:dateAx>
        <c:axId val="75958912"/>
        <c:scaling>
          <c:orientation val="minMax"/>
        </c:scaling>
        <c:axPos val="b"/>
        <c:numFmt formatCode="dd/mm/yyyy" sourceLinked="1"/>
        <c:tickLblPos val="low"/>
        <c:crossAx val="76018048"/>
        <c:crosses val="autoZero"/>
        <c:auto val="1"/>
        <c:lblOffset val="100"/>
      </c:dateAx>
      <c:valAx>
        <c:axId val="76018048"/>
        <c:scaling>
          <c:orientation val="minMax"/>
        </c:scaling>
        <c:axPos val="l"/>
        <c:numFmt formatCode="General" sourceLinked="1"/>
        <c:tickLblPos val="nextTo"/>
        <c:crossAx val="75958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245389999327021"/>
          <c:y val="0.88690918951890552"/>
          <c:w val="0.67218621710747994"/>
          <c:h val="8.5913769856986913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0.11188691852958431"/>
          <c:y val="3.9984807490468205E-2"/>
          <c:w val="0.86608809750790039"/>
          <c:h val="0.70593592642108616"/>
        </c:manualLayout>
      </c:layout>
      <c:barChart>
        <c:barDir val="col"/>
        <c:grouping val="stacked"/>
        <c:ser>
          <c:idx val="1"/>
          <c:order val="0"/>
          <c:tx>
            <c:strRef>
              <c:f>насел!$A$91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dLbls>
            <c:showVal val="1"/>
          </c:dLbls>
          <c:cat>
            <c:numRef>
              <c:f>'[Вятское СП( рабочий).xlsx]насел'!$B$86,'[Вятское СП( рабочий).xlsx]насел'!$D$86,'[Вятское СП( рабочий).xlsx]насел'!$F$86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рабочий).xlsx]насел'!$C$91,'[Вятское СП( рабочий).xlsx]насел'!$E$91,'[Вятское СП( рабочий).xlsx]насел'!$G$91</c:f>
              <c:numCache>
                <c:formatCode>0.0%</c:formatCode>
                <c:ptCount val="3"/>
                <c:pt idx="0">
                  <c:v>0.53526448362720358</c:v>
                </c:pt>
                <c:pt idx="1">
                  <c:v>0.54392764857881426</c:v>
                </c:pt>
                <c:pt idx="2">
                  <c:v>0.53333333333333333</c:v>
                </c:pt>
              </c:numCache>
            </c:numRef>
          </c:val>
        </c:ser>
        <c:ser>
          <c:idx val="2"/>
          <c:order val="1"/>
          <c:tx>
            <c:strRef>
              <c:f>насел!$A$92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dLbls>
            <c:showVal val="1"/>
          </c:dLbls>
          <c:cat>
            <c:numRef>
              <c:f>'[Вятское СП( рабочий).xlsx]насел'!$B$86,'[Вятское СП( рабочий).xlsx]насел'!$D$86,'[Вятское СП( рабочий).xlsx]насел'!$F$86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рабочий).xlsx]насел'!$C$92,'[Вятское СП( рабочий).xlsx]насел'!$E$92,'[Вятское СП( рабочий).xlsx]насел'!$G$92</c:f>
              <c:numCache>
                <c:formatCode>0.0%</c:formatCode>
                <c:ptCount val="3"/>
                <c:pt idx="0">
                  <c:v>0.36020151133501288</c:v>
                </c:pt>
                <c:pt idx="1">
                  <c:v>0.36304909560723531</c:v>
                </c:pt>
                <c:pt idx="2">
                  <c:v>0.37278911564625888</c:v>
                </c:pt>
              </c:numCache>
            </c:numRef>
          </c:val>
        </c:ser>
        <c:ser>
          <c:idx val="0"/>
          <c:order val="2"/>
          <c:tx>
            <c:strRef>
              <c:f>насел!$A$90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dLbls>
            <c:dLbl>
              <c:idx val="0"/>
              <c:layout>
                <c:manualLayout>
                  <c:x val="-5.4144867791307214E-3"/>
                  <c:y val="-0.10009262251237622"/>
                </c:manualLayout>
              </c:layout>
              <c:dLblPos val="inEnd"/>
              <c:showVal val="1"/>
            </c:dLbl>
            <c:dLbl>
              <c:idx val="1"/>
              <c:layout>
                <c:manualLayout>
                  <c:x val="1.8048289263769334E-3"/>
                  <c:y val="-0.10444447566508823"/>
                </c:manualLayout>
              </c:layout>
              <c:dLblPos val="inEnd"/>
              <c:showVal val="1"/>
            </c:dLbl>
            <c:dLbl>
              <c:idx val="2"/>
              <c:layout>
                <c:manualLayout>
                  <c:x val="1.8048289263769334E-3"/>
                  <c:y val="-0.10009262251237622"/>
                </c:manualLayout>
              </c:layout>
              <c:dLblPos val="inEnd"/>
              <c:showVal val="1"/>
            </c:dLbl>
            <c:dLblPos val="inEnd"/>
            <c:showVal val="1"/>
          </c:dLbls>
          <c:cat>
            <c:numRef>
              <c:f>'[Вятское СП( рабочий).xlsx]насел'!$B$86,'[Вятское СП( рабочий).xlsx]насел'!$D$86,'[Вятское СП( рабочий).xlsx]насел'!$F$86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рабочий).xlsx]насел'!$C$90,'[Вятское СП( рабочий).xlsx]насел'!$E$90,'[Вятское СП( рабочий).xlsx]насел'!$G$90</c:f>
              <c:numCache>
                <c:formatCode>0.0%</c:formatCode>
                <c:ptCount val="3"/>
                <c:pt idx="0">
                  <c:v>0.10453400503778359</c:v>
                </c:pt>
                <c:pt idx="1">
                  <c:v>9.3023255813953501E-2</c:v>
                </c:pt>
                <c:pt idx="2">
                  <c:v>9.3877551020408165E-2</c:v>
                </c:pt>
              </c:numCache>
            </c:numRef>
          </c:val>
        </c:ser>
        <c:overlap val="100"/>
        <c:axId val="76773632"/>
        <c:axId val="76791808"/>
      </c:barChart>
      <c:dateAx>
        <c:axId val="76773632"/>
        <c:scaling>
          <c:orientation val="minMax"/>
        </c:scaling>
        <c:axPos val="b"/>
        <c:numFmt formatCode="dd/mm/yyyy" sourceLinked="1"/>
        <c:tickLblPos val="nextTo"/>
        <c:crossAx val="76791808"/>
        <c:crosses val="autoZero"/>
        <c:auto val="1"/>
        <c:lblOffset val="100"/>
      </c:dateAx>
      <c:valAx>
        <c:axId val="76791808"/>
        <c:scaling>
          <c:orientation val="minMax"/>
        </c:scaling>
        <c:axPos val="l"/>
        <c:majorGridlines/>
        <c:numFmt formatCode="0.0%" sourceLinked="1"/>
        <c:tickLblPos val="nextTo"/>
        <c:crossAx val="76773632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4.9999964451396928E-2"/>
          <c:y val="0.86385624759788371"/>
          <c:w val="0.89999992890279235"/>
          <c:h val="0.11058818715795955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9.6742022270843567E-2"/>
          <c:y val="4.3099418975406194E-2"/>
          <c:w val="0.87868148246404798"/>
          <c:h val="0.75929298442034676"/>
        </c:manualLayout>
      </c:layout>
      <c:barChart>
        <c:barDir val="col"/>
        <c:grouping val="stacked"/>
        <c:ser>
          <c:idx val="0"/>
          <c:order val="0"/>
          <c:tx>
            <c:strRef>
              <c:f>насел!$A$122</c:f>
              <c:strCache>
                <c:ptCount val="1"/>
                <c:pt idx="0">
                  <c:v>Работающие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numRef>
              <c:f>'[Вятское СП( рабочий).xlsx]насел'!$B$118,'[Вятское СП( рабочий).xlsx]насел'!$D$118,'[Вятское СП( рабочий).xlsx]насел'!$F$118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рабочий).xlsx]насел'!$C$122,'[Вятское СП( рабочий).xlsx]насел'!$E$122,'[Вятское СП( рабочий).xlsx]насел'!$G$122</c:f>
              <c:numCache>
                <c:formatCode>0%</c:formatCode>
                <c:ptCount val="3"/>
                <c:pt idx="0">
                  <c:v>0.79764705882353226</c:v>
                </c:pt>
                <c:pt idx="1">
                  <c:v>0.80522565320665085</c:v>
                </c:pt>
                <c:pt idx="2">
                  <c:v>0.81122448979591599</c:v>
                </c:pt>
              </c:numCache>
            </c:numRef>
          </c:val>
        </c:ser>
        <c:ser>
          <c:idx val="1"/>
          <c:order val="1"/>
          <c:tx>
            <c:strRef>
              <c:f>насел!$A$123</c:f>
              <c:strCache>
                <c:ptCount val="1"/>
                <c:pt idx="0">
                  <c:v>Не работающие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numRef>
              <c:f>'[Вятское СП( рабочий).xlsx]насел'!$B$118,'[Вятское СП( рабочий).xlsx]насел'!$D$118,'[Вятское СП( рабочий).xlsx]насел'!$F$118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рабочий).xlsx]насел'!$C$123,'[Вятское СП( рабочий).xlsx]насел'!$E$123,'[Вятское СП( рабочий).xlsx]насел'!$G$123</c:f>
              <c:numCache>
                <c:formatCode>0%</c:formatCode>
                <c:ptCount val="3"/>
                <c:pt idx="0">
                  <c:v>0.20235294117647143</c:v>
                </c:pt>
                <c:pt idx="1">
                  <c:v>0.19477434679334921</c:v>
                </c:pt>
                <c:pt idx="2">
                  <c:v>0.18877551020408162</c:v>
                </c:pt>
              </c:numCache>
            </c:numRef>
          </c:val>
        </c:ser>
        <c:overlap val="100"/>
        <c:axId val="76845824"/>
        <c:axId val="76847360"/>
      </c:barChart>
      <c:dateAx>
        <c:axId val="76845824"/>
        <c:scaling>
          <c:orientation val="minMax"/>
        </c:scaling>
        <c:axPos val="b"/>
        <c:numFmt formatCode="dd/mm/yyyy" sourceLinked="1"/>
        <c:tickLblPos val="nextTo"/>
        <c:crossAx val="76847360"/>
        <c:crosses val="autoZero"/>
        <c:auto val="1"/>
        <c:lblOffset val="100"/>
      </c:dateAx>
      <c:valAx>
        <c:axId val="76847360"/>
        <c:scaling>
          <c:orientation val="minMax"/>
          <c:min val="0"/>
        </c:scaling>
        <c:axPos val="l"/>
        <c:majorGridlines/>
        <c:numFmt formatCode="0%" sourceLinked="1"/>
        <c:tickLblPos val="nextTo"/>
        <c:crossAx val="76845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766003617336404"/>
          <c:y val="0.91467086328105363"/>
          <c:w val="0.44467957580652512"/>
          <c:h val="5.8939766633768778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11196508487654322"/>
          <c:y val="4.9765368931661932E-2"/>
          <c:w val="0.8639358935822824"/>
          <c:h val="0.67200418170090459"/>
        </c:manualLayout>
      </c:layout>
      <c:barChart>
        <c:barDir val="col"/>
        <c:grouping val="stacked"/>
        <c:ser>
          <c:idx val="0"/>
          <c:order val="0"/>
          <c:tx>
            <c:strRef>
              <c:f>насел!$A$149</c:f>
              <c:strCache>
                <c:ptCount val="1"/>
                <c:pt idx="0">
                  <c:v>Работающие в самом поселении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'[Вятское СП( рабочий).xlsx]насел'!$B$146,'[Вятское СП( рабочий).xlsx]насел'!$D$146,'[Вятское СП( рабочий).xlsx]насел'!$F$146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рабочий).xlsx]насел'!$C$149,'[Вятское СП( рабочий).xlsx]насел'!$E$149,'[Вятское СП( рабочий).xlsx]насел'!$G$149</c:f>
              <c:numCache>
                <c:formatCode>0%</c:formatCode>
                <c:ptCount val="3"/>
                <c:pt idx="0">
                  <c:v>0.18584070796460178</c:v>
                </c:pt>
                <c:pt idx="1">
                  <c:v>0.16814159292035397</c:v>
                </c:pt>
                <c:pt idx="2">
                  <c:v>0.18238993710691861</c:v>
                </c:pt>
              </c:numCache>
            </c:numRef>
          </c:val>
        </c:ser>
        <c:ser>
          <c:idx val="1"/>
          <c:order val="1"/>
          <c:tx>
            <c:strRef>
              <c:f>насел!$A$150</c:f>
              <c:strCache>
                <c:ptCount val="1"/>
                <c:pt idx="0">
                  <c:v>Работающие за пределами поселения</c:v>
                </c:pt>
              </c:strCache>
            </c:strRef>
          </c:tx>
          <c:spPr>
            <a:gradFill flip="none" rotWithShape="1">
              <a:gsLst>
                <a:gs pos="0">
                  <a:sysClr val="windowText" lastClr="000000">
                    <a:tint val="50000"/>
                    <a:satMod val="300000"/>
                  </a:sysClr>
                </a:gs>
                <a:gs pos="35000">
                  <a:sysClr val="windowText" lastClr="000000">
                    <a:tint val="37000"/>
                    <a:satMod val="300000"/>
                  </a:sysClr>
                </a:gs>
                <a:gs pos="100000">
                  <a:sysClr val="windowText" lastClr="000000">
                    <a:tint val="15000"/>
                    <a:satMod val="350000"/>
                  </a:sysClr>
                </a:gs>
              </a:gsLst>
              <a:path path="circle">
                <a:fillToRect l="50000" t="50000" r="50000" b="50000"/>
              </a:path>
              <a:tileRect/>
            </a:gra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numRef>
              <c:f>'[Вятское СП( рабочий).xlsx]насел'!$B$146,'[Вятское СП( рабочий).xlsx]насел'!$D$146,'[Вятское СП( рабочий).xlsx]насел'!$F$146</c:f>
              <c:numCache>
                <c:formatCode>dd/mm/yyyy</c:formatCode>
                <c:ptCount val="3"/>
                <c:pt idx="0">
                  <c:v>39083</c:v>
                </c:pt>
                <c:pt idx="1">
                  <c:v>39448</c:v>
                </c:pt>
                <c:pt idx="2">
                  <c:v>39814</c:v>
                </c:pt>
              </c:numCache>
            </c:numRef>
          </c:cat>
          <c:val>
            <c:numRef>
              <c:f>'[Вятское СП( рабочий).xlsx]насел'!$C$150,'[Вятское СП( рабочий).xlsx]насел'!$E$150,'[Вятское СП( рабочий).xlsx]насел'!$G$150</c:f>
              <c:numCache>
                <c:formatCode>0%</c:formatCode>
                <c:ptCount val="3"/>
                <c:pt idx="0">
                  <c:v>0.81415929203540016</c:v>
                </c:pt>
                <c:pt idx="1">
                  <c:v>0.83185840707964664</c:v>
                </c:pt>
                <c:pt idx="2">
                  <c:v>0.81761006289308358</c:v>
                </c:pt>
              </c:numCache>
            </c:numRef>
          </c:val>
        </c:ser>
        <c:gapWidth val="56"/>
        <c:overlap val="100"/>
        <c:axId val="76884992"/>
        <c:axId val="76907264"/>
      </c:barChart>
      <c:dateAx>
        <c:axId val="76884992"/>
        <c:scaling>
          <c:orientation val="minMax"/>
        </c:scaling>
        <c:axPos val="b"/>
        <c:numFmt formatCode="dd/mm/yyyy" sourceLinked="1"/>
        <c:tickLblPos val="nextTo"/>
        <c:crossAx val="76907264"/>
        <c:crosses val="autoZero"/>
        <c:auto val="1"/>
        <c:lblOffset val="100"/>
      </c:dateAx>
      <c:valAx>
        <c:axId val="76907264"/>
        <c:scaling>
          <c:orientation val="minMax"/>
          <c:min val="1.0000000000000415E-15"/>
        </c:scaling>
        <c:axPos val="l"/>
        <c:numFmt formatCode="0%" sourceLinked="1"/>
        <c:tickLblPos val="nextTo"/>
        <c:crossAx val="76884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23862721408667"/>
          <c:y val="0.87665559315958319"/>
          <c:w val="0.71811877239274169"/>
          <c:h val="8.9322139303482748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18623408495691618"/>
          <c:y val="6.556221573084213E-2"/>
          <c:w val="0.59469407815620778"/>
          <c:h val="0.79537732714289078"/>
        </c:manualLayout>
      </c:layout>
      <c:pieChart>
        <c:varyColors val="1"/>
        <c:ser>
          <c:idx val="0"/>
          <c:order val="0"/>
          <c:explosion val="13"/>
          <c:dPt>
            <c:idx val="0"/>
            <c:spPr>
              <a:gradFill flip="none" rotWithShape="1">
                <a:gsLst>
                  <a:gs pos="0">
                    <a:sysClr val="window" lastClr="FFFFFF">
                      <a:lumMod val="50000"/>
                      <a:shade val="30000"/>
                      <a:satMod val="115000"/>
                    </a:sysClr>
                  </a:gs>
                  <a:gs pos="50000">
                    <a:sysClr val="window" lastClr="FFFFFF">
                      <a:lumMod val="50000"/>
                      <a:shade val="67500"/>
                      <a:satMod val="115000"/>
                    </a:sysClr>
                  </a:gs>
                  <a:gs pos="100000">
                    <a:sysClr val="window" lastClr="FFFFFF">
                      <a:lumMod val="50000"/>
                      <a:shade val="100000"/>
                      <a:satMod val="115000"/>
                    </a:sysClr>
                  </a:gs>
                </a:gsLst>
                <a:lin ang="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spPr>
              <a:pattFill prst="wdUpDiag">
                <a:fgClr>
                  <a:srgbClr val="939393"/>
                </a:fgClr>
                <a:bgClr>
                  <a:srgbClr val="FFFFFF"/>
                </a:bgClr>
              </a:patt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spPr>
              <a:pattFill prst="pct10">
                <a:fgClr>
                  <a:srgbClr val="404040"/>
                </a:fgClr>
                <a:bgClr>
                  <a:srgbClr val="FFFFFF"/>
                </a:bgClr>
              </a:patt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spPr>
              <a:solidFill>
                <a:schemeClr val="bg1">
                  <a:lumMod val="6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spPr>
              <a:pattFill prst="dkVert">
                <a:fgClr>
                  <a:srgbClr val="818181"/>
                </a:fgClr>
                <a:bgClr>
                  <a:srgbClr val="FFFFFF"/>
                </a:bgClr>
              </a:patt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spPr>
              <a:pattFill prst="lgGrid">
                <a:fgClr>
                  <a:srgbClr val="505050"/>
                </a:fgClr>
                <a:bgClr>
                  <a:srgbClr val="FFFFFF"/>
                </a:bgClr>
              </a:patt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spPr>
              <a:gradFill flip="none" rotWithShape="1">
                <a:gsLst>
                  <a:gs pos="0">
                    <a:sysClr val="window" lastClr="FFFFFF">
                      <a:lumMod val="65000"/>
                      <a:tint val="66000"/>
                      <a:satMod val="160000"/>
                    </a:sysClr>
                  </a:gs>
                  <a:gs pos="50000">
                    <a:sysClr val="window" lastClr="FFFFFF">
                      <a:lumMod val="65000"/>
                      <a:tint val="44500"/>
                      <a:satMod val="160000"/>
                    </a:sysClr>
                  </a:gs>
                  <a:gs pos="100000">
                    <a:sysClr val="window" lastClr="FFFFFF">
                      <a:lumMod val="65000"/>
                      <a:tint val="23500"/>
                      <a:satMod val="160000"/>
                    </a:sysClr>
                  </a:gs>
                </a:gsLst>
                <a:path path="circle">
                  <a:fillToRect r="100000" b="100000"/>
                </a:path>
                <a:tileRect l="-100000" t="-100000"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4782876533523998"/>
                  <c:y val="1.2138394117543512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1.9876004979001684E-2"/>
                  <c:y val="3.431696475366792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1322254700945991"/>
                  <c:y val="2.7849904627632108E-2"/>
                </c:manualLayout>
              </c:layout>
              <c:showCatName val="1"/>
              <c:showPercent val="1"/>
            </c:dLbl>
            <c:dLbl>
              <c:idx val="3"/>
              <c:delete val="1"/>
            </c:dLbl>
            <c:dLbl>
              <c:idx val="4"/>
              <c:layout>
                <c:manualLayout>
                  <c:x val="0.23821222046813567"/>
                  <c:y val="-6.5303101521137748E-3"/>
                </c:manualLayout>
              </c:layout>
              <c:showCatName val="1"/>
              <c:showPercent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3.0172811730925252E-2"/>
                  <c:y val="7.2416023195350523E-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-5.1978263572010396E-3"/>
                  <c:y val="8.7233586960138679E-2"/>
                </c:manualLayout>
              </c:layout>
              <c:showCatName val="1"/>
              <c:showPercent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5.7344563763173415E-2"/>
                  <c:y val="3.6193302303957682E-2"/>
                </c:manualLayout>
              </c:layout>
              <c:showVal val="1"/>
              <c:showCatNam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насел!$A$179:$A$194</c:f>
              <c:strCache>
                <c:ptCount val="16"/>
                <c:pt idx="0">
                  <c:v>Образование</c:v>
                </c:pt>
                <c:pt idx="1">
                  <c:v>Здравоохранение, предоставление социальных услуг</c:v>
                </c:pt>
                <c:pt idx="2">
                  <c:v>Гос. управление</c:v>
                </c:pt>
                <c:pt idx="3">
                  <c:v>Финансовая деятельность;</c:v>
                </c:pt>
                <c:pt idx="4">
                  <c:v>Оптовая и розничная торговля</c:v>
                </c:pt>
                <c:pt idx="5">
                  <c:v>Ремонт автотранспортных средств, бытовых изделий</c:v>
                </c:pt>
                <c:pt idx="6">
                  <c:v>Гостиницы и рестораны;</c:v>
                </c:pt>
                <c:pt idx="7">
                  <c:v>Операции с недвижимым имуществом, аренда и предоставление услуг</c:v>
                </c:pt>
                <c:pt idx="8">
                  <c:v>Предоставление прочих коммунальных, социальных и персональных услуг</c:v>
                </c:pt>
                <c:pt idx="9">
                  <c:v>Транспорт и связь</c:v>
                </c:pt>
                <c:pt idx="10">
                  <c:v>Производство и распределение электроэнергии, газа и воды;</c:v>
                </c:pt>
                <c:pt idx="11">
                  <c:v>Строительство</c:v>
                </c:pt>
                <c:pt idx="12">
                  <c:v>Сельское хозяйство, охота, лесное хозяйство</c:v>
                </c:pt>
                <c:pt idx="13">
                  <c:v>Рыболовство</c:v>
                </c:pt>
                <c:pt idx="14">
                  <c:v>Добыча полезных ископаемых;</c:v>
                </c:pt>
                <c:pt idx="15">
                  <c:v>Обрабатывающие производства</c:v>
                </c:pt>
              </c:strCache>
            </c:strRef>
          </c:cat>
          <c:val>
            <c:numRef>
              <c:f>насел!$C$179:$C$194</c:f>
              <c:numCache>
                <c:formatCode>0.0%</c:formatCode>
                <c:ptCount val="16"/>
                <c:pt idx="0">
                  <c:v>0.25862068965517282</c:v>
                </c:pt>
                <c:pt idx="1">
                  <c:v>6.8965517241379309E-2</c:v>
                </c:pt>
                <c:pt idx="2">
                  <c:v>6.8965517241379309E-2</c:v>
                </c:pt>
                <c:pt idx="3">
                  <c:v>1.7241379310344827E-2</c:v>
                </c:pt>
                <c:pt idx="4">
                  <c:v>0.18965517241379309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8.6206896551724227E-2</c:v>
                </c:pt>
                <c:pt idx="9">
                  <c:v>5.1724137931034524E-2</c:v>
                </c:pt>
                <c:pt idx="10">
                  <c:v>0</c:v>
                </c:pt>
                <c:pt idx="11">
                  <c:v>0</c:v>
                </c:pt>
                <c:pt idx="12">
                  <c:v>0.25862068965517282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firstSliceAng val="0"/>
      </c:pieChart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22524669956845342"/>
          <c:y val="0.10980711481310518"/>
          <c:w val="0.56247441351091365"/>
          <c:h val="0.77500063529014762"/>
        </c:manualLayout>
      </c:layout>
      <c:pieChart>
        <c:varyColors val="1"/>
        <c:ser>
          <c:idx val="0"/>
          <c:order val="0"/>
          <c:dPt>
            <c:idx val="0"/>
            <c:spPr>
              <a:gradFill flip="none" rotWithShape="1">
                <a:gsLst>
                  <a:gs pos="0">
                    <a:sysClr val="windowText" lastClr="000000">
                      <a:tint val="50000"/>
                      <a:satMod val="300000"/>
                    </a:sysClr>
                  </a:gs>
                  <a:gs pos="35000">
                    <a:sysClr val="windowText" lastClr="000000">
                      <a:tint val="37000"/>
                      <a:satMod val="300000"/>
                    </a:sysClr>
                  </a:gs>
                  <a:gs pos="100000">
                    <a:sysClr val="windowText" lastClr="000000">
                      <a:tint val="15000"/>
                      <a:satMod val="350000"/>
                    </a:sysClr>
                  </a:gs>
                </a:gsLst>
                <a:lin ang="8100000" scaled="1"/>
                <a:tileRect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5.3733552337933782E-2"/>
                  <c:y val="-0.11607884648859702"/>
                </c:manualLayout>
              </c:layout>
              <c:showVal val="1"/>
              <c:showCatNam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3.3182678402456658E-2"/>
                  <c:y val="-0.14302127649057073"/>
                </c:manualLayout>
              </c:layout>
              <c:showVal val="1"/>
              <c:showCatName val="1"/>
            </c:dLbl>
            <c:spPr>
              <a:ln>
                <a:solidFill>
                  <a:schemeClr val="tx1"/>
                </a:solidFill>
              </a:ln>
            </c:spPr>
            <c:showVal val="1"/>
            <c:showCatName val="1"/>
            <c:showLeaderLines val="1"/>
          </c:dLbls>
          <c:cat>
            <c:strRef>
              <c:f>'[Вятское СП( рабочий).xlsx]насел'!$C$204,'[Вятское СП( рабочий).xlsx]насел'!$E$204,'[Вятское СП( рабочий).xlsx]насел'!$G$204</c:f>
              <c:strCache>
                <c:ptCount val="3"/>
                <c:pt idx="0">
                  <c:v>Частная</c:v>
                </c:pt>
                <c:pt idx="1">
                  <c:v>Государственная</c:v>
                </c:pt>
                <c:pt idx="2">
                  <c:v>Муниципальная</c:v>
                </c:pt>
              </c:strCache>
            </c:strRef>
          </c:cat>
          <c:val>
            <c:numRef>
              <c:f>'[Вятское СП( рабочий).xlsx]насел'!$D$206,'[Вятское СП( рабочий).xlsx]насел'!$F$206,'[Вятское СП( рабочий).xlsx]насел'!$H$206</c:f>
              <c:numCache>
                <c:formatCode>0%</c:formatCode>
                <c:ptCount val="3"/>
                <c:pt idx="0" formatCode="0.0%">
                  <c:v>0.9969194479650757</c:v>
                </c:pt>
                <c:pt idx="1">
                  <c:v>0</c:v>
                </c:pt>
                <c:pt idx="2" formatCode="0.0%">
                  <c:v>3.0805520349246602E-3</c:v>
                </c:pt>
              </c:numCache>
            </c:numRef>
          </c:val>
        </c:ser>
        <c:dLbls>
          <c:showVal val="1"/>
          <c:showCatName val="1"/>
        </c:dLbls>
        <c:firstSliceAng val="79"/>
      </c:pieChart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F453-121C-4D4C-A5A7-CF4DA690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2009г</Template>
  <TotalTime>1</TotalTime>
  <Pages>3</Pages>
  <Words>28751</Words>
  <Characters>163884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 Новгородгражданпроект</Company>
  <LinksUpToDate>false</LinksUpToDate>
  <CharactersWithSpaces>192251</CharactersWithSpaces>
  <SharedDoc>false</SharedDoc>
  <HLinks>
    <vt:vector size="186" baseType="variant">
      <vt:variant>
        <vt:i4>7536645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http://ru.wikipedia.org/wiki/%D0%90%D0%B4%D0%BC%D0%B8%D0%BD%D0%B8%D1%81%D1%82%D1%80%D0%B0%D1%82%D0%B8%D0%B2%D0%BD%D1%8B%D0%B9_%D1%86%D0%B5%D0%BD%D1%82%D1%80</vt:lpwstr>
      </vt:variant>
      <vt:variant>
        <vt:lpwstr/>
      </vt:variant>
      <vt:variant>
        <vt:i4>786466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http://ru.wikipedia.org/wiki/%D0%9C%D1%83%D0%BD%D0%B8%D1%86%D0%B8%D0%BF%D0%B0%D0%BB%D1%8C%D0%BD%D0%BE%D0%B5_%D0%BE%D0%B1%D1%80%D0%B0%D0%B7%D0%BE%D0%B2%D0%B0%D0%BD%D0%B8%D0%B5</vt:lpwstr>
      </vt:variant>
      <vt:variant>
        <vt:lpwstr/>
      </vt:variant>
      <vt:variant>
        <vt:i4>2883591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http://ru.wikipedia.org/wiki/%D0%A1%D0%B5%D0%BB%D1%8C%D1%81%D0%BA%D0%BE%D0%B5_%D0%BF%D0%BE%D1%81%D0%B5%D0%BB%D0%B5%D0%BD%D0%B8%D0%B5</vt:lpwstr>
      </vt:variant>
      <vt:variant>
        <vt:lpwstr/>
      </vt:variant>
      <vt:variant>
        <vt:i4>7733341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http://ru.wikipedia.org/wiki/2004_%D0%B3%D0%BE%D0%B4</vt:lpwstr>
      </vt:variant>
      <vt:variant>
        <vt:lpwstr/>
      </vt:variant>
      <vt:variant>
        <vt:i4>4128840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http://ru.wikipedia.org/wiki/7_%D0%B8%D1%8E%D0%BD%D1%8F</vt:lpwstr>
      </vt:variant>
      <vt:variant>
        <vt:lpwstr/>
      </vt:variant>
      <vt:variant>
        <vt:i4>8126526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http://ru.wikipedia.org/wiki/%D0%A0%D0%B0%D0%B4%D0%BE%D0%BD</vt:lpwstr>
      </vt:variant>
      <vt:variant>
        <vt:lpwstr/>
      </vt:variant>
      <vt:variant>
        <vt:i4>8323169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http://ru.wikipedia.org/wiki/%D0%91%D0%BE%D0%BA%D1%81%D0%B8%D1%82%D1%8B</vt:lpwstr>
      </vt:variant>
      <vt:variant>
        <vt:lpwstr/>
      </vt:variant>
      <vt:variant>
        <vt:i4>2359394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http://ru.wikipedia.org/wiki/%D0%93%D0%BB%D0%B8%D0%BD%D0%B0</vt:lpwstr>
      </vt:variant>
      <vt:variant>
        <vt:lpwstr/>
      </vt:variant>
      <vt:variant>
        <vt:i4>327793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http://ru.wikipedia.org/wiki/%D0%91%D1%83%D1%80%D1%8B%D0%B9_%D1%83%D0%B3%D0%BE%D0%BB%D1%8C</vt:lpwstr>
      </vt:variant>
      <vt:variant>
        <vt:lpwstr/>
      </vt:variant>
      <vt:variant>
        <vt:i4>720969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http://ru.wikipedia.org/wiki/%D0%A2%D0%BE%D1%80%D1%84</vt:lpwstr>
      </vt:variant>
      <vt:variant>
        <vt:lpwstr/>
      </vt:variant>
      <vt:variant>
        <vt:i4>327799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http://ru.wikipedia.org/wiki/%D0%A0%D0%B4%D0%B5%D0%B9%D1%81%D0%BA%D0%B8%D0%B9_%D0%B7%D0%B0%D0%BF%D0%BE%D0%B2%D0%B5%D0%B4%D0%BD%D0%B8%D0%BA</vt:lpwstr>
      </vt:variant>
      <vt:variant>
        <vt:lpwstr/>
      </vt:variant>
      <vt:variant>
        <vt:i4>5832768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http://ru.wikipedia.org/wiki/%D0%92%D0%B0%D0%BB%D0%B4%D0%B0%D0%B9%D1%81%D0%BA%D0%B8%D0%B9_%D0%BD%D0%B0%D1%86%D0%B8%D0%BE%D0%BD%D0%B0%D0%BB%D1%8C%D0%BD%D1%8B%D0%B9_%D0%BF%D0%B0%D1%80%D0%BA</vt:lpwstr>
      </vt:variant>
      <vt:variant>
        <vt:lpwstr/>
      </vt:variant>
      <vt:variant>
        <vt:i4>8126567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http://ru.wikipedia.org/wiki/%D0%A2%D0%B0%D0%B9%D0%B3%D0%B0</vt:lpwstr>
      </vt:variant>
      <vt:variant>
        <vt:lpwstr/>
      </vt:variant>
      <vt:variant>
        <vt:i4>2555959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http://ru.wikipedia.org/wiki/%D0%A1%D0%B5%D0%BB%D0%B8%D0%B3%D0%B5%D1%80</vt:lpwstr>
      </vt:variant>
      <vt:variant>
        <vt:lpwstr/>
      </vt:variant>
      <vt:variant>
        <vt:i4>2424937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http://ru.wikipedia.org/wiki/%D0%92%D0%B5%D0%BB%D1%8C%D1%91</vt:lpwstr>
      </vt:variant>
      <vt:variant>
        <vt:lpwstr/>
      </vt:variant>
      <vt:variant>
        <vt:i4>5373992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http://ru.wikipedia.org/wiki/%D0%92%D0%B0%D0%BB%D0%B4%D0%B0%D0%B9%D1%81%D0%BA%D0%BE%D0%B5_(%D0%BE%D0%B7%D0%B5%D1%80%D0%BE)</vt:lpwstr>
      </vt:variant>
      <vt:variant>
        <vt:lpwstr/>
      </vt:variant>
      <vt:variant>
        <vt:i4>2359396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http://ru.wikipedia.org/wiki/%D0%98%D0%BB%D1%8C%D0%BC%D0%B5%D0%BD%D1%8C</vt:lpwstr>
      </vt:variant>
      <vt:variant>
        <vt:lpwstr/>
      </vt:variant>
      <vt:variant>
        <vt:i4>7340070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http://ru.wikipedia.org/wiki/%D0%9F%D0%BE%D0%BB%D0%B8%D1%81%D1%82%D1%8C_(%D0%BF%D1%80%D0%B8%D1%82%D0%BE%D0%BA_%D0%9B%D0%BE%D0%B2%D0%B0%D1%82%D0%B8)</vt:lpwstr>
      </vt:variant>
      <vt:variant>
        <vt:lpwstr/>
      </vt:variant>
      <vt:variant>
        <vt:i4>8192095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http://ru.wikipedia.org/wiki/%D0%A8%D0%B5%D0%BB%D0%BE%D0%BD%D1%8C_(%D1%80%D0%B5%D0%BA%D0%B0)</vt:lpwstr>
      </vt:variant>
      <vt:variant>
        <vt:lpwstr/>
      </vt:variant>
      <vt:variant>
        <vt:i4>8257542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http://ru.wikipedia.org/wiki/%D0%9B%D0%BE%D0%B2%D0%B0%D1%82%D1%8C_(%D1%80%D0%B5%D0%BA%D0%B0)</vt:lpwstr>
      </vt:variant>
      <vt:variant>
        <vt:lpwstr/>
      </vt:variant>
      <vt:variant>
        <vt:i4>8257538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http://ru.wikipedia.org/wiki/%D0%9C%D1%81%D1%82%D0%B0_(%D1%80%D0%B5%D0%BA%D0%B0)</vt:lpwstr>
      </vt:variant>
      <vt:variant>
        <vt:lpwstr/>
      </vt:variant>
      <vt:variant>
        <vt:i4>2424837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http://ru.wikipedia.org/wiki/%D0%92%D0%BE%D0%BB%D1%85%D0%BE%D0%B2_(%D1%80%D0%B5%D0%BA%D0%B0)</vt:lpwstr>
      </vt:variant>
      <vt:variant>
        <vt:lpwstr/>
      </vt:variant>
      <vt:variant>
        <vt:i4>6029390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http://ru.wikipedia.org/w/index.php?title=%D0%A2%D0%B8%D1%85%D0%B2%D0%B8%D0%BD%D1%81%D0%BA%D0%B0%D1%8F_%D1%85%D0%BE%D0%BB%D0%BC%D0%B8%D1%81%D1%82%D0%BE-%D0%BC%D0%BE%D1%80%D0%B5%D0%BD%D0%BD%D0%B0%D1%8F_%D0%B3%D1%80%D1%8F%D0%B4%D0%B0&amp;action=edit&amp;redlink=1</vt:lpwstr>
      </vt:variant>
      <vt:variant>
        <vt:lpwstr/>
      </vt:variant>
      <vt:variant>
        <vt:i4>7667801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http://ru.wikipedia.org/wiki/%D0%92%D0%B0%D0%BB%D0%B4%D0%B0%D0%B9%D1%81%D0%BA%D0%B0%D1%8F_%D0%B2%D0%BE%D0%B7%D0%B2%D1%8B%D1%88%D0%B5%D0%BD%D0%BD%D0%BE%D1%81%D1%82%D1%8C</vt:lpwstr>
      </vt:variant>
      <vt:variant>
        <vt:lpwstr/>
      </vt:variant>
      <vt:variant>
        <vt:i4>5308467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http://ru.wikipedia.org/w/index.php?title=%D0%9F%D1%80%D0%B8%D0%B8%D0%BB%D1%8C%D0%BC%D0%B5%D0%BD%D1%81%D0%BA%D0%B0%D1%8F_%D0%BD%D0%B8%D0%B7%D0%BC%D0%B5%D0%BD%D0%BD%D0%BE%D1%81%D1%82%D1%8C&amp;action=edit&amp;redlink=1</vt:lpwstr>
      </vt:variant>
      <vt:variant>
        <vt:lpwstr/>
      </vt:variant>
      <vt:variant>
        <vt:i4>7733329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http://ru.wikipedia.org/wiki/2008_%D0%B3%D0%BE%D0%B4</vt:lpwstr>
      </vt:variant>
      <vt:variant>
        <vt:lpwstr/>
      </vt:variant>
      <vt:variant>
        <vt:i4>6422593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http://ru.wikipedia.org/wiki/1_%D1%8F%D0%BD%D0%B2%D0%B0%D1%80%D1%8F</vt:lpwstr>
      </vt:variant>
      <vt:variant>
        <vt:lpwstr/>
      </vt:variant>
      <vt:variant>
        <vt:i4>8323154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http://ru.wikipedia.org/wiki/%D0%92%D0%B5%D0%BB%D0%B8%D0%BA%D0%B8%D0%B9_%D0%9D%D0%BE%D0%B2%D0%B3%D0%BE%D1%80%D0%BE%D0%B4</vt:lpwstr>
      </vt:variant>
      <vt:variant>
        <vt:lpwstr/>
      </vt:variant>
      <vt:variant>
        <vt:i4>7536645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http://ru.wikipedia.org/wiki/%D0%90%D0%B4%D0%BC%D0%B8%D0%BD%D0%B8%D1%81%D1%82%D1%80%D0%B0%D1%82%D0%B8%D0%B2%D0%BD%D1%8B%D0%B9_%D1%86%D0%B5%D0%BD%D1%82%D1%80</vt:lpwstr>
      </vt:variant>
      <vt:variant>
        <vt:lpwstr/>
      </vt:variant>
      <vt:variant>
        <vt:i4>7995439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http://ru.wikipedia.org/wiki/%D0%A1%D0%B5%D0%B2%D0%B5%D1%80%D0%BE-%D0%97%D0%B0%D0%BF%D0%B0%D0%B4%D0%BD%D1%8B%D0%B9_%D1%84%D0%B5%D0%B4%D0%B5%D1%80%D0%B0%D0%BB%D1%8C%D0%BD%D1%8B%D0%B9_%D0%BE%D0%BA%D1%80%D1%83%D0%B3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botvg</dc:creator>
  <cp:lastModifiedBy>admin</cp:lastModifiedBy>
  <cp:revision>2</cp:revision>
  <cp:lastPrinted>2011-04-18T09:41:00Z</cp:lastPrinted>
  <dcterms:created xsi:type="dcterms:W3CDTF">2023-05-30T09:33:00Z</dcterms:created>
  <dcterms:modified xsi:type="dcterms:W3CDTF">2023-05-30T09:33:00Z</dcterms:modified>
</cp:coreProperties>
</file>