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3814EF" wp14:editId="7888195F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F85" w:rsidRDefault="00A97FB1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10.06.2022   № 41 </w:t>
      </w:r>
      <w:r w:rsidR="003C2F8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72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присвоении адреса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A2D5F" w:rsidRDefault="005A2D5F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97B" w:rsidRDefault="00FA04C5" w:rsidP="005A2D5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FB1">
        <w:rPr>
          <w:rFonts w:ascii="Times New Roman" w:eastAsia="Times New Roman" w:hAnsi="Times New Roman"/>
          <w:sz w:val="28"/>
          <w:szCs w:val="28"/>
          <w:lang w:eastAsia="ru-RU"/>
        </w:rPr>
        <w:t>Присвоить адрес территории автомобильная дорога Барсаниха-Борки</w:t>
      </w:r>
      <w:r w:rsidR="00C2397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A2D5F" w:rsidRDefault="00C2397B" w:rsidP="005A2D5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Новгородская область, Пестовский муниципальный район, Устюцкое сельское поселение, территория автомобильная доро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 Барсаниха-Борки</w:t>
      </w:r>
      <w:r w:rsidR="00677E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2F85" w:rsidRDefault="00C6046E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Присвоить 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FB1">
        <w:rPr>
          <w:rFonts w:ascii="Times New Roman" w:eastAsia="Times New Roman" w:hAnsi="Times New Roman"/>
          <w:sz w:val="28"/>
          <w:szCs w:val="28"/>
          <w:lang w:eastAsia="ru-RU"/>
        </w:rPr>
        <w:t>адрес сооружению, находящемуся в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</w:t>
      </w:r>
      <w:r w:rsidR="00A97FB1">
        <w:rPr>
          <w:rFonts w:ascii="Times New Roman" w:eastAsia="Times New Roman" w:hAnsi="Times New Roman"/>
          <w:sz w:val="28"/>
          <w:szCs w:val="28"/>
          <w:lang w:eastAsia="ru-RU"/>
        </w:rPr>
        <w:t>тровом квартале 53:14:0000000, площадью 2413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>следующий адрес:</w:t>
      </w:r>
    </w:p>
    <w:p w:rsidR="003C2F85" w:rsidRDefault="003C2F85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«Российская Федерация, Новгородская область, Пестовский муниципальный район, Устюцкое с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>ельское по</w:t>
      </w:r>
      <w:r w:rsidR="00677E5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селение, </w:t>
      </w:r>
      <w:r w:rsidR="00A97FB1">
        <w:rPr>
          <w:rFonts w:ascii="Times New Roman" w:eastAsia="Times New Roman" w:hAnsi="Times New Roman"/>
          <w:sz w:val="28"/>
          <w:szCs w:val="28"/>
          <w:lang w:eastAsia="ru-RU"/>
        </w:rPr>
        <w:t>территория автомобильная дорога Барсаниха-Борки, сооружение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51B14" w:rsidRDefault="00951B14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951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>С.А.Удальцов</w:t>
      </w:r>
      <w:proofErr w:type="spellEnd"/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85"/>
    <w:rsid w:val="001C5E6C"/>
    <w:rsid w:val="003B1F52"/>
    <w:rsid w:val="003C2F85"/>
    <w:rsid w:val="005A2D5F"/>
    <w:rsid w:val="00633675"/>
    <w:rsid w:val="00677E59"/>
    <w:rsid w:val="00874874"/>
    <w:rsid w:val="00951B14"/>
    <w:rsid w:val="009B41B8"/>
    <w:rsid w:val="009F7A9A"/>
    <w:rsid w:val="00A72DBB"/>
    <w:rsid w:val="00A97FB1"/>
    <w:rsid w:val="00C2397B"/>
    <w:rsid w:val="00C6046E"/>
    <w:rsid w:val="00CA7A1C"/>
    <w:rsid w:val="00DA5353"/>
    <w:rsid w:val="00E5624E"/>
    <w:rsid w:val="00EB3443"/>
    <w:rsid w:val="00FA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2022-06-15T06:52:00Z</cp:lastPrinted>
  <dcterms:created xsi:type="dcterms:W3CDTF">2020-07-27T05:53:00Z</dcterms:created>
  <dcterms:modified xsi:type="dcterms:W3CDTF">2022-06-15T06:53:00Z</dcterms:modified>
</cp:coreProperties>
</file>