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77" w:rsidRDefault="009B10B7" w:rsidP="002F3910">
      <w:pPr>
        <w:pStyle w:val="ac"/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="00227577" w:rsidRPr="0073467D">
        <w:rPr>
          <w:b/>
          <w:noProof/>
          <w:sz w:val="22"/>
          <w:lang w:eastAsia="ru-RU"/>
        </w:rPr>
        <w:drawing>
          <wp:inline distT="0" distB="0" distL="0" distR="0" wp14:anchorId="62678449" wp14:editId="384AD297">
            <wp:extent cx="676275" cy="78359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0B7" w:rsidRPr="009B10B7" w:rsidRDefault="009B10B7" w:rsidP="009B10B7">
      <w:pPr>
        <w:widowControl w:val="0"/>
        <w:tabs>
          <w:tab w:val="left" w:pos="3024"/>
        </w:tabs>
        <w:ind w:firstLine="720"/>
        <w:jc w:val="center"/>
        <w:rPr>
          <w:rFonts w:eastAsia="DejaVu Sans"/>
          <w:b/>
          <w:kern w:val="2"/>
          <w:szCs w:val="28"/>
          <w:lang w:eastAsia="hi-IN" w:bidi="hi-IN"/>
        </w:rPr>
      </w:pPr>
      <w:r w:rsidRPr="009B10B7">
        <w:rPr>
          <w:rFonts w:eastAsia="DejaVu Sans"/>
          <w:b/>
          <w:kern w:val="2"/>
          <w:szCs w:val="28"/>
          <w:lang w:eastAsia="hi-IN" w:bidi="hi-IN"/>
        </w:rPr>
        <w:t>Российская Федерация</w:t>
      </w:r>
    </w:p>
    <w:p w:rsidR="009B10B7" w:rsidRPr="009B10B7" w:rsidRDefault="009B10B7" w:rsidP="009B10B7">
      <w:pPr>
        <w:widowControl w:val="0"/>
        <w:tabs>
          <w:tab w:val="left" w:pos="3024"/>
        </w:tabs>
        <w:ind w:firstLine="720"/>
        <w:jc w:val="center"/>
        <w:rPr>
          <w:rFonts w:eastAsia="DejaVu Sans"/>
          <w:b/>
          <w:kern w:val="2"/>
          <w:szCs w:val="28"/>
          <w:lang w:eastAsia="hi-IN" w:bidi="hi-IN"/>
        </w:rPr>
      </w:pPr>
      <w:r w:rsidRPr="009B10B7">
        <w:rPr>
          <w:rFonts w:eastAsia="DejaVu Sans"/>
          <w:b/>
          <w:kern w:val="2"/>
          <w:szCs w:val="28"/>
          <w:lang w:eastAsia="hi-IN" w:bidi="hi-IN"/>
        </w:rPr>
        <w:t>Новгородская область</w:t>
      </w:r>
    </w:p>
    <w:p w:rsidR="009B10B7" w:rsidRPr="009B10B7" w:rsidRDefault="009B10B7" w:rsidP="009B10B7">
      <w:pPr>
        <w:widowControl w:val="0"/>
        <w:tabs>
          <w:tab w:val="left" w:pos="3024"/>
        </w:tabs>
        <w:ind w:firstLine="720"/>
        <w:jc w:val="center"/>
        <w:rPr>
          <w:rFonts w:eastAsia="DejaVu Sans"/>
          <w:b/>
          <w:kern w:val="2"/>
          <w:szCs w:val="28"/>
          <w:lang w:eastAsia="hi-IN" w:bidi="hi-IN"/>
        </w:rPr>
      </w:pPr>
      <w:r w:rsidRPr="009B10B7">
        <w:rPr>
          <w:rFonts w:eastAsia="DejaVu Sans"/>
          <w:b/>
          <w:kern w:val="2"/>
          <w:szCs w:val="28"/>
          <w:lang w:eastAsia="hi-IN" w:bidi="hi-IN"/>
        </w:rPr>
        <w:t>Пестовский  район</w:t>
      </w:r>
    </w:p>
    <w:p w:rsidR="009B10B7" w:rsidRPr="009B10B7" w:rsidRDefault="009B10B7" w:rsidP="009B10B7">
      <w:pPr>
        <w:widowControl w:val="0"/>
        <w:tabs>
          <w:tab w:val="left" w:pos="3024"/>
        </w:tabs>
        <w:jc w:val="center"/>
        <w:rPr>
          <w:rFonts w:eastAsia="DejaVu Sans"/>
          <w:b/>
          <w:kern w:val="2"/>
          <w:szCs w:val="28"/>
          <w:lang w:eastAsia="hi-IN" w:bidi="hi-IN"/>
        </w:rPr>
      </w:pPr>
      <w:r w:rsidRPr="009B10B7">
        <w:rPr>
          <w:rFonts w:eastAsia="DejaVu Sans"/>
          <w:b/>
          <w:kern w:val="2"/>
          <w:szCs w:val="28"/>
          <w:lang w:eastAsia="hi-IN" w:bidi="hi-IN"/>
        </w:rPr>
        <w:t>АДМИНИСТРАЦИЯ УСТЮЦКОГО СЕЛЬСКОГО ПОСЕЛЕНИЯ</w:t>
      </w:r>
    </w:p>
    <w:p w:rsidR="009B10B7" w:rsidRPr="009B10B7" w:rsidRDefault="009B10B7" w:rsidP="009B10B7">
      <w:pPr>
        <w:widowControl w:val="0"/>
        <w:tabs>
          <w:tab w:val="left" w:pos="3024"/>
        </w:tabs>
        <w:jc w:val="left"/>
        <w:rPr>
          <w:rFonts w:eastAsia="DejaVu Sans"/>
          <w:b/>
          <w:kern w:val="2"/>
          <w:sz w:val="24"/>
          <w:lang w:eastAsia="hi-IN" w:bidi="hi-IN"/>
        </w:rPr>
      </w:pPr>
    </w:p>
    <w:p w:rsidR="009B10B7" w:rsidRPr="009B10B7" w:rsidRDefault="009B10B7" w:rsidP="009B10B7">
      <w:pPr>
        <w:widowControl w:val="0"/>
        <w:tabs>
          <w:tab w:val="left" w:pos="3024"/>
        </w:tabs>
        <w:jc w:val="center"/>
        <w:rPr>
          <w:rFonts w:eastAsia="DejaVu Sans"/>
          <w:b/>
          <w:kern w:val="2"/>
          <w:szCs w:val="28"/>
          <w:lang w:eastAsia="hi-IN" w:bidi="hi-IN"/>
        </w:rPr>
      </w:pPr>
      <w:r w:rsidRPr="009B10B7">
        <w:rPr>
          <w:rFonts w:eastAsia="DejaVu Sans"/>
          <w:b/>
          <w:kern w:val="2"/>
          <w:szCs w:val="28"/>
          <w:lang w:eastAsia="hi-IN" w:bidi="hi-IN"/>
        </w:rPr>
        <w:t xml:space="preserve">        ПОСТАНОВЛЕНИЕ</w:t>
      </w:r>
    </w:p>
    <w:p w:rsidR="002F3910" w:rsidRPr="002163C0" w:rsidRDefault="002F3910" w:rsidP="002F3910">
      <w:pPr>
        <w:pStyle w:val="ac"/>
        <w:spacing w:after="240"/>
        <w:jc w:val="center"/>
        <w:rPr>
          <w:rFonts w:ascii="Times New Roman" w:hAnsi="Times New Roman"/>
          <w:szCs w:val="28"/>
        </w:rPr>
      </w:pPr>
    </w:p>
    <w:p w:rsidR="00485020" w:rsidRDefault="009B10B7" w:rsidP="00E22786">
      <w:pPr>
        <w:rPr>
          <w:szCs w:val="28"/>
        </w:rPr>
      </w:pPr>
      <w:r>
        <w:rPr>
          <w:szCs w:val="28"/>
        </w:rPr>
        <w:t>от 04.04.2022</w:t>
      </w:r>
      <w:r w:rsidR="00E22786">
        <w:rPr>
          <w:szCs w:val="28"/>
        </w:rPr>
        <w:t xml:space="preserve"> </w:t>
      </w:r>
      <w:r w:rsidR="002F3910" w:rsidRPr="002163C0">
        <w:rPr>
          <w:szCs w:val="28"/>
        </w:rPr>
        <w:t xml:space="preserve"> №</w:t>
      </w:r>
      <w:r w:rsidR="009E49DE">
        <w:rPr>
          <w:szCs w:val="28"/>
        </w:rPr>
        <w:t xml:space="preserve"> 27</w:t>
      </w:r>
      <w:bookmarkStart w:id="0" w:name="_GoBack"/>
      <w:bookmarkEnd w:id="0"/>
      <w:r w:rsidR="002F3910" w:rsidRPr="002163C0">
        <w:rPr>
          <w:szCs w:val="28"/>
        </w:rPr>
        <w:t xml:space="preserve"> </w:t>
      </w:r>
    </w:p>
    <w:p w:rsidR="00E22786" w:rsidRDefault="00E22786" w:rsidP="00E22786">
      <w:pPr>
        <w:rPr>
          <w:szCs w:val="28"/>
        </w:rPr>
      </w:pPr>
      <w:r>
        <w:rPr>
          <w:szCs w:val="28"/>
        </w:rPr>
        <w:t>д. Устюцкое</w:t>
      </w:r>
    </w:p>
    <w:p w:rsidR="00E22786" w:rsidRDefault="00E22786" w:rsidP="00E22786">
      <w:pPr>
        <w:pStyle w:val="ac"/>
        <w:ind w:firstLine="0"/>
        <w:rPr>
          <w:rFonts w:ascii="Times New Roman" w:eastAsia="Times New Roman" w:hAnsi="Times New Roman"/>
          <w:szCs w:val="28"/>
          <w:lang w:eastAsia="ar-SA"/>
        </w:rPr>
      </w:pPr>
    </w:p>
    <w:p w:rsidR="00E22786" w:rsidRDefault="00E22786" w:rsidP="00E22786">
      <w:pPr>
        <w:pStyle w:val="ac"/>
        <w:ind w:firstLine="0"/>
        <w:rPr>
          <w:rFonts w:ascii="Times New Roman" w:eastAsia="Times New Roman" w:hAnsi="Times New Roman"/>
          <w:szCs w:val="28"/>
          <w:lang w:eastAsia="ar-SA"/>
        </w:rPr>
      </w:pPr>
    </w:p>
    <w:p w:rsidR="00E22786" w:rsidRPr="00E22786" w:rsidRDefault="003A72B5" w:rsidP="00E22786">
      <w:pPr>
        <w:pStyle w:val="ac"/>
        <w:ind w:firstLine="0"/>
        <w:rPr>
          <w:rFonts w:ascii="Times New Roman" w:hAnsi="Times New Roman"/>
          <w:szCs w:val="28"/>
          <w:lang w:eastAsia="ru-RU"/>
        </w:rPr>
      </w:pPr>
      <w:r w:rsidRPr="00E22786">
        <w:rPr>
          <w:rFonts w:ascii="Times New Roman" w:hAnsi="Times New Roman"/>
          <w:szCs w:val="28"/>
          <w:lang w:eastAsia="ru-RU"/>
        </w:rPr>
        <w:t>О</w:t>
      </w:r>
      <w:r w:rsidR="00BE2C6A" w:rsidRPr="00E22786">
        <w:rPr>
          <w:rFonts w:ascii="Times New Roman" w:hAnsi="Times New Roman"/>
          <w:szCs w:val="28"/>
          <w:lang w:eastAsia="ru-RU"/>
        </w:rPr>
        <w:t xml:space="preserve"> </w:t>
      </w:r>
      <w:r w:rsidRPr="00E22786">
        <w:rPr>
          <w:rFonts w:ascii="Times New Roman" w:hAnsi="Times New Roman"/>
          <w:szCs w:val="28"/>
          <w:lang w:eastAsia="ru-RU"/>
        </w:rPr>
        <w:t xml:space="preserve">проведении </w:t>
      </w:r>
      <w:r w:rsidR="008A6BE2" w:rsidRPr="00E22786">
        <w:rPr>
          <w:rFonts w:ascii="Times New Roman" w:hAnsi="Times New Roman"/>
          <w:szCs w:val="28"/>
          <w:lang w:eastAsia="ru-RU"/>
        </w:rPr>
        <w:t>публичных слушаний</w:t>
      </w:r>
      <w:r w:rsidR="00387A09" w:rsidRPr="00E22786">
        <w:rPr>
          <w:rFonts w:ascii="Times New Roman" w:hAnsi="Times New Roman"/>
          <w:szCs w:val="28"/>
          <w:lang w:eastAsia="ru-RU"/>
        </w:rPr>
        <w:t xml:space="preserve"> </w:t>
      </w:r>
    </w:p>
    <w:p w:rsidR="00E22786" w:rsidRPr="00E22786" w:rsidRDefault="003A72B5" w:rsidP="00E22786">
      <w:pPr>
        <w:pStyle w:val="ac"/>
        <w:ind w:firstLine="0"/>
        <w:rPr>
          <w:rFonts w:ascii="Times New Roman" w:hAnsi="Times New Roman"/>
          <w:szCs w:val="28"/>
        </w:rPr>
      </w:pPr>
      <w:r w:rsidRPr="00E22786">
        <w:rPr>
          <w:rFonts w:ascii="Times New Roman" w:hAnsi="Times New Roman"/>
          <w:szCs w:val="28"/>
          <w:lang w:eastAsia="ru-RU"/>
        </w:rPr>
        <w:t xml:space="preserve">по </w:t>
      </w:r>
      <w:r w:rsidR="004B39DB" w:rsidRPr="00E22786">
        <w:rPr>
          <w:rFonts w:ascii="Times New Roman" w:hAnsi="Times New Roman"/>
          <w:szCs w:val="28"/>
        </w:rPr>
        <w:t xml:space="preserve">проекту </w:t>
      </w:r>
      <w:r w:rsidR="00406199" w:rsidRPr="00E22786">
        <w:rPr>
          <w:rFonts w:ascii="Times New Roman" w:hAnsi="Times New Roman"/>
          <w:szCs w:val="28"/>
        </w:rPr>
        <w:t xml:space="preserve">внесения изменений </w:t>
      </w:r>
      <w:proofErr w:type="gramStart"/>
      <w:r w:rsidR="00406199" w:rsidRPr="00E22786">
        <w:rPr>
          <w:rFonts w:ascii="Times New Roman" w:hAnsi="Times New Roman"/>
          <w:szCs w:val="28"/>
        </w:rPr>
        <w:t>в</w:t>
      </w:r>
      <w:proofErr w:type="gramEnd"/>
      <w:r w:rsidR="00406199" w:rsidRPr="00E22786">
        <w:rPr>
          <w:rFonts w:ascii="Times New Roman" w:hAnsi="Times New Roman"/>
          <w:szCs w:val="28"/>
        </w:rPr>
        <w:t xml:space="preserve"> </w:t>
      </w:r>
    </w:p>
    <w:p w:rsidR="00E22786" w:rsidRPr="00E22786" w:rsidRDefault="00EF77CE" w:rsidP="00E22786">
      <w:pPr>
        <w:pStyle w:val="ac"/>
        <w:ind w:firstLine="0"/>
        <w:rPr>
          <w:rFonts w:ascii="Times New Roman" w:hAnsi="Times New Roman"/>
          <w:szCs w:val="28"/>
        </w:rPr>
      </w:pPr>
      <w:r w:rsidRPr="00E22786">
        <w:rPr>
          <w:rFonts w:ascii="Times New Roman" w:hAnsi="Times New Roman"/>
          <w:szCs w:val="28"/>
        </w:rPr>
        <w:t xml:space="preserve">правила </w:t>
      </w:r>
      <w:r w:rsidR="004B39DB" w:rsidRPr="00E22786">
        <w:rPr>
          <w:rFonts w:ascii="Times New Roman" w:hAnsi="Times New Roman"/>
          <w:szCs w:val="28"/>
        </w:rPr>
        <w:t xml:space="preserve">землепользования и </w:t>
      </w:r>
    </w:p>
    <w:p w:rsidR="00E22786" w:rsidRDefault="004B39DB" w:rsidP="009779D2">
      <w:pPr>
        <w:pStyle w:val="ac"/>
        <w:ind w:firstLine="0"/>
        <w:rPr>
          <w:rFonts w:ascii="Times New Roman" w:hAnsi="Times New Roman"/>
          <w:szCs w:val="28"/>
        </w:rPr>
      </w:pPr>
      <w:r w:rsidRPr="00E22786">
        <w:rPr>
          <w:rFonts w:ascii="Times New Roman" w:hAnsi="Times New Roman"/>
          <w:szCs w:val="28"/>
        </w:rPr>
        <w:t>застройки</w:t>
      </w:r>
      <w:r w:rsidR="002F3910" w:rsidRPr="00E22786">
        <w:rPr>
          <w:rFonts w:ascii="Times New Roman" w:hAnsi="Times New Roman"/>
          <w:szCs w:val="28"/>
        </w:rPr>
        <w:t xml:space="preserve"> </w:t>
      </w:r>
      <w:r w:rsidR="009779D2">
        <w:rPr>
          <w:rFonts w:ascii="Times New Roman" w:hAnsi="Times New Roman"/>
          <w:szCs w:val="28"/>
        </w:rPr>
        <w:t>Устюцкого сельского поселения</w:t>
      </w:r>
    </w:p>
    <w:p w:rsidR="00E22786" w:rsidRPr="002163C0" w:rsidRDefault="00E22786" w:rsidP="00051E3C">
      <w:pPr>
        <w:pStyle w:val="ac"/>
        <w:ind w:firstLine="0"/>
        <w:rPr>
          <w:rFonts w:ascii="Times New Roman" w:hAnsi="Times New Roman"/>
          <w:szCs w:val="28"/>
        </w:rPr>
      </w:pPr>
    </w:p>
    <w:p w:rsidR="00033EEA" w:rsidRPr="002163C0" w:rsidRDefault="00AF7E58" w:rsidP="00051E3C">
      <w:pPr>
        <w:pStyle w:val="ac"/>
        <w:ind w:firstLine="0"/>
        <w:rPr>
          <w:rStyle w:val="FontStyle16"/>
          <w:sz w:val="28"/>
          <w:szCs w:val="28"/>
        </w:rPr>
      </w:pPr>
      <w:r>
        <w:rPr>
          <w:rFonts w:ascii="Times New Roman" w:hAnsi="Times New Roman"/>
          <w:szCs w:val="28"/>
          <w:lang w:eastAsia="ru-RU"/>
        </w:rPr>
        <w:t xml:space="preserve">          </w:t>
      </w:r>
      <w:r w:rsidR="003A72B5" w:rsidRPr="002163C0">
        <w:rPr>
          <w:rFonts w:ascii="Times New Roman" w:hAnsi="Times New Roman"/>
          <w:szCs w:val="28"/>
          <w:lang w:eastAsia="ru-RU"/>
        </w:rPr>
        <w:t>Руководствуясь</w:t>
      </w:r>
      <w:r w:rsidR="00DB618A" w:rsidRPr="002163C0">
        <w:rPr>
          <w:rFonts w:ascii="Times New Roman" w:hAnsi="Times New Roman"/>
          <w:szCs w:val="28"/>
          <w:lang w:eastAsia="ru-RU"/>
        </w:rPr>
        <w:t xml:space="preserve"> </w:t>
      </w:r>
      <w:r w:rsidR="008A6BE2" w:rsidRPr="002163C0">
        <w:rPr>
          <w:rFonts w:ascii="Times New Roman" w:hAnsi="Times New Roman"/>
          <w:szCs w:val="28"/>
          <w:lang w:eastAsia="ru-RU"/>
        </w:rPr>
        <w:t xml:space="preserve">положениями </w:t>
      </w:r>
      <w:r w:rsidR="00DB618A" w:rsidRPr="002163C0">
        <w:rPr>
          <w:rFonts w:ascii="Times New Roman" w:hAnsi="Times New Roman"/>
          <w:szCs w:val="28"/>
          <w:lang w:eastAsia="ru-RU"/>
        </w:rPr>
        <w:t>стат</w:t>
      </w:r>
      <w:r w:rsidR="008A6BE2" w:rsidRPr="002163C0">
        <w:rPr>
          <w:rFonts w:ascii="Times New Roman" w:hAnsi="Times New Roman"/>
          <w:szCs w:val="28"/>
          <w:lang w:eastAsia="ru-RU"/>
        </w:rPr>
        <w:t>ей</w:t>
      </w:r>
      <w:r w:rsidR="009E44B7" w:rsidRPr="002163C0">
        <w:rPr>
          <w:rFonts w:ascii="Times New Roman" w:hAnsi="Times New Roman"/>
          <w:szCs w:val="28"/>
          <w:lang w:eastAsia="ru-RU"/>
        </w:rPr>
        <w:t xml:space="preserve"> 5.1</w:t>
      </w:r>
      <w:r w:rsidR="00DB618A" w:rsidRPr="002163C0">
        <w:rPr>
          <w:rFonts w:ascii="Times New Roman" w:hAnsi="Times New Roman"/>
          <w:szCs w:val="28"/>
          <w:lang w:eastAsia="ru-RU"/>
        </w:rPr>
        <w:t xml:space="preserve">, </w:t>
      </w:r>
      <w:r w:rsidR="004B39DB" w:rsidRPr="002163C0">
        <w:rPr>
          <w:rFonts w:ascii="Times New Roman" w:hAnsi="Times New Roman"/>
          <w:szCs w:val="28"/>
          <w:lang w:eastAsia="ru-RU"/>
        </w:rPr>
        <w:t>31</w:t>
      </w:r>
      <w:r w:rsidR="00573D8F" w:rsidRPr="002163C0">
        <w:rPr>
          <w:rFonts w:ascii="Times New Roman" w:hAnsi="Times New Roman"/>
          <w:szCs w:val="28"/>
          <w:lang w:eastAsia="ru-RU"/>
        </w:rPr>
        <w:t xml:space="preserve">, </w:t>
      </w:r>
      <w:r w:rsidR="005F28E2">
        <w:rPr>
          <w:rFonts w:ascii="Times New Roman" w:hAnsi="Times New Roman"/>
          <w:szCs w:val="28"/>
          <w:lang w:eastAsia="ru-RU"/>
        </w:rPr>
        <w:t xml:space="preserve">32, </w:t>
      </w:r>
      <w:r w:rsidR="008A6BE2" w:rsidRPr="002163C0">
        <w:rPr>
          <w:rFonts w:ascii="Times New Roman" w:hAnsi="Times New Roman"/>
          <w:szCs w:val="28"/>
          <w:lang w:eastAsia="ru-RU"/>
        </w:rPr>
        <w:t>33</w:t>
      </w:r>
      <w:r w:rsidR="009E44B7" w:rsidRPr="002163C0">
        <w:rPr>
          <w:rFonts w:ascii="Times New Roman" w:hAnsi="Times New Roman"/>
          <w:szCs w:val="28"/>
          <w:lang w:eastAsia="ru-RU"/>
        </w:rPr>
        <w:t xml:space="preserve"> </w:t>
      </w:r>
      <w:r w:rsidR="008A6BE2" w:rsidRPr="002163C0">
        <w:rPr>
          <w:rFonts w:ascii="Times New Roman" w:eastAsia="Times New Roman" w:hAnsi="Times New Roman"/>
          <w:szCs w:val="28"/>
          <w:lang w:eastAsia="zh-CN"/>
        </w:rPr>
        <w:t>Федерального закона Российской Федерации от 29.12.2004 № 190-ФЗ «Градостроительный кодекс Российской Федерации»</w:t>
      </w:r>
      <w:r w:rsidR="003A72B5" w:rsidRPr="002163C0">
        <w:rPr>
          <w:rFonts w:ascii="Times New Roman" w:hAnsi="Times New Roman"/>
          <w:szCs w:val="28"/>
          <w:lang w:eastAsia="ru-RU"/>
        </w:rPr>
        <w:t>, Федеральным законом от 06.10.2003 №</w:t>
      </w:r>
      <w:r w:rsidR="00BE2C6A" w:rsidRPr="002163C0">
        <w:rPr>
          <w:rFonts w:ascii="Times New Roman" w:hAnsi="Times New Roman"/>
          <w:szCs w:val="28"/>
          <w:lang w:eastAsia="ru-RU"/>
        </w:rPr>
        <w:t xml:space="preserve"> </w:t>
      </w:r>
      <w:r w:rsidR="003A72B5" w:rsidRPr="002163C0">
        <w:rPr>
          <w:rFonts w:ascii="Times New Roman" w:hAnsi="Times New Roman"/>
          <w:szCs w:val="28"/>
          <w:lang w:eastAsia="ru-RU"/>
        </w:rPr>
        <w:t>131-ФЗ «Об общих принципах организации местного самоуправления в Российской Федерации</w:t>
      </w:r>
      <w:r w:rsidR="00EF77CE" w:rsidRPr="002163C0">
        <w:rPr>
          <w:rFonts w:ascii="Times New Roman" w:hAnsi="Times New Roman"/>
          <w:szCs w:val="28"/>
          <w:lang w:eastAsia="ru-RU"/>
        </w:rPr>
        <w:t>»</w:t>
      </w:r>
      <w:r w:rsidR="003A72B5" w:rsidRPr="002163C0">
        <w:rPr>
          <w:rFonts w:ascii="Times New Roman" w:hAnsi="Times New Roman"/>
          <w:szCs w:val="28"/>
          <w:lang w:eastAsia="ru-RU"/>
        </w:rPr>
        <w:t>, Уставом</w:t>
      </w:r>
      <w:r w:rsidR="00E22786">
        <w:rPr>
          <w:rFonts w:ascii="Times New Roman" w:hAnsi="Times New Roman"/>
          <w:szCs w:val="28"/>
          <w:lang w:eastAsia="ru-RU"/>
        </w:rPr>
        <w:t xml:space="preserve"> </w:t>
      </w:r>
      <w:r w:rsidR="002163C0" w:rsidRPr="002163C0">
        <w:rPr>
          <w:rFonts w:ascii="Times New Roman" w:hAnsi="Times New Roman"/>
          <w:szCs w:val="28"/>
          <w:lang w:eastAsia="ru-RU"/>
        </w:rPr>
        <w:t>муниципального образования</w:t>
      </w:r>
      <w:r w:rsidR="003A72B5" w:rsidRPr="002163C0">
        <w:rPr>
          <w:rFonts w:ascii="Times New Roman" w:hAnsi="Times New Roman"/>
          <w:szCs w:val="28"/>
          <w:lang w:eastAsia="ru-RU"/>
        </w:rPr>
        <w:t xml:space="preserve"> </w:t>
      </w:r>
      <w:r w:rsidR="00E22786">
        <w:rPr>
          <w:rFonts w:ascii="Times New Roman" w:hAnsi="Times New Roman"/>
          <w:szCs w:val="28"/>
        </w:rPr>
        <w:t>Устюцкое сельское поселение Пестовского района Новгородской области</w:t>
      </w:r>
      <w:r w:rsidR="003A72B5" w:rsidRPr="002163C0">
        <w:rPr>
          <w:rFonts w:ascii="Times New Roman" w:hAnsi="Times New Roman"/>
          <w:szCs w:val="28"/>
          <w:lang w:eastAsia="ru-RU"/>
        </w:rPr>
        <w:t xml:space="preserve">, в </w:t>
      </w:r>
      <w:r w:rsidR="003A72B5" w:rsidRPr="002163C0">
        <w:rPr>
          <w:rFonts w:ascii="Times New Roman" w:hAnsi="Times New Roman"/>
          <w:szCs w:val="28"/>
        </w:rPr>
        <w:t xml:space="preserve">целях </w:t>
      </w:r>
      <w:r w:rsidR="00BE2C6A" w:rsidRPr="002163C0">
        <w:rPr>
          <w:rFonts w:ascii="Times New Roman" w:hAnsi="Times New Roman"/>
          <w:szCs w:val="28"/>
        </w:rPr>
        <w:t xml:space="preserve">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</w:t>
      </w:r>
      <w:r w:rsidR="003A72B5" w:rsidRPr="002163C0">
        <w:rPr>
          <w:rFonts w:ascii="Times New Roman" w:hAnsi="Times New Roman"/>
          <w:szCs w:val="28"/>
        </w:rPr>
        <w:t>на территории</w:t>
      </w:r>
      <w:r w:rsidR="002163C0" w:rsidRPr="002163C0">
        <w:rPr>
          <w:rFonts w:ascii="Times New Roman" w:hAnsi="Times New Roman"/>
          <w:szCs w:val="28"/>
        </w:rPr>
        <w:t xml:space="preserve"> муниципального образования</w:t>
      </w:r>
    </w:p>
    <w:p w:rsidR="003A72B5" w:rsidRPr="00E22786" w:rsidRDefault="003A72B5" w:rsidP="00051E3C">
      <w:pPr>
        <w:suppressAutoHyphens w:val="0"/>
        <w:spacing w:after="240"/>
        <w:rPr>
          <w:szCs w:val="28"/>
          <w:lang w:eastAsia="ru-RU"/>
        </w:rPr>
      </w:pPr>
      <w:r w:rsidRPr="00E22786">
        <w:rPr>
          <w:szCs w:val="28"/>
          <w:lang w:eastAsia="ru-RU"/>
        </w:rPr>
        <w:t>ПОСТАНОВЛЯ</w:t>
      </w:r>
      <w:r w:rsidR="009B3DB0" w:rsidRPr="00E22786">
        <w:rPr>
          <w:szCs w:val="28"/>
          <w:lang w:eastAsia="ru-RU"/>
        </w:rPr>
        <w:t>Ю</w:t>
      </w:r>
      <w:r w:rsidRPr="00E22786">
        <w:rPr>
          <w:szCs w:val="28"/>
          <w:lang w:eastAsia="ru-RU"/>
        </w:rPr>
        <w:t>:</w:t>
      </w:r>
    </w:p>
    <w:p w:rsidR="00AF7E58" w:rsidRPr="00227577" w:rsidRDefault="00227577" w:rsidP="00051E3C">
      <w:pPr>
        <w:pStyle w:val="ac"/>
        <w:ind w:firstLine="0"/>
        <w:rPr>
          <w:rFonts w:ascii="Times New Roman" w:hAnsi="Times New Roman"/>
          <w:szCs w:val="28"/>
        </w:rPr>
      </w:pPr>
      <w:bookmarkStart w:id="1" w:name="_Hlk518151535"/>
      <w:r>
        <w:rPr>
          <w:rFonts w:ascii="Times New Roman" w:hAnsi="Times New Roman"/>
          <w:szCs w:val="28"/>
          <w:lang w:eastAsia="ru-RU"/>
        </w:rPr>
        <w:t xml:space="preserve">      1. </w:t>
      </w:r>
      <w:proofErr w:type="gramStart"/>
      <w:r w:rsidR="00EC2F26" w:rsidRPr="002163C0">
        <w:rPr>
          <w:rFonts w:ascii="Times New Roman" w:hAnsi="Times New Roman"/>
          <w:szCs w:val="28"/>
          <w:lang w:eastAsia="ru-RU"/>
        </w:rPr>
        <w:t>П</w:t>
      </w:r>
      <w:r w:rsidR="00E0731E" w:rsidRPr="002163C0">
        <w:rPr>
          <w:rFonts w:ascii="Times New Roman" w:hAnsi="Times New Roman"/>
          <w:szCs w:val="28"/>
          <w:lang w:eastAsia="ru-RU"/>
        </w:rPr>
        <w:t xml:space="preserve">ровести </w:t>
      </w:r>
      <w:r w:rsidR="003627DC" w:rsidRPr="002163C0">
        <w:rPr>
          <w:rFonts w:ascii="Times New Roman" w:hAnsi="Times New Roman"/>
          <w:szCs w:val="28"/>
          <w:lang w:eastAsia="ru-RU"/>
        </w:rPr>
        <w:t xml:space="preserve">публичные слушания </w:t>
      </w:r>
      <w:r w:rsidR="00EC2F26" w:rsidRPr="002163C0">
        <w:rPr>
          <w:rFonts w:ascii="Times New Roman" w:hAnsi="Times New Roman"/>
        </w:rPr>
        <w:t>по проекту</w:t>
      </w:r>
      <w:r>
        <w:rPr>
          <w:rFonts w:ascii="Times New Roman" w:hAnsi="Times New Roman"/>
          <w:szCs w:val="28"/>
        </w:rPr>
        <w:t xml:space="preserve"> изменений правил </w:t>
      </w:r>
      <w:r w:rsidR="00EC2F26" w:rsidRPr="002163C0">
        <w:rPr>
          <w:rFonts w:ascii="Times New Roman" w:hAnsi="Times New Roman"/>
        </w:rPr>
        <w:t>землепользования и застройки</w:t>
      </w:r>
      <w:r w:rsidR="002163C0" w:rsidRPr="002163C0">
        <w:rPr>
          <w:rFonts w:ascii="Times New Roman" w:hAnsi="Times New Roman"/>
        </w:rPr>
        <w:t xml:space="preserve"> муниципального образования </w:t>
      </w:r>
      <w:r w:rsidR="00E22786">
        <w:rPr>
          <w:rFonts w:ascii="Times New Roman" w:hAnsi="Times New Roman"/>
          <w:szCs w:val="28"/>
        </w:rPr>
        <w:t xml:space="preserve">Устюцкое сельское поселение Пестовского района  Новгородской области, </w:t>
      </w:r>
      <w:r w:rsidR="005F28E2">
        <w:rPr>
          <w:rFonts w:ascii="Times New Roman" w:hAnsi="Times New Roman"/>
          <w:szCs w:val="28"/>
          <w:lang w:eastAsia="ar-SA"/>
        </w:rPr>
        <w:t>утвержденных</w:t>
      </w:r>
      <w:r w:rsidR="00AA6A25" w:rsidRPr="002163C0">
        <w:rPr>
          <w:rFonts w:ascii="Times New Roman" w:hAnsi="Times New Roman"/>
          <w:szCs w:val="28"/>
          <w:lang w:eastAsia="ar-SA"/>
        </w:rPr>
        <w:t xml:space="preserve"> </w:t>
      </w:r>
      <w:r w:rsidR="002163C0" w:rsidRPr="002163C0">
        <w:rPr>
          <w:rFonts w:ascii="Times New Roman" w:hAnsi="Times New Roman"/>
          <w:szCs w:val="28"/>
        </w:rPr>
        <w:t xml:space="preserve">решением </w:t>
      </w:r>
      <w:r w:rsidR="00E22786" w:rsidRPr="00E22786">
        <w:rPr>
          <w:rFonts w:ascii="Times New Roman" w:hAnsi="Times New Roman"/>
          <w:szCs w:val="28"/>
        </w:rPr>
        <w:t>Совета депутатов Устюцкого сельского поселения</w:t>
      </w:r>
      <w:r w:rsidR="002163C0" w:rsidRPr="002163C0">
        <w:rPr>
          <w:rFonts w:ascii="Times New Roman" w:hAnsi="Times New Roman"/>
          <w:szCs w:val="28"/>
        </w:rPr>
        <w:t xml:space="preserve"> от</w:t>
      </w:r>
      <w:bookmarkStart w:id="2" w:name="_Hlk518203278"/>
      <w:r w:rsidR="00E22786" w:rsidRPr="00E22786">
        <w:rPr>
          <w:rFonts w:ascii="Times New Roman" w:eastAsia="Times New Roman" w:hAnsi="Times New Roman"/>
          <w:szCs w:val="28"/>
          <w:lang w:eastAsia="ru-RU"/>
        </w:rPr>
        <w:t xml:space="preserve"> 27.07.2012  № 93</w:t>
      </w:r>
      <w:r w:rsidR="00DC327E">
        <w:rPr>
          <w:rFonts w:ascii="Times New Roman" w:eastAsia="Times New Roman" w:hAnsi="Times New Roman"/>
          <w:szCs w:val="28"/>
          <w:lang w:eastAsia="ru-RU"/>
        </w:rPr>
        <w:t>, в редакции от 07.03.2017 №54, от 27.09.2018 №104</w:t>
      </w:r>
      <w:r w:rsidR="009779D2">
        <w:rPr>
          <w:rFonts w:ascii="Times New Roman" w:eastAsia="Times New Roman" w:hAnsi="Times New Roman"/>
          <w:szCs w:val="28"/>
          <w:lang w:eastAsia="ru-RU"/>
        </w:rPr>
        <w:t>, от 26.11.2020 №15</w:t>
      </w:r>
      <w:r w:rsidR="00DC327E">
        <w:rPr>
          <w:rFonts w:ascii="Times New Roman" w:eastAsia="Times New Roman" w:hAnsi="Times New Roman"/>
          <w:szCs w:val="28"/>
          <w:lang w:eastAsia="ru-RU"/>
        </w:rPr>
        <w:t>)</w:t>
      </w:r>
      <w:r w:rsidR="00E22786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E22786" w:rsidRPr="00E22786">
        <w:rPr>
          <w:rFonts w:ascii="Times New Roman" w:eastAsia="Times New Roman" w:hAnsi="Times New Roman"/>
          <w:szCs w:val="28"/>
          <w:lang w:eastAsia="ru-RU"/>
        </w:rPr>
        <w:t xml:space="preserve"> </w:t>
      </w:r>
      <w:proofErr w:type="gramEnd"/>
    </w:p>
    <w:p w:rsidR="002163C0" w:rsidRPr="002163C0" w:rsidRDefault="00AF7E58" w:rsidP="00051E3C">
      <w:pPr>
        <w:pStyle w:val="ac"/>
        <w:ind w:firstLine="0"/>
        <w:rPr>
          <w:rFonts w:ascii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 xml:space="preserve">      2. </w:t>
      </w:r>
      <w:r w:rsidR="00EC2F26" w:rsidRPr="002163C0">
        <w:rPr>
          <w:rFonts w:ascii="Times New Roman" w:hAnsi="Times New Roman"/>
          <w:lang w:eastAsia="ru-RU"/>
        </w:rPr>
        <w:t xml:space="preserve">Определить срок проведения </w:t>
      </w:r>
      <w:r w:rsidR="003627DC" w:rsidRPr="002163C0">
        <w:rPr>
          <w:rFonts w:ascii="Times New Roman" w:hAnsi="Times New Roman"/>
          <w:szCs w:val="28"/>
          <w:lang w:eastAsia="ru-RU"/>
        </w:rPr>
        <w:t>публичных слушаний</w:t>
      </w:r>
      <w:r w:rsidR="00387A09" w:rsidRPr="002163C0">
        <w:rPr>
          <w:rFonts w:ascii="Times New Roman" w:hAnsi="Times New Roman"/>
          <w:lang w:eastAsia="ru-RU"/>
        </w:rPr>
        <w:t xml:space="preserve"> </w:t>
      </w:r>
      <w:r w:rsidR="00EC2F26" w:rsidRPr="002163C0">
        <w:rPr>
          <w:rFonts w:ascii="Times New Roman" w:hAnsi="Times New Roman"/>
          <w:lang w:eastAsia="ru-RU"/>
        </w:rPr>
        <w:t xml:space="preserve">по проекту </w:t>
      </w:r>
      <w:r w:rsidR="00A15667">
        <w:rPr>
          <w:rFonts w:ascii="Times New Roman" w:hAnsi="Times New Roman"/>
          <w:szCs w:val="28"/>
        </w:rPr>
        <w:t>изменений правил</w:t>
      </w:r>
      <w:r w:rsidR="00EF77CE" w:rsidRPr="002163C0">
        <w:rPr>
          <w:rFonts w:ascii="Times New Roman" w:hAnsi="Times New Roman"/>
          <w:szCs w:val="28"/>
        </w:rPr>
        <w:t xml:space="preserve"> </w:t>
      </w:r>
      <w:r w:rsidR="00EC2F26" w:rsidRPr="002163C0">
        <w:rPr>
          <w:rFonts w:ascii="Times New Roman" w:hAnsi="Times New Roman"/>
        </w:rPr>
        <w:t>землепользования и застройки</w:t>
      </w:r>
      <w:r w:rsidR="002163C0" w:rsidRPr="002163C0">
        <w:rPr>
          <w:rFonts w:ascii="Times New Roman" w:hAnsi="Times New Roman"/>
        </w:rPr>
        <w:t xml:space="preserve"> муниципального образования </w:t>
      </w:r>
      <w:r w:rsidR="00E22786">
        <w:rPr>
          <w:rFonts w:ascii="Times New Roman" w:hAnsi="Times New Roman"/>
          <w:szCs w:val="28"/>
        </w:rPr>
        <w:t xml:space="preserve">Устюцкое сельское </w:t>
      </w:r>
      <w:r w:rsidR="00E22786" w:rsidRPr="00051E3C">
        <w:rPr>
          <w:rFonts w:ascii="Times New Roman" w:hAnsi="Times New Roman"/>
          <w:szCs w:val="28"/>
        </w:rPr>
        <w:t xml:space="preserve">поселение </w:t>
      </w:r>
      <w:r w:rsidR="00EC2F26" w:rsidRPr="00051E3C">
        <w:rPr>
          <w:rFonts w:ascii="Times New Roman" w:hAnsi="Times New Roman"/>
        </w:rPr>
        <w:t xml:space="preserve"> </w:t>
      </w:r>
      <w:bookmarkStart w:id="3" w:name="_Hlk519076259"/>
      <w:r w:rsidR="00EC2F26" w:rsidRPr="00051E3C">
        <w:rPr>
          <w:rFonts w:ascii="Times New Roman" w:hAnsi="Times New Roman"/>
          <w:lang w:eastAsia="ru-RU"/>
        </w:rPr>
        <w:t xml:space="preserve">с </w:t>
      </w:r>
      <w:r w:rsidR="00485020" w:rsidRPr="00051E3C">
        <w:rPr>
          <w:rFonts w:ascii="Times New Roman" w:hAnsi="Times New Roman"/>
          <w:lang w:eastAsia="ru-RU"/>
        </w:rPr>
        <w:t>«</w:t>
      </w:r>
      <w:r w:rsidR="00051E3C" w:rsidRPr="00051E3C">
        <w:rPr>
          <w:rFonts w:ascii="Times New Roman" w:hAnsi="Times New Roman"/>
          <w:lang w:eastAsia="ru-RU"/>
        </w:rPr>
        <w:t>06» апреля</w:t>
      </w:r>
      <w:r w:rsidR="00406199" w:rsidRPr="00051E3C">
        <w:rPr>
          <w:rFonts w:ascii="Times New Roman" w:hAnsi="Times New Roman"/>
          <w:lang w:eastAsia="ru-RU"/>
        </w:rPr>
        <w:t xml:space="preserve"> </w:t>
      </w:r>
      <w:r w:rsidR="00EC2F26" w:rsidRPr="00051E3C">
        <w:rPr>
          <w:rFonts w:ascii="Times New Roman" w:hAnsi="Times New Roman"/>
          <w:lang w:eastAsia="ru-RU"/>
        </w:rPr>
        <w:t>20</w:t>
      </w:r>
      <w:r w:rsidR="009779D2" w:rsidRPr="00051E3C">
        <w:rPr>
          <w:rFonts w:ascii="Times New Roman" w:hAnsi="Times New Roman"/>
          <w:lang w:eastAsia="ru-RU"/>
        </w:rPr>
        <w:t>22</w:t>
      </w:r>
      <w:r w:rsidR="00EC2F26" w:rsidRPr="00051E3C">
        <w:rPr>
          <w:rFonts w:ascii="Times New Roman" w:hAnsi="Times New Roman"/>
          <w:lang w:eastAsia="ru-RU"/>
        </w:rPr>
        <w:t xml:space="preserve"> г. по </w:t>
      </w:r>
      <w:r w:rsidR="00485020" w:rsidRPr="00051E3C">
        <w:rPr>
          <w:rFonts w:ascii="Times New Roman" w:hAnsi="Times New Roman"/>
          <w:lang w:eastAsia="ru-RU"/>
        </w:rPr>
        <w:t>«</w:t>
      </w:r>
      <w:r w:rsidR="002877C6" w:rsidRPr="00051E3C">
        <w:rPr>
          <w:rFonts w:ascii="Times New Roman" w:hAnsi="Times New Roman"/>
          <w:lang w:eastAsia="ru-RU"/>
        </w:rPr>
        <w:t>2</w:t>
      </w:r>
      <w:r w:rsidR="00051E3C" w:rsidRPr="00051E3C">
        <w:rPr>
          <w:rFonts w:ascii="Times New Roman" w:hAnsi="Times New Roman"/>
          <w:lang w:eastAsia="ru-RU"/>
        </w:rPr>
        <w:t>6</w:t>
      </w:r>
      <w:r w:rsidR="002877C6" w:rsidRPr="00051E3C">
        <w:rPr>
          <w:rFonts w:ascii="Times New Roman" w:hAnsi="Times New Roman"/>
          <w:lang w:eastAsia="ru-RU"/>
        </w:rPr>
        <w:t xml:space="preserve">» </w:t>
      </w:r>
      <w:r w:rsidR="00051E3C" w:rsidRPr="00051E3C">
        <w:rPr>
          <w:rFonts w:ascii="Times New Roman" w:hAnsi="Times New Roman"/>
          <w:lang w:eastAsia="ru-RU"/>
        </w:rPr>
        <w:t>апреля</w:t>
      </w:r>
      <w:r w:rsidR="00406199" w:rsidRPr="00051E3C">
        <w:rPr>
          <w:rFonts w:ascii="Times New Roman" w:hAnsi="Times New Roman"/>
          <w:lang w:eastAsia="ru-RU"/>
        </w:rPr>
        <w:t xml:space="preserve"> </w:t>
      </w:r>
      <w:r w:rsidR="00EC2F26" w:rsidRPr="00051E3C">
        <w:rPr>
          <w:rFonts w:ascii="Times New Roman" w:hAnsi="Times New Roman"/>
          <w:lang w:eastAsia="ru-RU"/>
        </w:rPr>
        <w:t>20</w:t>
      </w:r>
      <w:r w:rsidR="009779D2" w:rsidRPr="00051E3C">
        <w:rPr>
          <w:rFonts w:ascii="Times New Roman" w:hAnsi="Times New Roman"/>
          <w:lang w:eastAsia="ru-RU"/>
        </w:rPr>
        <w:t>22</w:t>
      </w:r>
      <w:r w:rsidR="00EC2F26" w:rsidRPr="00051E3C">
        <w:rPr>
          <w:rFonts w:ascii="Times New Roman" w:hAnsi="Times New Roman"/>
          <w:lang w:eastAsia="ru-RU"/>
        </w:rPr>
        <w:t xml:space="preserve"> г.</w:t>
      </w:r>
      <w:bookmarkEnd w:id="2"/>
      <w:bookmarkEnd w:id="3"/>
    </w:p>
    <w:p w:rsidR="00723AC2" w:rsidRDefault="005F28E2" w:rsidP="00051E3C">
      <w:pPr>
        <w:pStyle w:val="ac"/>
        <w:numPr>
          <w:ilvl w:val="0"/>
          <w:numId w:val="12"/>
        </w:numPr>
        <w:spacing w:before="120"/>
        <w:ind w:firstLine="709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Администрации</w:t>
      </w:r>
      <w:r w:rsidR="002163C0" w:rsidRPr="002163C0">
        <w:rPr>
          <w:rFonts w:ascii="Times New Roman" w:hAnsi="Times New Roman"/>
          <w:szCs w:val="28"/>
          <w:lang w:eastAsia="ru-RU"/>
        </w:rPr>
        <w:t xml:space="preserve"> муниципального образования</w:t>
      </w:r>
      <w:r w:rsidR="006C29E9" w:rsidRPr="002163C0">
        <w:rPr>
          <w:rFonts w:ascii="Times New Roman" w:hAnsi="Times New Roman"/>
          <w:szCs w:val="28"/>
          <w:lang w:eastAsia="ru-RU"/>
        </w:rPr>
        <w:t xml:space="preserve"> </w:t>
      </w:r>
      <w:bookmarkEnd w:id="1"/>
      <w:r w:rsidR="00AF7E58">
        <w:rPr>
          <w:rFonts w:ascii="Times New Roman" w:hAnsi="Times New Roman"/>
          <w:szCs w:val="28"/>
        </w:rPr>
        <w:t>Устюцкое сельское поселение</w:t>
      </w:r>
      <w:r w:rsidR="00033EEA" w:rsidRPr="002163C0">
        <w:rPr>
          <w:rFonts w:ascii="Times New Roman" w:eastAsia="BatangChe" w:hAnsi="Times New Roman"/>
          <w:szCs w:val="28"/>
        </w:rPr>
        <w:t>:</w:t>
      </w:r>
    </w:p>
    <w:p w:rsidR="00723AC2" w:rsidRDefault="003204DA" w:rsidP="00051E3C">
      <w:pPr>
        <w:pStyle w:val="ac"/>
        <w:numPr>
          <w:ilvl w:val="1"/>
          <w:numId w:val="12"/>
        </w:numPr>
        <w:spacing w:before="120"/>
        <w:rPr>
          <w:rFonts w:ascii="Times New Roman" w:hAnsi="Times New Roman"/>
          <w:szCs w:val="28"/>
          <w:lang w:eastAsia="ru-RU"/>
        </w:rPr>
      </w:pPr>
      <w:r w:rsidRPr="00723AC2">
        <w:rPr>
          <w:rFonts w:ascii="Times New Roman" w:hAnsi="Times New Roman"/>
          <w:lang w:eastAsia="ru-RU"/>
        </w:rPr>
        <w:t xml:space="preserve">опубликовать оповещение о начале </w:t>
      </w:r>
      <w:r w:rsidR="003627DC" w:rsidRPr="00723AC2">
        <w:rPr>
          <w:rFonts w:ascii="Times New Roman" w:hAnsi="Times New Roman"/>
          <w:szCs w:val="28"/>
          <w:lang w:eastAsia="ru-RU"/>
        </w:rPr>
        <w:t>публичных слушаний</w:t>
      </w:r>
      <w:r w:rsidR="00387A09" w:rsidRPr="00723AC2">
        <w:rPr>
          <w:rFonts w:ascii="Times New Roman" w:hAnsi="Times New Roman"/>
          <w:lang w:eastAsia="ru-RU"/>
        </w:rPr>
        <w:t xml:space="preserve"> </w:t>
      </w:r>
      <w:r w:rsidRPr="00723AC2">
        <w:rPr>
          <w:rFonts w:ascii="Times New Roman" w:hAnsi="Times New Roman"/>
          <w:lang w:eastAsia="ru-RU"/>
        </w:rPr>
        <w:t xml:space="preserve">в соответствии с </w:t>
      </w:r>
      <w:r w:rsidR="00EF77CE" w:rsidRPr="00723AC2">
        <w:rPr>
          <w:rFonts w:ascii="Times New Roman" w:hAnsi="Times New Roman"/>
          <w:lang w:eastAsia="ru-RU"/>
        </w:rPr>
        <w:t xml:space="preserve">требованиями </w:t>
      </w:r>
      <w:r w:rsidRPr="00723AC2">
        <w:rPr>
          <w:rFonts w:ascii="Times New Roman" w:hAnsi="Times New Roman"/>
          <w:lang w:eastAsia="ru-RU"/>
        </w:rPr>
        <w:t>част</w:t>
      </w:r>
      <w:r w:rsidR="00EF77CE" w:rsidRPr="00723AC2">
        <w:rPr>
          <w:rFonts w:ascii="Times New Roman" w:hAnsi="Times New Roman"/>
          <w:lang w:eastAsia="ru-RU"/>
        </w:rPr>
        <w:t>и</w:t>
      </w:r>
      <w:r w:rsidRPr="00723AC2">
        <w:rPr>
          <w:rFonts w:ascii="Times New Roman" w:hAnsi="Times New Roman"/>
          <w:lang w:eastAsia="ru-RU"/>
        </w:rPr>
        <w:t xml:space="preserve"> 8 </w:t>
      </w:r>
      <w:r w:rsidRPr="00723AC2">
        <w:rPr>
          <w:rFonts w:ascii="Times New Roman" w:hAnsi="Times New Roman"/>
          <w:szCs w:val="28"/>
          <w:lang w:eastAsia="ru-RU"/>
        </w:rPr>
        <w:t>статьи 5.1 Градостроительного кодекса Российской Федерации;</w:t>
      </w:r>
    </w:p>
    <w:p w:rsidR="00723AC2" w:rsidRDefault="003204DA" w:rsidP="00051E3C">
      <w:pPr>
        <w:pStyle w:val="ac"/>
        <w:numPr>
          <w:ilvl w:val="1"/>
          <w:numId w:val="12"/>
        </w:numPr>
        <w:spacing w:before="120"/>
        <w:rPr>
          <w:rFonts w:ascii="Times New Roman" w:hAnsi="Times New Roman"/>
          <w:szCs w:val="28"/>
          <w:lang w:eastAsia="ru-RU"/>
        </w:rPr>
      </w:pPr>
      <w:r w:rsidRPr="00723AC2">
        <w:rPr>
          <w:rFonts w:ascii="Times New Roman" w:hAnsi="Times New Roman"/>
          <w:lang w:eastAsia="ru-RU"/>
        </w:rPr>
        <w:lastRenderedPageBreak/>
        <w:t>организовать</w:t>
      </w:r>
      <w:r w:rsidR="00AF7E58">
        <w:rPr>
          <w:rFonts w:ascii="Times New Roman" w:hAnsi="Times New Roman"/>
          <w:lang w:eastAsia="ru-RU"/>
        </w:rPr>
        <w:t xml:space="preserve"> экспозицию проекта в кабинете специалистов</w:t>
      </w:r>
      <w:r w:rsidR="003627DC" w:rsidRPr="00723AC2">
        <w:rPr>
          <w:rFonts w:ascii="Times New Roman" w:hAnsi="Times New Roman"/>
          <w:lang w:eastAsia="ru-RU"/>
        </w:rPr>
        <w:t xml:space="preserve"> здания </w:t>
      </w:r>
      <w:r w:rsidR="00573D8F" w:rsidRPr="00723AC2">
        <w:rPr>
          <w:rFonts w:ascii="Times New Roman" w:hAnsi="Times New Roman"/>
          <w:lang w:eastAsia="ru-RU"/>
        </w:rPr>
        <w:t xml:space="preserve">администрации </w:t>
      </w:r>
      <w:r w:rsidR="00A933A5">
        <w:rPr>
          <w:rFonts w:ascii="Times New Roman" w:hAnsi="Times New Roman"/>
          <w:szCs w:val="28"/>
        </w:rPr>
        <w:t>поселения, расположенного</w:t>
      </w:r>
      <w:r w:rsidR="00406199" w:rsidRPr="00723AC2">
        <w:rPr>
          <w:rFonts w:ascii="Times New Roman" w:eastAsia="BatangChe" w:hAnsi="Times New Roman"/>
          <w:szCs w:val="28"/>
        </w:rPr>
        <w:t xml:space="preserve"> </w:t>
      </w:r>
      <w:r w:rsidRPr="00723AC2">
        <w:rPr>
          <w:rFonts w:ascii="Times New Roman" w:hAnsi="Times New Roman"/>
          <w:lang w:eastAsia="ru-RU"/>
        </w:rPr>
        <w:t xml:space="preserve">по адресу: </w:t>
      </w:r>
      <w:r w:rsidR="00AF7E58">
        <w:rPr>
          <w:rFonts w:ascii="Times New Roman" w:hAnsi="Times New Roman"/>
          <w:szCs w:val="28"/>
        </w:rPr>
        <w:t>Новгородская область, Пестовский район, д. Устюцкое, дом 34</w:t>
      </w:r>
      <w:r w:rsidR="00F920E7">
        <w:rPr>
          <w:rFonts w:ascii="Times New Roman" w:hAnsi="Times New Roman"/>
          <w:szCs w:val="28"/>
        </w:rPr>
        <w:t xml:space="preserve">, </w:t>
      </w:r>
      <w:r w:rsidR="00F920E7" w:rsidRPr="00F920E7">
        <w:rPr>
          <w:rFonts w:ascii="Times New Roman" w:eastAsia="Times New Roman" w:hAnsi="Times New Roman"/>
          <w:szCs w:val="28"/>
          <w:lang w:eastAsia="ru-RU"/>
        </w:rPr>
        <w:t>действующего постоянно, кроме выходных и праздничных дней, в течение всего периода пр</w:t>
      </w:r>
      <w:r w:rsidR="00F920E7">
        <w:rPr>
          <w:rFonts w:ascii="Times New Roman" w:eastAsia="Times New Roman" w:hAnsi="Times New Roman"/>
          <w:szCs w:val="28"/>
          <w:lang w:eastAsia="ru-RU"/>
        </w:rPr>
        <w:t>оведения публичных слушаний</w:t>
      </w:r>
      <w:r w:rsidR="00F920E7" w:rsidRPr="00F920E7">
        <w:rPr>
          <w:rFonts w:ascii="Times New Roman" w:eastAsia="Times New Roman" w:hAnsi="Times New Roman"/>
          <w:szCs w:val="28"/>
          <w:lang w:eastAsia="ru-RU"/>
        </w:rPr>
        <w:t xml:space="preserve"> по проекту</w:t>
      </w:r>
      <w:r w:rsidR="00AF7E58">
        <w:rPr>
          <w:rFonts w:ascii="Times New Roman" w:hAnsi="Times New Roman"/>
          <w:szCs w:val="28"/>
        </w:rPr>
        <w:t>;</w:t>
      </w:r>
      <w:r w:rsidR="005A2408">
        <w:rPr>
          <w:rFonts w:ascii="Times New Roman" w:hAnsi="Times New Roman"/>
          <w:szCs w:val="28"/>
        </w:rPr>
        <w:t xml:space="preserve"> выездная экспозиция, согласна</w:t>
      </w:r>
      <w:r w:rsidR="007F52B1">
        <w:rPr>
          <w:rFonts w:ascii="Times New Roman" w:hAnsi="Times New Roman"/>
          <w:szCs w:val="28"/>
        </w:rPr>
        <w:t xml:space="preserve"> графика проведения публичных слушаний;</w:t>
      </w:r>
    </w:p>
    <w:p w:rsidR="00723AC2" w:rsidRDefault="003204DA" w:rsidP="00051E3C">
      <w:pPr>
        <w:pStyle w:val="ac"/>
        <w:numPr>
          <w:ilvl w:val="1"/>
          <w:numId w:val="12"/>
        </w:numPr>
        <w:spacing w:before="120"/>
        <w:rPr>
          <w:rStyle w:val="af3"/>
          <w:rFonts w:ascii="Times New Roman" w:hAnsi="Times New Roman"/>
          <w:color w:val="auto"/>
          <w:szCs w:val="28"/>
          <w:u w:val="none"/>
          <w:lang w:eastAsia="ru-RU"/>
        </w:rPr>
      </w:pPr>
      <w:r w:rsidRPr="00723AC2">
        <w:rPr>
          <w:rFonts w:ascii="Times New Roman" w:hAnsi="Times New Roman"/>
          <w:lang w:eastAsia="ru-RU"/>
        </w:rPr>
        <w:t xml:space="preserve">не позднее </w:t>
      </w:r>
      <w:r w:rsidR="00485020" w:rsidRPr="00723AC2">
        <w:rPr>
          <w:rFonts w:ascii="Times New Roman" w:hAnsi="Times New Roman"/>
          <w:lang w:eastAsia="ru-RU"/>
        </w:rPr>
        <w:t>«</w:t>
      </w:r>
      <w:r w:rsidR="00051E3C">
        <w:rPr>
          <w:rFonts w:ascii="Times New Roman" w:hAnsi="Times New Roman"/>
          <w:lang w:eastAsia="ru-RU"/>
        </w:rPr>
        <w:t>06</w:t>
      </w:r>
      <w:r w:rsidR="00485020" w:rsidRPr="00354A7F">
        <w:rPr>
          <w:rFonts w:ascii="Times New Roman" w:hAnsi="Times New Roman"/>
          <w:lang w:eastAsia="ru-RU"/>
        </w:rPr>
        <w:t>»</w:t>
      </w:r>
      <w:r w:rsidR="00BE6A74" w:rsidRPr="00354A7F">
        <w:rPr>
          <w:rFonts w:ascii="Times New Roman" w:hAnsi="Times New Roman"/>
          <w:lang w:eastAsia="ru-RU"/>
        </w:rPr>
        <w:t xml:space="preserve"> </w:t>
      </w:r>
      <w:r w:rsidR="00051E3C">
        <w:rPr>
          <w:rFonts w:ascii="Times New Roman" w:hAnsi="Times New Roman"/>
          <w:lang w:eastAsia="ru-RU"/>
        </w:rPr>
        <w:t>апреля</w:t>
      </w:r>
      <w:r w:rsidR="00354A7F">
        <w:rPr>
          <w:rFonts w:ascii="Times New Roman" w:hAnsi="Times New Roman"/>
          <w:lang w:eastAsia="ru-RU"/>
        </w:rPr>
        <w:t xml:space="preserve"> </w:t>
      </w:r>
      <w:r w:rsidRPr="00723AC2">
        <w:rPr>
          <w:rFonts w:ascii="Times New Roman" w:hAnsi="Times New Roman"/>
          <w:lang w:eastAsia="ru-RU"/>
        </w:rPr>
        <w:t>20</w:t>
      </w:r>
      <w:r w:rsidR="00051E3C">
        <w:rPr>
          <w:rFonts w:ascii="Times New Roman" w:hAnsi="Times New Roman"/>
          <w:lang w:eastAsia="ru-RU"/>
        </w:rPr>
        <w:t>22</w:t>
      </w:r>
      <w:r w:rsidR="005A2408">
        <w:rPr>
          <w:rFonts w:ascii="Times New Roman" w:hAnsi="Times New Roman"/>
          <w:lang w:eastAsia="ru-RU"/>
        </w:rPr>
        <w:t xml:space="preserve"> г</w:t>
      </w:r>
      <w:r w:rsidRPr="00723AC2">
        <w:rPr>
          <w:rFonts w:ascii="Times New Roman" w:hAnsi="Times New Roman"/>
          <w:lang w:eastAsia="ru-RU"/>
        </w:rPr>
        <w:t xml:space="preserve"> </w:t>
      </w:r>
      <w:proofErr w:type="gramStart"/>
      <w:r w:rsidRPr="00723AC2">
        <w:rPr>
          <w:rFonts w:ascii="Times New Roman" w:hAnsi="Times New Roman"/>
          <w:lang w:eastAsia="ru-RU"/>
        </w:rPr>
        <w:t xml:space="preserve">разместить </w:t>
      </w:r>
      <w:r w:rsidRPr="00723AC2">
        <w:rPr>
          <w:rFonts w:ascii="Times New Roman" w:hAnsi="Times New Roman"/>
        </w:rPr>
        <w:t>проект</w:t>
      </w:r>
      <w:proofErr w:type="gramEnd"/>
      <w:r w:rsidRPr="00723AC2">
        <w:rPr>
          <w:rFonts w:ascii="Times New Roman" w:hAnsi="Times New Roman"/>
        </w:rPr>
        <w:t xml:space="preserve"> </w:t>
      </w:r>
      <w:bookmarkStart w:id="4" w:name="_Hlk519077074"/>
      <w:r w:rsidR="00033EEA" w:rsidRPr="00723AC2">
        <w:rPr>
          <w:rFonts w:ascii="Times New Roman" w:hAnsi="Times New Roman"/>
          <w:szCs w:val="28"/>
        </w:rPr>
        <w:t xml:space="preserve">изменений </w:t>
      </w:r>
      <w:r w:rsidR="00387A09" w:rsidRPr="00723AC2">
        <w:rPr>
          <w:rFonts w:ascii="Times New Roman" w:hAnsi="Times New Roman"/>
          <w:szCs w:val="28"/>
        </w:rPr>
        <w:t>п</w:t>
      </w:r>
      <w:r w:rsidR="005F28E2">
        <w:rPr>
          <w:rFonts w:ascii="Times New Roman" w:hAnsi="Times New Roman"/>
          <w:szCs w:val="28"/>
        </w:rPr>
        <w:t>равил</w:t>
      </w:r>
      <w:r w:rsidR="00EF77CE" w:rsidRPr="00723AC2">
        <w:rPr>
          <w:rFonts w:ascii="Times New Roman" w:hAnsi="Times New Roman"/>
          <w:szCs w:val="28"/>
        </w:rPr>
        <w:t xml:space="preserve"> </w:t>
      </w:r>
      <w:bookmarkEnd w:id="4"/>
      <w:r w:rsidRPr="00723AC2">
        <w:rPr>
          <w:rFonts w:ascii="Times New Roman" w:hAnsi="Times New Roman"/>
        </w:rPr>
        <w:t>землепользования и застройки</w:t>
      </w:r>
      <w:r w:rsidR="002163C0" w:rsidRPr="00723AC2">
        <w:rPr>
          <w:rFonts w:ascii="Times New Roman" w:hAnsi="Times New Roman"/>
        </w:rPr>
        <w:t xml:space="preserve"> муниципального образования</w:t>
      </w:r>
      <w:r w:rsidRPr="00723AC2">
        <w:rPr>
          <w:rFonts w:ascii="Times New Roman" w:hAnsi="Times New Roman"/>
        </w:rPr>
        <w:t xml:space="preserve"> </w:t>
      </w:r>
      <w:r w:rsidR="00AF7E58">
        <w:rPr>
          <w:rFonts w:ascii="Times New Roman" w:hAnsi="Times New Roman"/>
          <w:szCs w:val="28"/>
        </w:rPr>
        <w:t>Устюцкое сельское поселение</w:t>
      </w:r>
      <w:r w:rsidR="00033EEA" w:rsidRPr="00723AC2">
        <w:rPr>
          <w:rFonts w:ascii="Times New Roman" w:hAnsi="Times New Roman"/>
          <w:lang w:eastAsia="ru-RU"/>
        </w:rPr>
        <w:t xml:space="preserve"> </w:t>
      </w:r>
      <w:r w:rsidRPr="00723AC2">
        <w:rPr>
          <w:rFonts w:ascii="Times New Roman" w:hAnsi="Times New Roman"/>
          <w:lang w:eastAsia="ru-RU"/>
        </w:rPr>
        <w:t>на официальном сайте</w:t>
      </w:r>
      <w:r w:rsidR="002163C0" w:rsidRPr="00723AC2">
        <w:rPr>
          <w:rFonts w:ascii="Times New Roman" w:hAnsi="Times New Roman"/>
          <w:lang w:eastAsia="ru-RU"/>
        </w:rPr>
        <w:t xml:space="preserve"> муниципального образования:</w:t>
      </w:r>
      <w:r w:rsidR="00AF7E58">
        <w:rPr>
          <w:rFonts w:ascii="Times New Roman" w:hAnsi="Times New Roman"/>
          <w:lang w:eastAsia="ru-RU"/>
        </w:rPr>
        <w:t xml:space="preserve"> </w:t>
      </w:r>
      <w:hyperlink r:id="rId10" w:history="1">
        <w:r w:rsidR="00AF7E58" w:rsidRPr="0079293F">
          <w:rPr>
            <w:rStyle w:val="af3"/>
            <w:rFonts w:ascii="Times New Roman" w:hAnsi="Times New Roman"/>
            <w:lang w:eastAsia="ru-RU"/>
          </w:rPr>
          <w:t>http://ustjuckoe.adm-pestovo.ru/</w:t>
        </w:r>
      </w:hyperlink>
      <w:r w:rsidR="00AF7E58">
        <w:rPr>
          <w:rFonts w:ascii="Times New Roman" w:hAnsi="Times New Roman"/>
          <w:lang w:eastAsia="ru-RU"/>
        </w:rPr>
        <w:t xml:space="preserve"> </w:t>
      </w:r>
      <w:r w:rsidR="005F28E2" w:rsidRPr="005F28E2">
        <w:rPr>
          <w:rFonts w:ascii="Times New Roman" w:hAnsi="Times New Roman"/>
          <w:lang w:eastAsia="ru-RU"/>
        </w:rPr>
        <w:t>в информационно-телекоммуникационной сети "Интернет"</w:t>
      </w:r>
      <w:r w:rsidR="005F28E2">
        <w:rPr>
          <w:rFonts w:ascii="Times New Roman" w:hAnsi="Times New Roman"/>
          <w:lang w:eastAsia="ru-RU"/>
        </w:rPr>
        <w:t>;</w:t>
      </w:r>
    </w:p>
    <w:p w:rsidR="00354A7F" w:rsidRDefault="00BE6A74" w:rsidP="00051E3C">
      <w:pPr>
        <w:pStyle w:val="ac"/>
        <w:numPr>
          <w:ilvl w:val="1"/>
          <w:numId w:val="12"/>
        </w:numPr>
        <w:spacing w:before="120"/>
        <w:rPr>
          <w:rFonts w:ascii="Times New Roman" w:hAnsi="Times New Roman"/>
          <w:lang w:eastAsia="ru-RU"/>
        </w:rPr>
      </w:pPr>
      <w:r w:rsidRPr="00723AC2">
        <w:rPr>
          <w:rFonts w:ascii="Times New Roman" w:hAnsi="Times New Roman"/>
          <w:lang w:eastAsia="ru-RU"/>
        </w:rPr>
        <w:t>собрание участников</w:t>
      </w:r>
      <w:r w:rsidR="00227577">
        <w:rPr>
          <w:rFonts w:ascii="Times New Roman" w:hAnsi="Times New Roman"/>
          <w:lang w:eastAsia="ru-RU"/>
        </w:rPr>
        <w:t xml:space="preserve"> </w:t>
      </w:r>
      <w:r w:rsidRPr="00723AC2">
        <w:rPr>
          <w:rFonts w:ascii="Times New Roman" w:hAnsi="Times New Roman"/>
          <w:lang w:eastAsia="ru-RU"/>
        </w:rPr>
        <w:t xml:space="preserve"> публичных слушаний</w:t>
      </w:r>
      <w:r w:rsidR="00387A09" w:rsidRPr="00723AC2">
        <w:rPr>
          <w:rFonts w:ascii="Times New Roman" w:hAnsi="Times New Roman"/>
        </w:rPr>
        <w:t xml:space="preserve"> </w:t>
      </w:r>
      <w:r w:rsidRPr="00723AC2">
        <w:rPr>
          <w:rFonts w:ascii="Times New Roman" w:hAnsi="Times New Roman"/>
          <w:lang w:eastAsia="ru-RU"/>
        </w:rPr>
        <w:t>провести</w:t>
      </w:r>
      <w:r w:rsidR="005B7A3F">
        <w:rPr>
          <w:rFonts w:ascii="Times New Roman" w:hAnsi="Times New Roman"/>
          <w:lang w:eastAsia="ru-RU"/>
        </w:rPr>
        <w:t xml:space="preserve"> </w:t>
      </w:r>
      <w:r w:rsidR="005B7A3F" w:rsidRPr="005B7A3F">
        <w:rPr>
          <w:rFonts w:ascii="Times New Roman" w:hAnsi="Times New Roman"/>
          <w:lang w:eastAsia="ru-RU"/>
        </w:rPr>
        <w:t>во всех 30 (тридцати) населенных пунктах муниципального образования</w:t>
      </w:r>
      <w:r w:rsidR="005B7A3F">
        <w:rPr>
          <w:rFonts w:ascii="Times New Roman" w:hAnsi="Times New Roman"/>
          <w:lang w:eastAsia="ru-RU"/>
        </w:rPr>
        <w:t xml:space="preserve"> Устюцкое сельское поселение:</w:t>
      </w:r>
      <w:r w:rsidR="005B7A3F" w:rsidRPr="005B7A3F">
        <w:rPr>
          <w:rFonts w:ascii="Times New Roman" w:hAnsi="Times New Roman"/>
          <w:lang w:eastAsia="ru-RU"/>
        </w:rPr>
        <w:t xml:space="preserve"> </w:t>
      </w:r>
    </w:p>
    <w:p w:rsidR="005A2408" w:rsidRPr="005B7A3F" w:rsidRDefault="005A2408" w:rsidP="00051E3C">
      <w:pPr>
        <w:pStyle w:val="ac"/>
        <w:spacing w:before="120"/>
        <w:ind w:left="567" w:firstLine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</w:t>
      </w:r>
      <w:r w:rsidRPr="005A2408">
        <w:rPr>
          <w:rFonts w:ascii="Times New Roman" w:hAnsi="Times New Roman"/>
          <w:lang w:eastAsia="ru-RU"/>
        </w:rPr>
        <w:t xml:space="preserve">д. Устюцкое – с 10 час. 00 мин. </w:t>
      </w:r>
      <w:r w:rsidR="00051E3C">
        <w:rPr>
          <w:rFonts w:ascii="Times New Roman" w:hAnsi="Times New Roman"/>
          <w:lang w:eastAsia="ru-RU"/>
        </w:rPr>
        <w:t>06</w:t>
      </w:r>
      <w:r>
        <w:rPr>
          <w:rFonts w:ascii="Times New Roman" w:hAnsi="Times New Roman"/>
          <w:lang w:eastAsia="ru-RU"/>
        </w:rPr>
        <w:t xml:space="preserve"> </w:t>
      </w:r>
      <w:r w:rsidR="00051E3C">
        <w:rPr>
          <w:rFonts w:ascii="Times New Roman" w:hAnsi="Times New Roman"/>
          <w:lang w:eastAsia="ru-RU"/>
        </w:rPr>
        <w:t>апреля  2022 г. до 17 час. 00 мин. 26</w:t>
      </w:r>
      <w:r>
        <w:rPr>
          <w:rFonts w:ascii="Times New Roman" w:hAnsi="Times New Roman"/>
          <w:lang w:eastAsia="ru-RU"/>
        </w:rPr>
        <w:t xml:space="preserve"> </w:t>
      </w:r>
      <w:r w:rsidR="00051E3C">
        <w:rPr>
          <w:rFonts w:ascii="Times New Roman" w:hAnsi="Times New Roman"/>
          <w:lang w:eastAsia="ru-RU"/>
        </w:rPr>
        <w:t>апреля 2022</w:t>
      </w:r>
      <w:r w:rsidRPr="005A2408">
        <w:rPr>
          <w:rFonts w:ascii="Times New Roman" w:hAnsi="Times New Roman"/>
          <w:lang w:eastAsia="ru-RU"/>
        </w:rPr>
        <w:t xml:space="preserve"> г. в кабинете специалистов администрации поселения (действует постоянно, кроме выходных и праздничных дней, в течение всего периода проведения </w:t>
      </w:r>
      <w:r>
        <w:rPr>
          <w:rFonts w:ascii="Times New Roman" w:hAnsi="Times New Roman"/>
          <w:lang w:eastAsia="ru-RU"/>
        </w:rPr>
        <w:t>публичный слушаний</w:t>
      </w:r>
      <w:r w:rsidRPr="005A2408">
        <w:rPr>
          <w:rFonts w:ascii="Times New Roman" w:hAnsi="Times New Roman"/>
          <w:lang w:eastAsia="ru-RU"/>
        </w:rPr>
        <w:t xml:space="preserve"> по проекту);</w:t>
      </w:r>
    </w:p>
    <w:p w:rsidR="00354A7F" w:rsidRDefault="00354A7F" w:rsidP="00051E3C">
      <w:pPr>
        <w:ind w:left="786"/>
        <w:rPr>
          <w:szCs w:val="28"/>
        </w:rPr>
      </w:pPr>
      <w:r>
        <w:rPr>
          <w:szCs w:val="28"/>
        </w:rPr>
        <w:t xml:space="preserve">д. </w:t>
      </w:r>
      <w:proofErr w:type="spellStart"/>
      <w:r>
        <w:rPr>
          <w:szCs w:val="28"/>
        </w:rPr>
        <w:t>Иваньково</w:t>
      </w:r>
      <w:proofErr w:type="spellEnd"/>
      <w:r>
        <w:rPr>
          <w:szCs w:val="28"/>
        </w:rPr>
        <w:t xml:space="preserve"> – </w:t>
      </w:r>
      <w:r w:rsidR="00024C81">
        <w:rPr>
          <w:szCs w:val="28"/>
        </w:rPr>
        <w:t>с 10.</w:t>
      </w:r>
      <w:r w:rsidRPr="007F3C70">
        <w:rPr>
          <w:szCs w:val="28"/>
        </w:rPr>
        <w:t xml:space="preserve">00 мин. </w:t>
      </w:r>
      <w:r w:rsidR="00051E3C">
        <w:rPr>
          <w:szCs w:val="28"/>
        </w:rPr>
        <w:t>о</w:t>
      </w:r>
      <w:proofErr w:type="gramStart"/>
      <w:r w:rsidR="00051E3C">
        <w:rPr>
          <w:szCs w:val="28"/>
        </w:rPr>
        <w:t>6</w:t>
      </w:r>
      <w:proofErr w:type="gramEnd"/>
      <w:r w:rsidR="00051E3C">
        <w:rPr>
          <w:szCs w:val="28"/>
        </w:rPr>
        <w:t xml:space="preserve"> апреля</w:t>
      </w:r>
      <w:r>
        <w:rPr>
          <w:szCs w:val="28"/>
        </w:rPr>
        <w:t xml:space="preserve"> </w:t>
      </w:r>
      <w:r w:rsidR="00051E3C">
        <w:rPr>
          <w:szCs w:val="28"/>
        </w:rPr>
        <w:t xml:space="preserve"> 2022</w:t>
      </w:r>
      <w:r w:rsidR="00024C81">
        <w:rPr>
          <w:szCs w:val="28"/>
        </w:rPr>
        <w:t xml:space="preserve"> г. до 12.</w:t>
      </w:r>
      <w:r w:rsidRPr="007F3C70">
        <w:rPr>
          <w:szCs w:val="28"/>
        </w:rPr>
        <w:t>00 мин.</w:t>
      </w:r>
      <w:r>
        <w:rPr>
          <w:szCs w:val="28"/>
        </w:rPr>
        <w:t xml:space="preserve"> </w:t>
      </w:r>
      <w:r w:rsidRPr="00740F7D">
        <w:rPr>
          <w:szCs w:val="28"/>
        </w:rPr>
        <w:t>у дома №</w:t>
      </w:r>
      <w:r>
        <w:rPr>
          <w:szCs w:val="28"/>
        </w:rPr>
        <w:t xml:space="preserve"> </w:t>
      </w:r>
      <w:r w:rsidRPr="00740F7D">
        <w:rPr>
          <w:szCs w:val="28"/>
        </w:rPr>
        <w:t>9;</w:t>
      </w:r>
    </w:p>
    <w:p w:rsidR="00354A7F" w:rsidRPr="00740F7D" w:rsidRDefault="00051E3C" w:rsidP="00051E3C">
      <w:pPr>
        <w:ind w:left="786"/>
        <w:rPr>
          <w:szCs w:val="28"/>
        </w:rPr>
      </w:pPr>
      <w:r>
        <w:rPr>
          <w:szCs w:val="28"/>
        </w:rPr>
        <w:t>д. Устье – с 13.00 07 апреля 2022</w:t>
      </w:r>
      <w:r w:rsidR="00354A7F">
        <w:rPr>
          <w:szCs w:val="28"/>
        </w:rPr>
        <w:t xml:space="preserve">  г. до 14.30</w:t>
      </w:r>
      <w:r w:rsidR="00354A7F" w:rsidRPr="00740F7D">
        <w:rPr>
          <w:szCs w:val="28"/>
        </w:rPr>
        <w:t xml:space="preserve"> у </w:t>
      </w:r>
      <w:r w:rsidR="00354A7F">
        <w:rPr>
          <w:szCs w:val="28"/>
        </w:rPr>
        <w:t>дома №9</w:t>
      </w:r>
      <w:r w:rsidR="00354A7F" w:rsidRPr="00740F7D">
        <w:rPr>
          <w:szCs w:val="28"/>
        </w:rPr>
        <w:t>;</w:t>
      </w:r>
    </w:p>
    <w:p w:rsidR="00354A7F" w:rsidRPr="00740F7D" w:rsidRDefault="00354A7F" w:rsidP="00051E3C">
      <w:pPr>
        <w:ind w:left="786"/>
        <w:rPr>
          <w:szCs w:val="28"/>
        </w:rPr>
      </w:pPr>
      <w:r w:rsidRPr="00740F7D">
        <w:rPr>
          <w:szCs w:val="28"/>
        </w:rPr>
        <w:t>д. Лаврово –</w:t>
      </w:r>
      <w:r>
        <w:rPr>
          <w:szCs w:val="28"/>
        </w:rPr>
        <w:t xml:space="preserve"> с 15.00 </w:t>
      </w:r>
      <w:r w:rsidR="00051E3C">
        <w:rPr>
          <w:szCs w:val="28"/>
        </w:rPr>
        <w:t>07 апреля 2022</w:t>
      </w:r>
      <w:r>
        <w:rPr>
          <w:szCs w:val="28"/>
        </w:rPr>
        <w:t xml:space="preserve"> г. до 16.00 у дома №2</w:t>
      </w:r>
      <w:r w:rsidRPr="00740F7D">
        <w:rPr>
          <w:szCs w:val="28"/>
        </w:rPr>
        <w:t>;</w:t>
      </w:r>
    </w:p>
    <w:p w:rsidR="00354A7F" w:rsidRPr="00740F7D" w:rsidRDefault="00354A7F" w:rsidP="00051E3C">
      <w:pPr>
        <w:ind w:left="786"/>
        <w:rPr>
          <w:szCs w:val="28"/>
        </w:rPr>
      </w:pPr>
      <w:r w:rsidRPr="00740F7D">
        <w:rPr>
          <w:szCs w:val="28"/>
        </w:rPr>
        <w:t xml:space="preserve">д. </w:t>
      </w:r>
      <w:proofErr w:type="spellStart"/>
      <w:r w:rsidRPr="00740F7D">
        <w:rPr>
          <w:szCs w:val="28"/>
        </w:rPr>
        <w:t>Улома</w:t>
      </w:r>
      <w:proofErr w:type="spellEnd"/>
      <w:r w:rsidRPr="00740F7D">
        <w:rPr>
          <w:szCs w:val="28"/>
        </w:rPr>
        <w:t xml:space="preserve"> -  </w:t>
      </w:r>
      <w:r w:rsidR="00051E3C">
        <w:rPr>
          <w:szCs w:val="28"/>
        </w:rPr>
        <w:t>с 10.00 08 апреля 2022</w:t>
      </w:r>
      <w:r w:rsidRPr="00740F7D">
        <w:rPr>
          <w:szCs w:val="28"/>
        </w:rPr>
        <w:t xml:space="preserve"> г. </w:t>
      </w:r>
      <w:r>
        <w:rPr>
          <w:szCs w:val="28"/>
        </w:rPr>
        <w:t>до 12.00 у дома №8</w:t>
      </w:r>
      <w:r w:rsidRPr="00740F7D">
        <w:rPr>
          <w:szCs w:val="28"/>
        </w:rPr>
        <w:t>;</w:t>
      </w:r>
    </w:p>
    <w:p w:rsidR="00354A7F" w:rsidRPr="00740F7D" w:rsidRDefault="00354A7F" w:rsidP="00051E3C">
      <w:pPr>
        <w:ind w:left="786"/>
        <w:rPr>
          <w:szCs w:val="28"/>
        </w:rPr>
      </w:pPr>
      <w:r w:rsidRPr="00740F7D">
        <w:rPr>
          <w:szCs w:val="28"/>
        </w:rPr>
        <w:t xml:space="preserve">д. </w:t>
      </w:r>
      <w:proofErr w:type="spellStart"/>
      <w:r w:rsidRPr="00740F7D">
        <w:rPr>
          <w:szCs w:val="28"/>
        </w:rPr>
        <w:t>Устроиха</w:t>
      </w:r>
      <w:proofErr w:type="spellEnd"/>
      <w:r w:rsidRPr="00740F7D">
        <w:rPr>
          <w:szCs w:val="28"/>
        </w:rPr>
        <w:t xml:space="preserve"> </w:t>
      </w:r>
      <w:r>
        <w:rPr>
          <w:szCs w:val="28"/>
        </w:rPr>
        <w:t>–</w:t>
      </w:r>
      <w:r w:rsidRPr="00740F7D">
        <w:rPr>
          <w:szCs w:val="28"/>
        </w:rPr>
        <w:t xml:space="preserve"> </w:t>
      </w:r>
      <w:r w:rsidR="00051E3C">
        <w:rPr>
          <w:szCs w:val="28"/>
        </w:rPr>
        <w:t>с 13.00 11 апреля 2022</w:t>
      </w:r>
      <w:r>
        <w:rPr>
          <w:szCs w:val="28"/>
        </w:rPr>
        <w:t xml:space="preserve"> г. до 15.00 около дома №11;</w:t>
      </w:r>
    </w:p>
    <w:p w:rsidR="00354A7F" w:rsidRPr="00740F7D" w:rsidRDefault="00354A7F" w:rsidP="00051E3C">
      <w:pPr>
        <w:ind w:left="786"/>
        <w:rPr>
          <w:szCs w:val="28"/>
        </w:rPr>
      </w:pPr>
      <w:r w:rsidRPr="00740F7D">
        <w:rPr>
          <w:szCs w:val="28"/>
        </w:rPr>
        <w:t xml:space="preserve">д. </w:t>
      </w:r>
      <w:proofErr w:type="spellStart"/>
      <w:r w:rsidRPr="00740F7D">
        <w:rPr>
          <w:szCs w:val="28"/>
        </w:rPr>
        <w:t>Крутец</w:t>
      </w:r>
      <w:proofErr w:type="spellEnd"/>
      <w:r w:rsidRPr="00740F7D">
        <w:rPr>
          <w:szCs w:val="28"/>
        </w:rPr>
        <w:t xml:space="preserve">  - </w:t>
      </w:r>
      <w:r>
        <w:rPr>
          <w:szCs w:val="28"/>
        </w:rPr>
        <w:t xml:space="preserve">с 10.00 </w:t>
      </w:r>
      <w:r w:rsidR="00051E3C">
        <w:rPr>
          <w:szCs w:val="28"/>
        </w:rPr>
        <w:t>12 апреля 2022</w:t>
      </w:r>
      <w:r>
        <w:rPr>
          <w:szCs w:val="28"/>
        </w:rPr>
        <w:t xml:space="preserve"> г. до  11.00 у дома №8</w:t>
      </w:r>
      <w:r w:rsidRPr="00740F7D">
        <w:rPr>
          <w:szCs w:val="28"/>
        </w:rPr>
        <w:t xml:space="preserve">; </w:t>
      </w:r>
    </w:p>
    <w:p w:rsidR="00354A7F" w:rsidRPr="00740F7D" w:rsidRDefault="00354A7F" w:rsidP="00051E3C">
      <w:pPr>
        <w:ind w:left="786"/>
        <w:rPr>
          <w:szCs w:val="28"/>
        </w:rPr>
      </w:pPr>
      <w:r>
        <w:rPr>
          <w:szCs w:val="28"/>
        </w:rPr>
        <w:t xml:space="preserve">д. Плави -  с 11.30 </w:t>
      </w:r>
      <w:r w:rsidR="00051E3C">
        <w:rPr>
          <w:szCs w:val="28"/>
        </w:rPr>
        <w:t>13 апреля 2022</w:t>
      </w:r>
      <w:r>
        <w:rPr>
          <w:szCs w:val="28"/>
        </w:rPr>
        <w:t xml:space="preserve">  г. до 13.00</w:t>
      </w:r>
      <w:r w:rsidRPr="00740F7D">
        <w:rPr>
          <w:szCs w:val="28"/>
        </w:rPr>
        <w:t xml:space="preserve">  у дома № 22;</w:t>
      </w:r>
    </w:p>
    <w:p w:rsidR="00354A7F" w:rsidRPr="00740F7D" w:rsidRDefault="00354A7F" w:rsidP="00051E3C">
      <w:pPr>
        <w:ind w:left="786"/>
        <w:rPr>
          <w:szCs w:val="28"/>
        </w:rPr>
      </w:pPr>
      <w:r w:rsidRPr="00740F7D">
        <w:rPr>
          <w:szCs w:val="28"/>
        </w:rPr>
        <w:t xml:space="preserve">д. </w:t>
      </w:r>
      <w:proofErr w:type="spellStart"/>
      <w:r w:rsidRPr="00740F7D">
        <w:rPr>
          <w:szCs w:val="28"/>
        </w:rPr>
        <w:t>Зуево</w:t>
      </w:r>
      <w:proofErr w:type="spellEnd"/>
      <w:r w:rsidRPr="00740F7D">
        <w:rPr>
          <w:szCs w:val="28"/>
        </w:rPr>
        <w:t xml:space="preserve"> –</w:t>
      </w:r>
      <w:r w:rsidR="007058BC">
        <w:rPr>
          <w:szCs w:val="28"/>
        </w:rPr>
        <w:t xml:space="preserve"> с 13.3</w:t>
      </w:r>
      <w:r>
        <w:rPr>
          <w:szCs w:val="28"/>
        </w:rPr>
        <w:t xml:space="preserve">0 </w:t>
      </w:r>
      <w:r w:rsidR="00051E3C">
        <w:rPr>
          <w:szCs w:val="28"/>
        </w:rPr>
        <w:t>13 апреля 2022</w:t>
      </w:r>
      <w:r w:rsidR="007058BC">
        <w:rPr>
          <w:szCs w:val="28"/>
        </w:rPr>
        <w:t xml:space="preserve">  г. до 14.30</w:t>
      </w:r>
      <w:r>
        <w:rPr>
          <w:szCs w:val="28"/>
        </w:rPr>
        <w:t xml:space="preserve"> </w:t>
      </w:r>
      <w:r w:rsidRPr="00740F7D">
        <w:rPr>
          <w:szCs w:val="28"/>
        </w:rPr>
        <w:t>у дома № 3,</w:t>
      </w:r>
    </w:p>
    <w:p w:rsidR="00354A7F" w:rsidRPr="00740F7D" w:rsidRDefault="00354A7F" w:rsidP="00051E3C">
      <w:pPr>
        <w:ind w:left="786"/>
        <w:rPr>
          <w:szCs w:val="28"/>
        </w:rPr>
      </w:pPr>
      <w:r>
        <w:rPr>
          <w:szCs w:val="28"/>
        </w:rPr>
        <w:t xml:space="preserve">д. Щукина Гора – с 10.00 </w:t>
      </w:r>
      <w:r w:rsidR="00051E3C">
        <w:rPr>
          <w:szCs w:val="28"/>
        </w:rPr>
        <w:t>14 апреля 2022</w:t>
      </w:r>
      <w:r>
        <w:rPr>
          <w:szCs w:val="28"/>
        </w:rPr>
        <w:t xml:space="preserve"> г. до 12.00 у дома № 16</w:t>
      </w:r>
      <w:r w:rsidRPr="00740F7D">
        <w:rPr>
          <w:szCs w:val="28"/>
        </w:rPr>
        <w:t>;</w:t>
      </w:r>
    </w:p>
    <w:p w:rsidR="00354A7F" w:rsidRPr="00740F7D" w:rsidRDefault="007058BC" w:rsidP="00051E3C">
      <w:pPr>
        <w:ind w:left="786"/>
        <w:rPr>
          <w:szCs w:val="28"/>
        </w:rPr>
      </w:pPr>
      <w:r>
        <w:rPr>
          <w:szCs w:val="28"/>
        </w:rPr>
        <w:t xml:space="preserve">д. </w:t>
      </w:r>
      <w:proofErr w:type="spellStart"/>
      <w:r>
        <w:rPr>
          <w:szCs w:val="28"/>
        </w:rPr>
        <w:t>Столбское</w:t>
      </w:r>
      <w:proofErr w:type="spellEnd"/>
      <w:r>
        <w:rPr>
          <w:szCs w:val="28"/>
        </w:rPr>
        <w:t xml:space="preserve"> – с 12.3</w:t>
      </w:r>
      <w:r w:rsidR="00354A7F">
        <w:rPr>
          <w:szCs w:val="28"/>
        </w:rPr>
        <w:t xml:space="preserve">0 </w:t>
      </w:r>
      <w:r w:rsidR="00051E3C">
        <w:rPr>
          <w:szCs w:val="28"/>
        </w:rPr>
        <w:t>14 апреля  2022</w:t>
      </w:r>
      <w:r>
        <w:rPr>
          <w:szCs w:val="28"/>
        </w:rPr>
        <w:t xml:space="preserve">  г. до 13</w:t>
      </w:r>
      <w:r w:rsidR="00354A7F">
        <w:rPr>
          <w:szCs w:val="28"/>
        </w:rPr>
        <w:t>.30</w:t>
      </w:r>
      <w:r w:rsidR="00354A7F" w:rsidRPr="00740F7D">
        <w:rPr>
          <w:szCs w:val="28"/>
        </w:rPr>
        <w:t xml:space="preserve"> у до</w:t>
      </w:r>
      <w:r w:rsidR="00354A7F">
        <w:rPr>
          <w:szCs w:val="28"/>
        </w:rPr>
        <w:t>ма №16</w:t>
      </w:r>
      <w:r w:rsidR="00354A7F" w:rsidRPr="00740F7D">
        <w:rPr>
          <w:szCs w:val="28"/>
        </w:rPr>
        <w:t>;</w:t>
      </w:r>
    </w:p>
    <w:p w:rsidR="00354A7F" w:rsidRPr="00740F7D" w:rsidRDefault="00354A7F" w:rsidP="00051E3C">
      <w:pPr>
        <w:ind w:left="786"/>
        <w:rPr>
          <w:szCs w:val="28"/>
        </w:rPr>
      </w:pPr>
      <w:r>
        <w:rPr>
          <w:szCs w:val="28"/>
        </w:rPr>
        <w:t xml:space="preserve">д. Барсаниха – с 10.00 </w:t>
      </w:r>
      <w:r w:rsidR="00051E3C">
        <w:rPr>
          <w:szCs w:val="28"/>
        </w:rPr>
        <w:t>15 апреля</w:t>
      </w:r>
      <w:r w:rsidR="00356ADB">
        <w:rPr>
          <w:szCs w:val="28"/>
        </w:rPr>
        <w:t xml:space="preserve"> </w:t>
      </w:r>
      <w:r w:rsidR="00051E3C">
        <w:rPr>
          <w:szCs w:val="28"/>
        </w:rPr>
        <w:t xml:space="preserve"> 2022</w:t>
      </w:r>
      <w:r>
        <w:rPr>
          <w:szCs w:val="28"/>
        </w:rPr>
        <w:t xml:space="preserve"> г до 12.00</w:t>
      </w:r>
      <w:r w:rsidRPr="00740F7D">
        <w:rPr>
          <w:szCs w:val="28"/>
        </w:rPr>
        <w:t xml:space="preserve"> в </w:t>
      </w:r>
      <w:r>
        <w:rPr>
          <w:szCs w:val="28"/>
        </w:rPr>
        <w:t>здании администрации по адресу: д. Барсаниха, д. 32а</w:t>
      </w:r>
      <w:r w:rsidRPr="00740F7D">
        <w:rPr>
          <w:szCs w:val="28"/>
        </w:rPr>
        <w:t>;</w:t>
      </w:r>
    </w:p>
    <w:p w:rsidR="00354A7F" w:rsidRPr="00740F7D" w:rsidRDefault="00354A7F" w:rsidP="00051E3C">
      <w:pPr>
        <w:ind w:left="786"/>
        <w:rPr>
          <w:szCs w:val="28"/>
        </w:rPr>
      </w:pPr>
      <w:r w:rsidRPr="00740F7D">
        <w:rPr>
          <w:szCs w:val="28"/>
        </w:rPr>
        <w:t xml:space="preserve">д. Новое Муравьево – </w:t>
      </w:r>
      <w:r>
        <w:rPr>
          <w:szCs w:val="28"/>
        </w:rPr>
        <w:t xml:space="preserve">с 10.00 </w:t>
      </w:r>
      <w:r w:rsidR="00051E3C">
        <w:rPr>
          <w:szCs w:val="28"/>
        </w:rPr>
        <w:t>18 апреля 2022</w:t>
      </w:r>
      <w:r>
        <w:rPr>
          <w:szCs w:val="28"/>
        </w:rPr>
        <w:t xml:space="preserve">  г. до 11.00</w:t>
      </w:r>
      <w:r w:rsidRPr="00740F7D">
        <w:rPr>
          <w:szCs w:val="28"/>
        </w:rPr>
        <w:t xml:space="preserve">  у дома №8;</w:t>
      </w:r>
    </w:p>
    <w:p w:rsidR="00354A7F" w:rsidRPr="00740F7D" w:rsidRDefault="00354A7F" w:rsidP="00051E3C">
      <w:pPr>
        <w:ind w:left="786"/>
        <w:rPr>
          <w:szCs w:val="28"/>
        </w:rPr>
      </w:pPr>
      <w:r w:rsidRPr="00740F7D">
        <w:rPr>
          <w:szCs w:val="28"/>
        </w:rPr>
        <w:t xml:space="preserve">д. </w:t>
      </w:r>
      <w:proofErr w:type="spellStart"/>
      <w:r w:rsidRPr="00740F7D">
        <w:rPr>
          <w:szCs w:val="28"/>
        </w:rPr>
        <w:t>Гусево</w:t>
      </w:r>
      <w:proofErr w:type="spellEnd"/>
      <w:r w:rsidRPr="00740F7D">
        <w:rPr>
          <w:szCs w:val="28"/>
        </w:rPr>
        <w:t xml:space="preserve"> – </w:t>
      </w:r>
      <w:r w:rsidR="007058BC">
        <w:rPr>
          <w:szCs w:val="28"/>
        </w:rPr>
        <w:t>с 11.3</w:t>
      </w:r>
      <w:r>
        <w:rPr>
          <w:szCs w:val="28"/>
        </w:rPr>
        <w:t xml:space="preserve">0 </w:t>
      </w:r>
      <w:r w:rsidR="00051E3C">
        <w:rPr>
          <w:szCs w:val="28"/>
        </w:rPr>
        <w:t>18 апреля 2022</w:t>
      </w:r>
      <w:r w:rsidR="007058BC">
        <w:rPr>
          <w:szCs w:val="28"/>
        </w:rPr>
        <w:t xml:space="preserve">  г. до 12.3</w:t>
      </w:r>
      <w:r>
        <w:rPr>
          <w:szCs w:val="28"/>
        </w:rPr>
        <w:t>0</w:t>
      </w:r>
      <w:r w:rsidRPr="00740F7D">
        <w:rPr>
          <w:szCs w:val="28"/>
        </w:rPr>
        <w:t xml:space="preserve"> у </w:t>
      </w:r>
      <w:r>
        <w:rPr>
          <w:szCs w:val="28"/>
        </w:rPr>
        <w:t>дома №3</w:t>
      </w:r>
      <w:r w:rsidRPr="00740F7D">
        <w:rPr>
          <w:szCs w:val="28"/>
        </w:rPr>
        <w:t>;</w:t>
      </w:r>
    </w:p>
    <w:p w:rsidR="00354A7F" w:rsidRPr="00740F7D" w:rsidRDefault="00354A7F" w:rsidP="00051E3C">
      <w:pPr>
        <w:ind w:left="786"/>
        <w:rPr>
          <w:szCs w:val="28"/>
        </w:rPr>
      </w:pPr>
      <w:r>
        <w:rPr>
          <w:szCs w:val="28"/>
        </w:rPr>
        <w:t xml:space="preserve">д. </w:t>
      </w:r>
      <w:proofErr w:type="spellStart"/>
      <w:r>
        <w:rPr>
          <w:szCs w:val="28"/>
        </w:rPr>
        <w:t>Малашкино</w:t>
      </w:r>
      <w:proofErr w:type="spellEnd"/>
      <w:r>
        <w:rPr>
          <w:szCs w:val="28"/>
        </w:rPr>
        <w:t xml:space="preserve"> – с 10.00 </w:t>
      </w:r>
      <w:r w:rsidR="00051E3C">
        <w:rPr>
          <w:szCs w:val="28"/>
        </w:rPr>
        <w:t>19 апреля 2022</w:t>
      </w:r>
      <w:r>
        <w:rPr>
          <w:szCs w:val="28"/>
        </w:rPr>
        <w:t xml:space="preserve">  г. до 11.30</w:t>
      </w:r>
      <w:r w:rsidRPr="00740F7D">
        <w:rPr>
          <w:szCs w:val="28"/>
        </w:rPr>
        <w:t xml:space="preserve"> у </w:t>
      </w:r>
      <w:r>
        <w:rPr>
          <w:szCs w:val="28"/>
        </w:rPr>
        <w:t>дома №6;</w:t>
      </w:r>
    </w:p>
    <w:p w:rsidR="00354A7F" w:rsidRPr="00740F7D" w:rsidRDefault="00354A7F" w:rsidP="00051E3C">
      <w:pPr>
        <w:ind w:left="786"/>
        <w:rPr>
          <w:szCs w:val="28"/>
        </w:rPr>
      </w:pPr>
      <w:r>
        <w:rPr>
          <w:szCs w:val="28"/>
        </w:rPr>
        <w:t xml:space="preserve">д. </w:t>
      </w:r>
      <w:proofErr w:type="spellStart"/>
      <w:r>
        <w:rPr>
          <w:szCs w:val="28"/>
        </w:rPr>
        <w:t>Нефедьево</w:t>
      </w:r>
      <w:proofErr w:type="spellEnd"/>
      <w:r>
        <w:rPr>
          <w:szCs w:val="28"/>
        </w:rPr>
        <w:t xml:space="preserve"> -  с 13.00 </w:t>
      </w:r>
      <w:r w:rsidR="00051E3C">
        <w:rPr>
          <w:szCs w:val="28"/>
        </w:rPr>
        <w:t>19 апреля 2022</w:t>
      </w:r>
      <w:r>
        <w:rPr>
          <w:szCs w:val="28"/>
        </w:rPr>
        <w:t xml:space="preserve">  г. до 15.00</w:t>
      </w:r>
      <w:r w:rsidRPr="00740F7D">
        <w:rPr>
          <w:szCs w:val="28"/>
        </w:rPr>
        <w:t xml:space="preserve"> у дома №4,</w:t>
      </w:r>
    </w:p>
    <w:p w:rsidR="00354A7F" w:rsidRPr="00740F7D" w:rsidRDefault="00354A7F" w:rsidP="00051E3C">
      <w:pPr>
        <w:ind w:left="786"/>
        <w:rPr>
          <w:szCs w:val="28"/>
        </w:rPr>
      </w:pPr>
      <w:r>
        <w:rPr>
          <w:szCs w:val="28"/>
        </w:rPr>
        <w:t xml:space="preserve">д. </w:t>
      </w:r>
      <w:proofErr w:type="spellStart"/>
      <w:r>
        <w:rPr>
          <w:szCs w:val="28"/>
        </w:rPr>
        <w:t>Пальцево</w:t>
      </w:r>
      <w:proofErr w:type="spellEnd"/>
      <w:r>
        <w:rPr>
          <w:szCs w:val="28"/>
        </w:rPr>
        <w:t xml:space="preserve"> – с 10.00 </w:t>
      </w:r>
      <w:r w:rsidR="00051E3C">
        <w:rPr>
          <w:szCs w:val="28"/>
        </w:rPr>
        <w:t>20 апреля 2022</w:t>
      </w:r>
      <w:r>
        <w:rPr>
          <w:szCs w:val="28"/>
        </w:rPr>
        <w:t xml:space="preserve">  г. до 11.30</w:t>
      </w:r>
      <w:r w:rsidRPr="00740F7D">
        <w:rPr>
          <w:szCs w:val="28"/>
        </w:rPr>
        <w:t xml:space="preserve"> у дома №13,</w:t>
      </w:r>
    </w:p>
    <w:p w:rsidR="00354A7F" w:rsidRPr="00740F7D" w:rsidRDefault="00354A7F" w:rsidP="00051E3C">
      <w:pPr>
        <w:ind w:left="786"/>
        <w:rPr>
          <w:szCs w:val="28"/>
        </w:rPr>
      </w:pPr>
      <w:r>
        <w:rPr>
          <w:szCs w:val="28"/>
        </w:rPr>
        <w:t xml:space="preserve">д. Погорелово – с 10.00 </w:t>
      </w:r>
      <w:r w:rsidR="00051E3C">
        <w:rPr>
          <w:szCs w:val="28"/>
        </w:rPr>
        <w:t>21 апреля</w:t>
      </w:r>
      <w:r w:rsidR="00356ADB">
        <w:rPr>
          <w:szCs w:val="28"/>
        </w:rPr>
        <w:t xml:space="preserve"> </w:t>
      </w:r>
      <w:r w:rsidR="00051E3C">
        <w:rPr>
          <w:szCs w:val="28"/>
        </w:rPr>
        <w:t xml:space="preserve"> 2022</w:t>
      </w:r>
      <w:r>
        <w:rPr>
          <w:szCs w:val="28"/>
        </w:rPr>
        <w:t xml:space="preserve"> </w:t>
      </w:r>
      <w:r w:rsidRPr="00740F7D">
        <w:rPr>
          <w:szCs w:val="28"/>
        </w:rPr>
        <w:t xml:space="preserve"> г. </w:t>
      </w:r>
      <w:r>
        <w:rPr>
          <w:szCs w:val="28"/>
        </w:rPr>
        <w:t>до 12.00</w:t>
      </w:r>
      <w:r w:rsidRPr="00740F7D">
        <w:rPr>
          <w:szCs w:val="28"/>
        </w:rPr>
        <w:t xml:space="preserve"> в </w:t>
      </w:r>
      <w:r>
        <w:rPr>
          <w:szCs w:val="28"/>
        </w:rPr>
        <w:t>здании администрации по адресу: д. Погорелово</w:t>
      </w:r>
      <w:r w:rsidRPr="00740F7D">
        <w:rPr>
          <w:szCs w:val="28"/>
        </w:rPr>
        <w:t>,</w:t>
      </w:r>
      <w:r>
        <w:rPr>
          <w:szCs w:val="28"/>
        </w:rPr>
        <w:t xml:space="preserve"> д. 105;</w:t>
      </w:r>
    </w:p>
    <w:p w:rsidR="00354A7F" w:rsidRPr="00740F7D" w:rsidRDefault="00354A7F" w:rsidP="00051E3C">
      <w:pPr>
        <w:ind w:left="426"/>
        <w:rPr>
          <w:szCs w:val="28"/>
        </w:rPr>
      </w:pPr>
      <w:r>
        <w:rPr>
          <w:szCs w:val="28"/>
        </w:rPr>
        <w:t xml:space="preserve">    </w:t>
      </w:r>
      <w:r w:rsidR="005A2408">
        <w:rPr>
          <w:szCs w:val="28"/>
        </w:rPr>
        <w:t xml:space="preserve"> </w:t>
      </w:r>
      <w:r w:rsidRPr="00740F7D">
        <w:rPr>
          <w:szCs w:val="28"/>
        </w:rPr>
        <w:t xml:space="preserve">д. Дуброво -  </w:t>
      </w:r>
      <w:r w:rsidR="007058BC">
        <w:rPr>
          <w:szCs w:val="28"/>
        </w:rPr>
        <w:t>с 12.3</w:t>
      </w:r>
      <w:r>
        <w:rPr>
          <w:szCs w:val="28"/>
        </w:rPr>
        <w:t xml:space="preserve">0 </w:t>
      </w:r>
      <w:r w:rsidR="00051E3C">
        <w:rPr>
          <w:szCs w:val="28"/>
        </w:rPr>
        <w:t>21 апреля  2022</w:t>
      </w:r>
      <w:r>
        <w:rPr>
          <w:szCs w:val="28"/>
        </w:rPr>
        <w:t xml:space="preserve"> года до 1</w:t>
      </w:r>
      <w:r w:rsidR="007058BC">
        <w:rPr>
          <w:szCs w:val="28"/>
        </w:rPr>
        <w:t>4</w:t>
      </w:r>
      <w:r>
        <w:rPr>
          <w:szCs w:val="28"/>
        </w:rPr>
        <w:t>.30 у дома №20</w:t>
      </w:r>
      <w:r w:rsidRPr="00740F7D">
        <w:rPr>
          <w:szCs w:val="28"/>
        </w:rPr>
        <w:t>,</w:t>
      </w:r>
    </w:p>
    <w:p w:rsidR="00354A7F" w:rsidRPr="00740F7D" w:rsidRDefault="00354A7F" w:rsidP="00051E3C">
      <w:pPr>
        <w:ind w:left="786"/>
        <w:rPr>
          <w:szCs w:val="28"/>
        </w:rPr>
      </w:pPr>
      <w:r w:rsidRPr="00740F7D">
        <w:rPr>
          <w:szCs w:val="28"/>
        </w:rPr>
        <w:t xml:space="preserve">д. </w:t>
      </w:r>
      <w:proofErr w:type="spellStart"/>
      <w:r w:rsidRPr="00740F7D">
        <w:rPr>
          <w:szCs w:val="28"/>
        </w:rPr>
        <w:t>Лукинское</w:t>
      </w:r>
      <w:proofErr w:type="spellEnd"/>
      <w:r w:rsidRPr="00740F7D">
        <w:rPr>
          <w:szCs w:val="28"/>
        </w:rPr>
        <w:t xml:space="preserve"> – </w:t>
      </w:r>
      <w:r>
        <w:rPr>
          <w:szCs w:val="28"/>
        </w:rPr>
        <w:t xml:space="preserve">с 13.00 </w:t>
      </w:r>
      <w:r w:rsidR="00051E3C">
        <w:rPr>
          <w:szCs w:val="28"/>
        </w:rPr>
        <w:t>22 апреля  2022</w:t>
      </w:r>
      <w:r>
        <w:rPr>
          <w:szCs w:val="28"/>
        </w:rPr>
        <w:t xml:space="preserve">  г. до 14.00 у дома  №17;</w:t>
      </w:r>
    </w:p>
    <w:p w:rsidR="00354A7F" w:rsidRPr="00740F7D" w:rsidRDefault="00354A7F" w:rsidP="00051E3C">
      <w:pPr>
        <w:ind w:left="786"/>
        <w:rPr>
          <w:szCs w:val="28"/>
        </w:rPr>
      </w:pPr>
      <w:r w:rsidRPr="00740F7D">
        <w:rPr>
          <w:szCs w:val="28"/>
        </w:rPr>
        <w:t xml:space="preserve">д. </w:t>
      </w:r>
      <w:proofErr w:type="spellStart"/>
      <w:r>
        <w:rPr>
          <w:szCs w:val="28"/>
        </w:rPr>
        <w:t>Тетерино</w:t>
      </w:r>
      <w:proofErr w:type="spellEnd"/>
      <w:r>
        <w:rPr>
          <w:szCs w:val="28"/>
        </w:rPr>
        <w:t xml:space="preserve"> – с 10.00 </w:t>
      </w:r>
      <w:r w:rsidR="00E76D35">
        <w:rPr>
          <w:szCs w:val="28"/>
        </w:rPr>
        <w:t>25 апреля 2022</w:t>
      </w:r>
      <w:r w:rsidRPr="00740F7D">
        <w:rPr>
          <w:szCs w:val="28"/>
        </w:rPr>
        <w:t xml:space="preserve"> г. </w:t>
      </w:r>
      <w:r>
        <w:rPr>
          <w:szCs w:val="28"/>
        </w:rPr>
        <w:t>до 11.30</w:t>
      </w:r>
      <w:r w:rsidRPr="00740F7D">
        <w:rPr>
          <w:szCs w:val="28"/>
        </w:rPr>
        <w:t xml:space="preserve"> у дома №13,</w:t>
      </w:r>
    </w:p>
    <w:p w:rsidR="00354A7F" w:rsidRDefault="00354A7F" w:rsidP="00051E3C">
      <w:pPr>
        <w:ind w:left="786"/>
        <w:rPr>
          <w:szCs w:val="28"/>
        </w:rPr>
      </w:pPr>
      <w:r>
        <w:rPr>
          <w:szCs w:val="28"/>
        </w:rPr>
        <w:t xml:space="preserve">д. </w:t>
      </w:r>
      <w:proofErr w:type="spellStart"/>
      <w:r>
        <w:rPr>
          <w:szCs w:val="28"/>
        </w:rPr>
        <w:t>Рыбаково</w:t>
      </w:r>
      <w:proofErr w:type="spellEnd"/>
      <w:r>
        <w:rPr>
          <w:szCs w:val="28"/>
        </w:rPr>
        <w:t xml:space="preserve"> – с 13.00 </w:t>
      </w:r>
      <w:r w:rsidR="00E76D35">
        <w:rPr>
          <w:szCs w:val="28"/>
        </w:rPr>
        <w:t>25 апреля 2022</w:t>
      </w:r>
      <w:r w:rsidRPr="00740F7D">
        <w:rPr>
          <w:szCs w:val="28"/>
        </w:rPr>
        <w:t xml:space="preserve"> </w:t>
      </w:r>
      <w:r>
        <w:rPr>
          <w:szCs w:val="28"/>
        </w:rPr>
        <w:t>года до 15.00 у дома №13;</w:t>
      </w:r>
    </w:p>
    <w:p w:rsidR="005B7A3F" w:rsidRPr="005B7A3F" w:rsidRDefault="005B7A3F" w:rsidP="00051E3C">
      <w:pPr>
        <w:ind w:left="786"/>
        <w:rPr>
          <w:szCs w:val="28"/>
        </w:rPr>
      </w:pPr>
      <w:r w:rsidRPr="005B7A3F">
        <w:rPr>
          <w:szCs w:val="28"/>
        </w:rPr>
        <w:t xml:space="preserve">д. Бор – </w:t>
      </w:r>
      <w:r>
        <w:rPr>
          <w:szCs w:val="28"/>
        </w:rPr>
        <w:t>никто не проживает</w:t>
      </w:r>
    </w:p>
    <w:p w:rsidR="005B7A3F" w:rsidRDefault="005B7A3F" w:rsidP="00051E3C">
      <w:pPr>
        <w:ind w:left="786"/>
        <w:rPr>
          <w:szCs w:val="28"/>
        </w:rPr>
      </w:pPr>
      <w:r w:rsidRPr="005B7A3F">
        <w:rPr>
          <w:szCs w:val="28"/>
        </w:rPr>
        <w:t xml:space="preserve">д. Борки  - </w:t>
      </w:r>
      <w:r>
        <w:rPr>
          <w:szCs w:val="28"/>
        </w:rPr>
        <w:t>никто не проживает</w:t>
      </w:r>
      <w:r w:rsidRPr="005B7A3F">
        <w:rPr>
          <w:szCs w:val="28"/>
        </w:rPr>
        <w:t>;</w:t>
      </w:r>
    </w:p>
    <w:p w:rsidR="00354A7F" w:rsidRDefault="00354A7F" w:rsidP="00051E3C">
      <w:pPr>
        <w:ind w:left="786"/>
        <w:rPr>
          <w:szCs w:val="28"/>
        </w:rPr>
      </w:pPr>
      <w:r>
        <w:rPr>
          <w:szCs w:val="28"/>
        </w:rPr>
        <w:t xml:space="preserve">д. </w:t>
      </w:r>
      <w:proofErr w:type="spellStart"/>
      <w:r>
        <w:rPr>
          <w:szCs w:val="28"/>
        </w:rPr>
        <w:t>Новочистка</w:t>
      </w:r>
      <w:proofErr w:type="spellEnd"/>
      <w:r>
        <w:rPr>
          <w:szCs w:val="28"/>
        </w:rPr>
        <w:t xml:space="preserve"> – никто не проживает;</w:t>
      </w:r>
    </w:p>
    <w:p w:rsidR="00354A7F" w:rsidRDefault="00354A7F" w:rsidP="00051E3C">
      <w:pPr>
        <w:ind w:left="786"/>
        <w:rPr>
          <w:szCs w:val="28"/>
        </w:rPr>
      </w:pPr>
      <w:r>
        <w:rPr>
          <w:szCs w:val="28"/>
        </w:rPr>
        <w:lastRenderedPageBreak/>
        <w:t xml:space="preserve">д. </w:t>
      </w:r>
      <w:proofErr w:type="spellStart"/>
      <w:r>
        <w:rPr>
          <w:szCs w:val="28"/>
        </w:rPr>
        <w:t>Аншутино</w:t>
      </w:r>
      <w:proofErr w:type="spellEnd"/>
      <w:r>
        <w:rPr>
          <w:szCs w:val="28"/>
        </w:rPr>
        <w:t xml:space="preserve"> – никто не проживает;</w:t>
      </w:r>
    </w:p>
    <w:p w:rsidR="00354A7F" w:rsidRDefault="00354A7F" w:rsidP="00051E3C">
      <w:pPr>
        <w:ind w:left="786"/>
        <w:rPr>
          <w:szCs w:val="28"/>
        </w:rPr>
      </w:pPr>
      <w:r>
        <w:rPr>
          <w:szCs w:val="28"/>
        </w:rPr>
        <w:t xml:space="preserve">д. </w:t>
      </w:r>
      <w:proofErr w:type="spellStart"/>
      <w:r>
        <w:rPr>
          <w:szCs w:val="28"/>
        </w:rPr>
        <w:t>Томарово</w:t>
      </w:r>
      <w:proofErr w:type="spellEnd"/>
      <w:r>
        <w:rPr>
          <w:szCs w:val="28"/>
        </w:rPr>
        <w:t xml:space="preserve"> – никто не проживает;</w:t>
      </w:r>
    </w:p>
    <w:p w:rsidR="00354A7F" w:rsidRDefault="00354A7F" w:rsidP="00051E3C">
      <w:pPr>
        <w:ind w:left="786"/>
        <w:rPr>
          <w:szCs w:val="28"/>
        </w:rPr>
      </w:pPr>
      <w:r>
        <w:rPr>
          <w:szCs w:val="28"/>
        </w:rPr>
        <w:t xml:space="preserve">д. </w:t>
      </w:r>
      <w:proofErr w:type="spellStart"/>
      <w:r>
        <w:rPr>
          <w:szCs w:val="28"/>
        </w:rPr>
        <w:t>Кузюпино</w:t>
      </w:r>
      <w:proofErr w:type="spellEnd"/>
      <w:r>
        <w:rPr>
          <w:szCs w:val="28"/>
        </w:rPr>
        <w:t xml:space="preserve"> – никто не проживает;</w:t>
      </w:r>
    </w:p>
    <w:p w:rsidR="00354A7F" w:rsidRDefault="00354A7F" w:rsidP="00051E3C">
      <w:pPr>
        <w:ind w:left="786"/>
        <w:rPr>
          <w:szCs w:val="28"/>
        </w:rPr>
      </w:pPr>
      <w:r>
        <w:rPr>
          <w:szCs w:val="28"/>
        </w:rPr>
        <w:t xml:space="preserve">д. </w:t>
      </w:r>
      <w:proofErr w:type="gramStart"/>
      <w:r>
        <w:rPr>
          <w:szCs w:val="28"/>
        </w:rPr>
        <w:t>Попово</w:t>
      </w:r>
      <w:proofErr w:type="gramEnd"/>
      <w:r>
        <w:rPr>
          <w:szCs w:val="28"/>
        </w:rPr>
        <w:t xml:space="preserve"> – никто не проживает;</w:t>
      </w:r>
    </w:p>
    <w:p w:rsidR="00354A7F" w:rsidRPr="005B7A3F" w:rsidRDefault="00354A7F" w:rsidP="00051E3C">
      <w:pPr>
        <w:ind w:left="786"/>
        <w:rPr>
          <w:szCs w:val="28"/>
        </w:rPr>
      </w:pPr>
      <w:r>
        <w:rPr>
          <w:szCs w:val="28"/>
        </w:rPr>
        <w:t xml:space="preserve">х. </w:t>
      </w:r>
      <w:proofErr w:type="spellStart"/>
      <w:r>
        <w:rPr>
          <w:szCs w:val="28"/>
        </w:rPr>
        <w:t>Мошниково</w:t>
      </w:r>
      <w:proofErr w:type="spellEnd"/>
      <w:r>
        <w:rPr>
          <w:szCs w:val="28"/>
        </w:rPr>
        <w:t xml:space="preserve"> – никто не проживает.</w:t>
      </w:r>
    </w:p>
    <w:p w:rsidR="002163C0" w:rsidRPr="002163C0" w:rsidRDefault="00C86F9A" w:rsidP="00051E3C">
      <w:pPr>
        <w:pStyle w:val="ac"/>
        <w:numPr>
          <w:ilvl w:val="0"/>
          <w:numId w:val="12"/>
        </w:numPr>
        <w:spacing w:before="120"/>
        <w:ind w:firstLine="708"/>
        <w:rPr>
          <w:rFonts w:ascii="Times New Roman" w:hAnsi="Times New Roman"/>
          <w:color w:val="000000"/>
          <w:szCs w:val="28"/>
          <w:lang w:eastAsia="ru-RU"/>
        </w:rPr>
      </w:pPr>
      <w:r w:rsidRPr="002163C0">
        <w:rPr>
          <w:rFonts w:ascii="Times New Roman" w:hAnsi="Times New Roman"/>
        </w:rPr>
        <w:t xml:space="preserve">Определить состав участников </w:t>
      </w:r>
      <w:r w:rsidR="00BE6A74" w:rsidRPr="002163C0">
        <w:rPr>
          <w:rFonts w:ascii="Times New Roman" w:hAnsi="Times New Roman"/>
        </w:rPr>
        <w:t>публичных слушаний</w:t>
      </w:r>
      <w:r w:rsidR="00A62A57" w:rsidRPr="002163C0">
        <w:rPr>
          <w:rFonts w:ascii="Times New Roman" w:hAnsi="Times New Roman"/>
        </w:rPr>
        <w:t>:</w:t>
      </w:r>
      <w:r w:rsidR="00387A09" w:rsidRPr="002163C0">
        <w:rPr>
          <w:rFonts w:ascii="Times New Roman" w:hAnsi="Times New Roman"/>
        </w:rPr>
        <w:t xml:space="preserve"> </w:t>
      </w:r>
      <w:r w:rsidR="00AF14A4" w:rsidRPr="002163C0">
        <w:rPr>
          <w:rFonts w:ascii="Times New Roman" w:hAnsi="Times New Roman"/>
          <w:szCs w:val="28"/>
          <w:lang w:eastAsia="ru-RU"/>
        </w:rPr>
        <w:t>граждане, определенные положениями части 2 статьи 5.1 Градостроительного кодекса Российской Федерации</w:t>
      </w:r>
      <w:r w:rsidR="00406199" w:rsidRPr="002163C0">
        <w:rPr>
          <w:rFonts w:ascii="Times New Roman" w:hAnsi="Times New Roman"/>
          <w:szCs w:val="28"/>
          <w:shd w:val="clear" w:color="auto" w:fill="FFFFFF"/>
        </w:rPr>
        <w:t>.</w:t>
      </w:r>
    </w:p>
    <w:p w:rsidR="002163C0" w:rsidRDefault="003204DA" w:rsidP="00051E3C">
      <w:pPr>
        <w:pStyle w:val="ac"/>
        <w:numPr>
          <w:ilvl w:val="0"/>
          <w:numId w:val="12"/>
        </w:numPr>
        <w:spacing w:before="120"/>
        <w:ind w:firstLine="708"/>
        <w:rPr>
          <w:rFonts w:ascii="Times New Roman" w:hAnsi="Times New Roman"/>
          <w:color w:val="000000"/>
          <w:szCs w:val="28"/>
          <w:lang w:eastAsia="ru-RU"/>
        </w:rPr>
      </w:pPr>
      <w:r w:rsidRPr="002163C0">
        <w:rPr>
          <w:rFonts w:ascii="Times New Roman" w:hAnsi="Times New Roman"/>
          <w:color w:val="000000"/>
          <w:szCs w:val="28"/>
          <w:lang w:eastAsia="ru-RU"/>
        </w:rPr>
        <w:t>Участники</w:t>
      </w:r>
      <w:r w:rsidR="00BE6A74" w:rsidRPr="002163C0">
        <w:rPr>
          <w:rFonts w:ascii="Times New Roman" w:hAnsi="Times New Roman"/>
        </w:rPr>
        <w:t xml:space="preserve"> публичных слушаний</w:t>
      </w:r>
      <w:r w:rsidR="00387A09" w:rsidRPr="002163C0">
        <w:rPr>
          <w:rFonts w:ascii="Times New Roman" w:hAnsi="Times New Roman"/>
          <w:color w:val="000000"/>
          <w:szCs w:val="28"/>
          <w:lang w:eastAsia="ru-RU"/>
        </w:rPr>
        <w:t xml:space="preserve"> </w:t>
      </w:r>
      <w:r w:rsidR="00DB784E" w:rsidRPr="002163C0">
        <w:rPr>
          <w:rFonts w:ascii="Times New Roman" w:hAnsi="Times New Roman"/>
          <w:color w:val="000000"/>
          <w:szCs w:val="28"/>
          <w:lang w:eastAsia="ru-RU"/>
        </w:rPr>
        <w:t>вправе</w:t>
      </w:r>
      <w:r w:rsidR="004265DB" w:rsidRPr="002163C0">
        <w:rPr>
          <w:rFonts w:ascii="Times New Roman" w:hAnsi="Times New Roman"/>
          <w:color w:val="000000"/>
          <w:szCs w:val="28"/>
          <w:lang w:eastAsia="ru-RU"/>
        </w:rPr>
        <w:t xml:space="preserve"> в срок</w:t>
      </w:r>
      <w:r w:rsidR="00DB784E" w:rsidRPr="002163C0">
        <w:rPr>
          <w:rFonts w:ascii="Times New Roman" w:hAnsi="Times New Roman"/>
          <w:color w:val="000000"/>
          <w:szCs w:val="28"/>
          <w:lang w:eastAsia="ru-RU"/>
        </w:rPr>
        <w:t xml:space="preserve"> до </w:t>
      </w:r>
      <w:r w:rsidR="005B7A3F">
        <w:rPr>
          <w:rFonts w:ascii="Times New Roman" w:hAnsi="Times New Roman"/>
          <w:color w:val="000000"/>
          <w:szCs w:val="28"/>
          <w:lang w:eastAsia="ru-RU"/>
        </w:rPr>
        <w:t>17</w:t>
      </w:r>
      <w:r w:rsidR="00485020" w:rsidRPr="002163C0">
        <w:rPr>
          <w:rFonts w:ascii="Times New Roman" w:hAnsi="Times New Roman"/>
          <w:color w:val="000000"/>
          <w:szCs w:val="28"/>
          <w:lang w:eastAsia="ru-RU"/>
        </w:rPr>
        <w:t xml:space="preserve"> ч. </w:t>
      </w:r>
      <w:r w:rsidR="005B7A3F">
        <w:rPr>
          <w:rFonts w:ascii="Times New Roman" w:hAnsi="Times New Roman"/>
          <w:color w:val="000000"/>
          <w:szCs w:val="28"/>
          <w:lang w:eastAsia="ru-RU"/>
        </w:rPr>
        <w:t>00</w:t>
      </w:r>
      <w:r w:rsidR="00E54FAF" w:rsidRPr="002163C0">
        <w:rPr>
          <w:rFonts w:ascii="Times New Roman" w:hAnsi="Times New Roman"/>
          <w:color w:val="000000"/>
          <w:szCs w:val="28"/>
          <w:lang w:eastAsia="ru-RU"/>
        </w:rPr>
        <w:t xml:space="preserve"> </w:t>
      </w:r>
      <w:r w:rsidR="00485020" w:rsidRPr="002163C0">
        <w:rPr>
          <w:rFonts w:ascii="Times New Roman" w:hAnsi="Times New Roman"/>
          <w:color w:val="000000"/>
          <w:szCs w:val="28"/>
          <w:lang w:eastAsia="ru-RU"/>
        </w:rPr>
        <w:t>мин.</w:t>
      </w:r>
      <w:r w:rsidR="00E54FAF" w:rsidRPr="002163C0">
        <w:rPr>
          <w:rFonts w:ascii="Times New Roman" w:hAnsi="Times New Roman"/>
          <w:color w:val="000000"/>
          <w:szCs w:val="28"/>
          <w:lang w:eastAsia="ru-RU"/>
        </w:rPr>
        <w:t xml:space="preserve"> </w:t>
      </w:r>
      <w:bookmarkStart w:id="5" w:name="_Hlk519076181"/>
      <w:r w:rsidR="00485020" w:rsidRPr="002163C0">
        <w:rPr>
          <w:rFonts w:ascii="Times New Roman" w:hAnsi="Times New Roman"/>
          <w:color w:val="000000"/>
          <w:szCs w:val="28"/>
          <w:lang w:eastAsia="ru-RU"/>
        </w:rPr>
        <w:t>«</w:t>
      </w:r>
      <w:r w:rsidR="005B7A3F" w:rsidRPr="005B7A3F">
        <w:rPr>
          <w:rFonts w:ascii="Times New Roman" w:hAnsi="Times New Roman"/>
          <w:color w:val="000000"/>
          <w:szCs w:val="28"/>
          <w:lang w:eastAsia="ru-RU"/>
        </w:rPr>
        <w:t>2</w:t>
      </w:r>
      <w:r w:rsidR="00E76D35">
        <w:rPr>
          <w:rFonts w:ascii="Times New Roman" w:hAnsi="Times New Roman"/>
          <w:color w:val="000000"/>
          <w:szCs w:val="28"/>
          <w:lang w:eastAsia="ru-RU"/>
        </w:rPr>
        <w:t>6</w:t>
      </w:r>
      <w:r w:rsidR="00485020" w:rsidRPr="005B7A3F">
        <w:rPr>
          <w:rFonts w:ascii="Times New Roman" w:hAnsi="Times New Roman"/>
          <w:color w:val="000000"/>
          <w:szCs w:val="28"/>
          <w:lang w:eastAsia="ru-RU"/>
        </w:rPr>
        <w:t>»</w:t>
      </w:r>
      <w:r w:rsidR="00387A09" w:rsidRPr="005B7A3F">
        <w:rPr>
          <w:rFonts w:ascii="Times New Roman" w:hAnsi="Times New Roman"/>
          <w:color w:val="000000"/>
          <w:szCs w:val="28"/>
          <w:lang w:eastAsia="ru-RU"/>
        </w:rPr>
        <w:t xml:space="preserve"> </w:t>
      </w:r>
      <w:r w:rsidR="00E76D35">
        <w:rPr>
          <w:rFonts w:ascii="Times New Roman" w:hAnsi="Times New Roman"/>
          <w:color w:val="000000"/>
          <w:szCs w:val="28"/>
          <w:lang w:eastAsia="ru-RU"/>
        </w:rPr>
        <w:t>апреля</w:t>
      </w:r>
      <w:r w:rsidR="00F41537" w:rsidRPr="002163C0">
        <w:rPr>
          <w:rFonts w:ascii="Times New Roman" w:hAnsi="Times New Roman"/>
          <w:color w:val="000000"/>
          <w:szCs w:val="28"/>
          <w:lang w:eastAsia="ru-RU"/>
        </w:rPr>
        <w:t xml:space="preserve"> 20</w:t>
      </w:r>
      <w:r w:rsidR="00E76D35">
        <w:rPr>
          <w:rFonts w:ascii="Times New Roman" w:hAnsi="Times New Roman"/>
          <w:color w:val="000000"/>
          <w:szCs w:val="28"/>
          <w:lang w:eastAsia="ru-RU"/>
        </w:rPr>
        <w:t>22</w:t>
      </w:r>
      <w:r w:rsidR="003A72B5" w:rsidRPr="002163C0">
        <w:rPr>
          <w:rFonts w:ascii="Times New Roman" w:hAnsi="Times New Roman"/>
          <w:color w:val="000000"/>
          <w:szCs w:val="28"/>
          <w:lang w:eastAsia="ru-RU"/>
        </w:rPr>
        <w:t xml:space="preserve"> </w:t>
      </w:r>
      <w:r w:rsidR="00EF77CE" w:rsidRPr="002163C0">
        <w:rPr>
          <w:rFonts w:ascii="Times New Roman" w:hAnsi="Times New Roman"/>
          <w:color w:val="000000"/>
          <w:szCs w:val="28"/>
          <w:lang w:eastAsia="ru-RU"/>
        </w:rPr>
        <w:t>г.</w:t>
      </w:r>
      <w:bookmarkEnd w:id="5"/>
      <w:r w:rsidR="00E54FAF" w:rsidRPr="002163C0">
        <w:rPr>
          <w:rFonts w:ascii="Times New Roman" w:hAnsi="Times New Roman"/>
          <w:color w:val="000000"/>
          <w:szCs w:val="28"/>
          <w:lang w:eastAsia="ru-RU"/>
        </w:rPr>
        <w:t xml:space="preserve"> </w:t>
      </w:r>
      <w:r w:rsidR="003A72B5" w:rsidRPr="002163C0">
        <w:rPr>
          <w:rFonts w:ascii="Times New Roman" w:hAnsi="Times New Roman"/>
          <w:color w:val="000000"/>
          <w:szCs w:val="28"/>
          <w:lang w:eastAsia="ru-RU"/>
        </w:rPr>
        <w:t>представ</w:t>
      </w:r>
      <w:r w:rsidR="00033EEA" w:rsidRPr="002163C0">
        <w:rPr>
          <w:rFonts w:ascii="Times New Roman" w:hAnsi="Times New Roman"/>
          <w:color w:val="000000"/>
          <w:szCs w:val="28"/>
          <w:lang w:eastAsia="ru-RU"/>
        </w:rPr>
        <w:t>ля</w:t>
      </w:r>
      <w:r w:rsidR="003A72B5" w:rsidRPr="002163C0">
        <w:rPr>
          <w:rFonts w:ascii="Times New Roman" w:hAnsi="Times New Roman"/>
          <w:color w:val="000000"/>
          <w:szCs w:val="28"/>
          <w:lang w:eastAsia="ru-RU"/>
        </w:rPr>
        <w:t xml:space="preserve">ть предложения </w:t>
      </w:r>
      <w:r w:rsidR="00F41537" w:rsidRPr="002163C0">
        <w:rPr>
          <w:rFonts w:ascii="Times New Roman" w:hAnsi="Times New Roman"/>
          <w:color w:val="000000"/>
          <w:szCs w:val="28"/>
          <w:lang w:eastAsia="ru-RU"/>
        </w:rPr>
        <w:t xml:space="preserve">по теме </w:t>
      </w:r>
      <w:r w:rsidR="00387A09" w:rsidRPr="002163C0">
        <w:rPr>
          <w:rFonts w:ascii="Times New Roman" w:hAnsi="Times New Roman"/>
        </w:rPr>
        <w:t>публичных слушаний</w:t>
      </w:r>
      <w:r w:rsidR="009B3DB0" w:rsidRPr="002163C0">
        <w:rPr>
          <w:rFonts w:ascii="Times New Roman" w:hAnsi="Times New Roman"/>
          <w:color w:val="000000"/>
          <w:szCs w:val="28"/>
          <w:lang w:eastAsia="ru-RU"/>
        </w:rPr>
        <w:t>.</w:t>
      </w:r>
    </w:p>
    <w:p w:rsidR="002163C0" w:rsidRPr="002163C0" w:rsidRDefault="003A72B5" w:rsidP="00051E3C">
      <w:pPr>
        <w:pStyle w:val="ac"/>
        <w:numPr>
          <w:ilvl w:val="0"/>
          <w:numId w:val="12"/>
        </w:numPr>
        <w:spacing w:before="120"/>
        <w:ind w:firstLine="708"/>
        <w:rPr>
          <w:rFonts w:ascii="Times New Roman" w:hAnsi="Times New Roman"/>
          <w:lang w:eastAsia="ru-RU"/>
        </w:rPr>
      </w:pPr>
      <w:r w:rsidRPr="002163C0">
        <w:rPr>
          <w:rFonts w:ascii="Times New Roman" w:hAnsi="Times New Roman"/>
          <w:color w:val="000000"/>
          <w:szCs w:val="28"/>
          <w:lang w:eastAsia="ru-RU"/>
        </w:rPr>
        <w:t xml:space="preserve"> </w:t>
      </w:r>
      <w:r w:rsidR="004265DB" w:rsidRPr="002163C0">
        <w:rPr>
          <w:rFonts w:ascii="Times New Roman" w:hAnsi="Times New Roman"/>
          <w:color w:val="000000"/>
          <w:szCs w:val="28"/>
        </w:rPr>
        <w:t xml:space="preserve">Опубликовать (обнародовать) настоящее </w:t>
      </w:r>
      <w:r w:rsidR="004A4F6E" w:rsidRPr="002163C0">
        <w:rPr>
          <w:rFonts w:ascii="Times New Roman" w:hAnsi="Times New Roman"/>
          <w:color w:val="000000"/>
          <w:szCs w:val="28"/>
        </w:rPr>
        <w:t xml:space="preserve">постановление </w:t>
      </w:r>
      <w:r w:rsidR="003204DA" w:rsidRPr="002163C0">
        <w:rPr>
          <w:rFonts w:ascii="Times New Roman" w:hAnsi="Times New Roman"/>
          <w:color w:val="000000"/>
          <w:szCs w:val="28"/>
          <w:lang w:eastAsia="ru-RU"/>
        </w:rPr>
        <w:t>о</w:t>
      </w:r>
      <w:r w:rsidR="00E54FAF" w:rsidRPr="002163C0">
        <w:rPr>
          <w:rFonts w:ascii="Times New Roman" w:hAnsi="Times New Roman"/>
          <w:color w:val="000000"/>
          <w:szCs w:val="28"/>
          <w:lang w:eastAsia="ru-RU"/>
        </w:rPr>
        <w:t xml:space="preserve"> проведении </w:t>
      </w:r>
      <w:r w:rsidR="00BE6A74" w:rsidRPr="002163C0">
        <w:rPr>
          <w:rFonts w:ascii="Times New Roman" w:hAnsi="Times New Roman"/>
          <w:color w:val="000000"/>
          <w:szCs w:val="28"/>
          <w:lang w:eastAsia="ru-RU"/>
        </w:rPr>
        <w:t>публичных слушаний</w:t>
      </w:r>
      <w:r w:rsidR="00387A09" w:rsidRPr="002163C0">
        <w:rPr>
          <w:rFonts w:ascii="Times New Roman" w:hAnsi="Times New Roman"/>
          <w:color w:val="000000"/>
          <w:szCs w:val="28"/>
          <w:lang w:eastAsia="ru-RU"/>
        </w:rPr>
        <w:t xml:space="preserve"> </w:t>
      </w:r>
      <w:r w:rsidR="00E54FAF" w:rsidRPr="002163C0">
        <w:rPr>
          <w:rFonts w:ascii="Times New Roman" w:hAnsi="Times New Roman"/>
          <w:color w:val="000000"/>
          <w:szCs w:val="28"/>
          <w:lang w:eastAsia="ru-RU"/>
        </w:rPr>
        <w:t xml:space="preserve">по </w:t>
      </w:r>
      <w:r w:rsidR="004B39DB" w:rsidRPr="002163C0">
        <w:rPr>
          <w:rFonts w:ascii="Times New Roman" w:hAnsi="Times New Roman"/>
          <w:szCs w:val="28"/>
        </w:rPr>
        <w:t xml:space="preserve">проекту </w:t>
      </w:r>
      <w:bookmarkStart w:id="6" w:name="_Hlk519075764"/>
      <w:r w:rsidR="005F28E2">
        <w:rPr>
          <w:rFonts w:ascii="Times New Roman" w:hAnsi="Times New Roman"/>
          <w:szCs w:val="28"/>
        </w:rPr>
        <w:t>изменений правил</w:t>
      </w:r>
      <w:r w:rsidR="00EF77CE" w:rsidRPr="002163C0">
        <w:rPr>
          <w:rFonts w:ascii="Times New Roman" w:hAnsi="Times New Roman"/>
          <w:szCs w:val="28"/>
        </w:rPr>
        <w:t xml:space="preserve"> </w:t>
      </w:r>
      <w:bookmarkEnd w:id="6"/>
      <w:r w:rsidR="004B39DB" w:rsidRPr="002163C0">
        <w:rPr>
          <w:rFonts w:ascii="Times New Roman" w:hAnsi="Times New Roman"/>
          <w:szCs w:val="28"/>
        </w:rPr>
        <w:t xml:space="preserve">землепользования и застройки </w:t>
      </w:r>
      <w:r w:rsidR="005B7A3F">
        <w:rPr>
          <w:rFonts w:ascii="Times New Roman" w:hAnsi="Times New Roman"/>
          <w:szCs w:val="28"/>
        </w:rPr>
        <w:t>Устюцкого сельского поселения</w:t>
      </w:r>
      <w:r w:rsidR="00EF77CE" w:rsidRPr="002163C0">
        <w:rPr>
          <w:rFonts w:ascii="Times New Roman" w:hAnsi="Times New Roman"/>
          <w:szCs w:val="28"/>
        </w:rPr>
        <w:t xml:space="preserve"> </w:t>
      </w:r>
      <w:r w:rsidR="004265DB" w:rsidRPr="002163C0">
        <w:rPr>
          <w:rFonts w:ascii="Times New Roman" w:hAnsi="Times New Roman"/>
          <w:color w:val="000000"/>
          <w:szCs w:val="28"/>
        </w:rPr>
        <w:t>в порядке, установленном для официального опубликования (обнародования) муниципальных правовых актов</w:t>
      </w:r>
      <w:r w:rsidRPr="002163C0">
        <w:rPr>
          <w:rFonts w:ascii="Times New Roman" w:hAnsi="Times New Roman"/>
          <w:color w:val="000000"/>
          <w:szCs w:val="28"/>
          <w:lang w:eastAsia="ru-RU"/>
        </w:rPr>
        <w:t>.</w:t>
      </w:r>
    </w:p>
    <w:p w:rsidR="00723AC2" w:rsidRDefault="003A72B5" w:rsidP="00051E3C">
      <w:pPr>
        <w:pStyle w:val="ac"/>
        <w:numPr>
          <w:ilvl w:val="0"/>
          <w:numId w:val="12"/>
        </w:numPr>
        <w:spacing w:before="120"/>
        <w:ind w:firstLine="708"/>
        <w:rPr>
          <w:rFonts w:ascii="Times New Roman" w:hAnsi="Times New Roman"/>
          <w:lang w:eastAsia="ru-RU"/>
        </w:rPr>
      </w:pPr>
      <w:proofErr w:type="gramStart"/>
      <w:r w:rsidRPr="002163C0">
        <w:rPr>
          <w:rFonts w:ascii="Times New Roman" w:hAnsi="Times New Roman"/>
          <w:lang w:eastAsia="ru-RU"/>
        </w:rPr>
        <w:t>Контроль за</w:t>
      </w:r>
      <w:proofErr w:type="gramEnd"/>
      <w:r w:rsidRPr="002163C0">
        <w:rPr>
          <w:rFonts w:ascii="Times New Roman" w:hAnsi="Times New Roman"/>
          <w:lang w:eastAsia="ru-RU"/>
        </w:rPr>
        <w:t xml:space="preserve"> исполнением постановления </w:t>
      </w:r>
      <w:r w:rsidR="00723AC2">
        <w:rPr>
          <w:rFonts w:ascii="Times New Roman" w:hAnsi="Times New Roman"/>
          <w:lang w:eastAsia="ru-RU"/>
        </w:rPr>
        <w:t>оставляю за собой.</w:t>
      </w:r>
    </w:p>
    <w:p w:rsidR="00723AC2" w:rsidRDefault="00723AC2" w:rsidP="00051E3C">
      <w:pPr>
        <w:pStyle w:val="ac"/>
        <w:spacing w:before="120"/>
        <w:rPr>
          <w:rFonts w:ascii="Times New Roman" w:hAnsi="Times New Roman"/>
          <w:lang w:eastAsia="ru-RU"/>
        </w:rPr>
      </w:pPr>
    </w:p>
    <w:p w:rsidR="00723AC2" w:rsidRDefault="00723AC2" w:rsidP="00051E3C">
      <w:pPr>
        <w:pStyle w:val="ac"/>
        <w:spacing w:before="120"/>
        <w:rPr>
          <w:rFonts w:ascii="Times New Roman" w:hAnsi="Times New Roman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6"/>
        <w:gridCol w:w="2241"/>
        <w:gridCol w:w="3967"/>
      </w:tblGrid>
      <w:tr w:rsidR="00723AC2" w:rsidTr="00723AC2">
        <w:tc>
          <w:tcPr>
            <w:tcW w:w="3996" w:type="dxa"/>
          </w:tcPr>
          <w:p w:rsidR="00E76D35" w:rsidRDefault="00723AC2" w:rsidP="00051E3C">
            <w:pPr>
              <w:pStyle w:val="ac"/>
              <w:spacing w:before="120"/>
              <w:ind w:firstLine="0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lang w:eastAsia="ru-RU"/>
              </w:rPr>
              <w:t>Глава</w:t>
            </w:r>
            <w:r w:rsidR="00E76D35">
              <w:rPr>
                <w:rFonts w:ascii="Times New Roman" w:hAnsi="Times New Roman"/>
                <w:lang w:eastAsia="ru-RU"/>
              </w:rPr>
              <w:t xml:space="preserve"> </w:t>
            </w:r>
            <w:r w:rsidR="00E76D35">
              <w:rPr>
                <w:rFonts w:ascii="Times New Roman" w:hAnsi="Times New Roman"/>
                <w:szCs w:val="28"/>
              </w:rPr>
              <w:t xml:space="preserve">Устюцкого </w:t>
            </w:r>
          </w:p>
          <w:p w:rsidR="00723AC2" w:rsidRDefault="00E76D35" w:rsidP="00051E3C">
            <w:pPr>
              <w:pStyle w:val="ac"/>
              <w:spacing w:before="120"/>
              <w:ind w:firstLine="0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Cs w:val="28"/>
              </w:rPr>
              <w:t>сельского поселения</w:t>
            </w:r>
          </w:p>
          <w:p w:rsidR="00723AC2" w:rsidRDefault="00723AC2" w:rsidP="00051E3C">
            <w:pPr>
              <w:pStyle w:val="ac"/>
              <w:spacing w:before="120"/>
              <w:ind w:firstLine="0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41" w:type="dxa"/>
          </w:tcPr>
          <w:p w:rsidR="00723AC2" w:rsidRPr="00723AC2" w:rsidRDefault="00723AC2" w:rsidP="00051E3C">
            <w:pPr>
              <w:pStyle w:val="ac"/>
              <w:spacing w:before="120"/>
              <w:ind w:firstLine="0"/>
              <w:contextualSpacing/>
              <w:rPr>
                <w:rFonts w:ascii="Times New Roman" w:hAnsi="Times New Roman"/>
                <w:i/>
                <w:lang w:eastAsia="ru-RU"/>
              </w:rPr>
            </w:pPr>
          </w:p>
          <w:p w:rsidR="00723AC2" w:rsidRPr="00723AC2" w:rsidRDefault="00723AC2" w:rsidP="00051E3C">
            <w:pPr>
              <w:pStyle w:val="ac"/>
              <w:spacing w:before="120"/>
              <w:ind w:firstLine="0"/>
              <w:contextualSpacing/>
              <w:rPr>
                <w:rFonts w:ascii="Times New Roman" w:hAnsi="Times New Roman"/>
                <w:i/>
                <w:lang w:eastAsia="ru-RU"/>
              </w:rPr>
            </w:pPr>
          </w:p>
          <w:p w:rsidR="00723AC2" w:rsidRPr="00723AC2" w:rsidRDefault="00723AC2" w:rsidP="00051E3C">
            <w:pPr>
              <w:pStyle w:val="ac"/>
              <w:spacing w:before="120"/>
              <w:ind w:firstLine="0"/>
              <w:contextualSpacing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3967" w:type="dxa"/>
          </w:tcPr>
          <w:p w:rsidR="00723AC2" w:rsidRDefault="00723AC2" w:rsidP="00E76D35">
            <w:pPr>
              <w:pStyle w:val="ac"/>
              <w:spacing w:before="120"/>
              <w:ind w:firstLine="0"/>
              <w:contextualSpacing/>
              <w:rPr>
                <w:rFonts w:ascii="Times New Roman" w:hAnsi="Times New Roman"/>
                <w:szCs w:val="28"/>
                <w:shd w:val="clear" w:color="auto" w:fill="FFFF00"/>
              </w:rPr>
            </w:pPr>
          </w:p>
          <w:p w:rsidR="00723AC2" w:rsidRDefault="005B7A3F" w:rsidP="00051E3C">
            <w:pPr>
              <w:pStyle w:val="ac"/>
              <w:spacing w:before="120"/>
              <w:ind w:firstLine="0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proofErr w:type="spellStart"/>
            <w:r w:rsidRPr="005B7A3F">
              <w:rPr>
                <w:rFonts w:ascii="Times New Roman" w:hAnsi="Times New Roman"/>
                <w:szCs w:val="28"/>
              </w:rPr>
              <w:t>С.А.Удальцов</w:t>
            </w:r>
            <w:proofErr w:type="spellEnd"/>
          </w:p>
        </w:tc>
      </w:tr>
    </w:tbl>
    <w:p w:rsidR="00723AC2" w:rsidRPr="00723AC2" w:rsidRDefault="00723AC2" w:rsidP="00723AC2">
      <w:pPr>
        <w:pStyle w:val="ac"/>
        <w:spacing w:before="120"/>
        <w:ind w:firstLine="0"/>
        <w:contextualSpacing/>
        <w:rPr>
          <w:rFonts w:ascii="Times New Roman" w:hAnsi="Times New Roman"/>
          <w:lang w:eastAsia="ru-RU"/>
        </w:rPr>
      </w:pPr>
    </w:p>
    <w:p w:rsidR="00033EEA" w:rsidRPr="002163C0" w:rsidRDefault="00033EEA" w:rsidP="00723AC2">
      <w:pPr>
        <w:contextualSpacing/>
        <w:rPr>
          <w:lang w:eastAsia="ru-RU"/>
        </w:rPr>
      </w:pPr>
    </w:p>
    <w:p w:rsidR="00033EEA" w:rsidRPr="002163C0" w:rsidRDefault="00033EEA" w:rsidP="00485020">
      <w:pPr>
        <w:rPr>
          <w:lang w:eastAsia="ru-RU"/>
        </w:rPr>
      </w:pPr>
    </w:p>
    <w:sectPr w:rsidR="00033EEA" w:rsidRPr="002163C0" w:rsidSect="009B3DB0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D35" w:rsidRDefault="00C34D35" w:rsidP="008A6BE2">
      <w:r>
        <w:separator/>
      </w:r>
    </w:p>
  </w:endnote>
  <w:endnote w:type="continuationSeparator" w:id="0">
    <w:p w:rsidR="00C34D35" w:rsidRDefault="00C34D35" w:rsidP="008A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D35" w:rsidRDefault="00C34D35" w:rsidP="008A6BE2">
      <w:r>
        <w:separator/>
      </w:r>
    </w:p>
  </w:footnote>
  <w:footnote w:type="continuationSeparator" w:id="0">
    <w:p w:rsidR="00C34D35" w:rsidRDefault="00C34D35" w:rsidP="008A6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07B2"/>
    <w:multiLevelType w:val="hybridMultilevel"/>
    <w:tmpl w:val="1408E8DE"/>
    <w:lvl w:ilvl="0" w:tplc="6FDA7CE6">
      <w:start w:val="1"/>
      <w:numFmt w:val="decimal"/>
      <w:lvlText w:val="%1."/>
      <w:lvlJc w:val="left"/>
      <w:pPr>
        <w:tabs>
          <w:tab w:val="num" w:pos="2655"/>
        </w:tabs>
        <w:ind w:left="26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</w:lvl>
  </w:abstractNum>
  <w:abstractNum w:abstractNumId="1">
    <w:nsid w:val="167B2DDE"/>
    <w:multiLevelType w:val="multilevel"/>
    <w:tmpl w:val="0D8E5036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color w:val="auto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F262BE3"/>
    <w:multiLevelType w:val="hybridMultilevel"/>
    <w:tmpl w:val="764EF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435D5"/>
    <w:multiLevelType w:val="multilevel"/>
    <w:tmpl w:val="1E10C5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30600E01"/>
    <w:multiLevelType w:val="hybridMultilevel"/>
    <w:tmpl w:val="BE2645B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345967ED"/>
    <w:multiLevelType w:val="hybridMultilevel"/>
    <w:tmpl w:val="3CB07FB4"/>
    <w:lvl w:ilvl="0" w:tplc="61BE46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72CEE"/>
    <w:multiLevelType w:val="hybridMultilevel"/>
    <w:tmpl w:val="AE98B418"/>
    <w:lvl w:ilvl="0" w:tplc="BEAAFE4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8F838B8"/>
    <w:multiLevelType w:val="hybridMultilevel"/>
    <w:tmpl w:val="2C2CE6B6"/>
    <w:lvl w:ilvl="0" w:tplc="0AE8C9D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324D60"/>
    <w:multiLevelType w:val="hybridMultilevel"/>
    <w:tmpl w:val="4DA06BEC"/>
    <w:lvl w:ilvl="0" w:tplc="83A2613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5888292F"/>
    <w:multiLevelType w:val="hybridMultilevel"/>
    <w:tmpl w:val="72467846"/>
    <w:lvl w:ilvl="0" w:tplc="BEAAFE4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27D7866"/>
    <w:multiLevelType w:val="hybridMultilevel"/>
    <w:tmpl w:val="A7F01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A30D5F"/>
    <w:multiLevelType w:val="hybridMultilevel"/>
    <w:tmpl w:val="A2C6040E"/>
    <w:lvl w:ilvl="0" w:tplc="BEAAFE4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1"/>
  </w:num>
  <w:num w:numId="5">
    <w:abstractNumId w:val="6"/>
  </w:num>
  <w:num w:numId="6">
    <w:abstractNumId w:val="9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5"/>
  </w:num>
  <w:num w:numId="12">
    <w:abstractNumId w:val="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68"/>
    <w:rsid w:val="00024C81"/>
    <w:rsid w:val="000273E0"/>
    <w:rsid w:val="00031EC2"/>
    <w:rsid w:val="00033EEA"/>
    <w:rsid w:val="00047FED"/>
    <w:rsid w:val="00051E3C"/>
    <w:rsid w:val="00074380"/>
    <w:rsid w:val="00095F9C"/>
    <w:rsid w:val="000B492D"/>
    <w:rsid w:val="000E523E"/>
    <w:rsid w:val="0013321E"/>
    <w:rsid w:val="00170E2C"/>
    <w:rsid w:val="00172C11"/>
    <w:rsid w:val="001839CF"/>
    <w:rsid w:val="00196C7C"/>
    <w:rsid w:val="00196EA5"/>
    <w:rsid w:val="001D5B33"/>
    <w:rsid w:val="001F651B"/>
    <w:rsid w:val="00200871"/>
    <w:rsid w:val="002163C0"/>
    <w:rsid w:val="00222AF6"/>
    <w:rsid w:val="00227164"/>
    <w:rsid w:val="00227577"/>
    <w:rsid w:val="00262DA3"/>
    <w:rsid w:val="002635C9"/>
    <w:rsid w:val="0027111E"/>
    <w:rsid w:val="002877C6"/>
    <w:rsid w:val="002D14C1"/>
    <w:rsid w:val="002D25CA"/>
    <w:rsid w:val="002F3910"/>
    <w:rsid w:val="00305C16"/>
    <w:rsid w:val="00305E9C"/>
    <w:rsid w:val="00306507"/>
    <w:rsid w:val="00313905"/>
    <w:rsid w:val="003204DA"/>
    <w:rsid w:val="00343279"/>
    <w:rsid w:val="00345EB6"/>
    <w:rsid w:val="00351C84"/>
    <w:rsid w:val="00352229"/>
    <w:rsid w:val="00354A2C"/>
    <w:rsid w:val="00354A7F"/>
    <w:rsid w:val="00356ADB"/>
    <w:rsid w:val="003627DC"/>
    <w:rsid w:val="003638F4"/>
    <w:rsid w:val="003656C3"/>
    <w:rsid w:val="00387A09"/>
    <w:rsid w:val="003A72B5"/>
    <w:rsid w:val="003C0E87"/>
    <w:rsid w:val="003C141F"/>
    <w:rsid w:val="003F34D9"/>
    <w:rsid w:val="00406199"/>
    <w:rsid w:val="00411C9D"/>
    <w:rsid w:val="0041233B"/>
    <w:rsid w:val="004265DB"/>
    <w:rsid w:val="004404E9"/>
    <w:rsid w:val="004432B7"/>
    <w:rsid w:val="00451ABC"/>
    <w:rsid w:val="00485020"/>
    <w:rsid w:val="00485AC8"/>
    <w:rsid w:val="004873F2"/>
    <w:rsid w:val="004874ED"/>
    <w:rsid w:val="00497EE7"/>
    <w:rsid w:val="004A4F6E"/>
    <w:rsid w:val="004B23E4"/>
    <w:rsid w:val="004B39DB"/>
    <w:rsid w:val="004C31C7"/>
    <w:rsid w:val="004F0BC9"/>
    <w:rsid w:val="00506199"/>
    <w:rsid w:val="00515ADE"/>
    <w:rsid w:val="005404E5"/>
    <w:rsid w:val="00541B02"/>
    <w:rsid w:val="00547CC1"/>
    <w:rsid w:val="00573A20"/>
    <w:rsid w:val="00573D8F"/>
    <w:rsid w:val="00585E3A"/>
    <w:rsid w:val="005A2408"/>
    <w:rsid w:val="005B7A3F"/>
    <w:rsid w:val="005C2837"/>
    <w:rsid w:val="005C4B1E"/>
    <w:rsid w:val="005C590D"/>
    <w:rsid w:val="005D0B80"/>
    <w:rsid w:val="005D2F52"/>
    <w:rsid w:val="005F28E2"/>
    <w:rsid w:val="005F6B5B"/>
    <w:rsid w:val="0060301F"/>
    <w:rsid w:val="00623528"/>
    <w:rsid w:val="00660D72"/>
    <w:rsid w:val="00664085"/>
    <w:rsid w:val="00684E81"/>
    <w:rsid w:val="006858E0"/>
    <w:rsid w:val="00691420"/>
    <w:rsid w:val="006A575D"/>
    <w:rsid w:val="006C29E9"/>
    <w:rsid w:val="006F5C02"/>
    <w:rsid w:val="00701F8B"/>
    <w:rsid w:val="007058BC"/>
    <w:rsid w:val="007146FF"/>
    <w:rsid w:val="00723AC2"/>
    <w:rsid w:val="00726FEC"/>
    <w:rsid w:val="00770E8F"/>
    <w:rsid w:val="007717AD"/>
    <w:rsid w:val="00771CA3"/>
    <w:rsid w:val="007A1BB4"/>
    <w:rsid w:val="007A68A4"/>
    <w:rsid w:val="007B3F40"/>
    <w:rsid w:val="007E2A72"/>
    <w:rsid w:val="007F52B1"/>
    <w:rsid w:val="008047C4"/>
    <w:rsid w:val="00805F12"/>
    <w:rsid w:val="00820318"/>
    <w:rsid w:val="0082549D"/>
    <w:rsid w:val="00833C15"/>
    <w:rsid w:val="008411A8"/>
    <w:rsid w:val="00844725"/>
    <w:rsid w:val="00856E1C"/>
    <w:rsid w:val="008625A7"/>
    <w:rsid w:val="008702C6"/>
    <w:rsid w:val="008846CC"/>
    <w:rsid w:val="00887C4F"/>
    <w:rsid w:val="00890A6D"/>
    <w:rsid w:val="008A5368"/>
    <w:rsid w:val="008A6BE1"/>
    <w:rsid w:val="008A6BE2"/>
    <w:rsid w:val="008B7528"/>
    <w:rsid w:val="008C1203"/>
    <w:rsid w:val="008D06ED"/>
    <w:rsid w:val="008D0AC7"/>
    <w:rsid w:val="008E0566"/>
    <w:rsid w:val="008F2B7D"/>
    <w:rsid w:val="00945BF1"/>
    <w:rsid w:val="00951235"/>
    <w:rsid w:val="00972D7B"/>
    <w:rsid w:val="009779D2"/>
    <w:rsid w:val="00995DEF"/>
    <w:rsid w:val="009A5BCB"/>
    <w:rsid w:val="009B0CBB"/>
    <w:rsid w:val="009B10B7"/>
    <w:rsid w:val="009B3DB0"/>
    <w:rsid w:val="009C228E"/>
    <w:rsid w:val="009C7A1A"/>
    <w:rsid w:val="009D30E5"/>
    <w:rsid w:val="009D5DE4"/>
    <w:rsid w:val="009E44B7"/>
    <w:rsid w:val="009E49DE"/>
    <w:rsid w:val="009E5B54"/>
    <w:rsid w:val="00A019E1"/>
    <w:rsid w:val="00A02884"/>
    <w:rsid w:val="00A15667"/>
    <w:rsid w:val="00A23FB6"/>
    <w:rsid w:val="00A24536"/>
    <w:rsid w:val="00A30F2A"/>
    <w:rsid w:val="00A31919"/>
    <w:rsid w:val="00A32583"/>
    <w:rsid w:val="00A449C2"/>
    <w:rsid w:val="00A568E3"/>
    <w:rsid w:val="00A6032D"/>
    <w:rsid w:val="00A62A57"/>
    <w:rsid w:val="00A83B2F"/>
    <w:rsid w:val="00A84FD0"/>
    <w:rsid w:val="00A86B57"/>
    <w:rsid w:val="00A933A5"/>
    <w:rsid w:val="00AA6A25"/>
    <w:rsid w:val="00AB244C"/>
    <w:rsid w:val="00AB4124"/>
    <w:rsid w:val="00AF14A4"/>
    <w:rsid w:val="00AF7E58"/>
    <w:rsid w:val="00B06FF3"/>
    <w:rsid w:val="00B07484"/>
    <w:rsid w:val="00B22EE0"/>
    <w:rsid w:val="00B26A2C"/>
    <w:rsid w:val="00B27A5B"/>
    <w:rsid w:val="00B37C96"/>
    <w:rsid w:val="00B56A67"/>
    <w:rsid w:val="00B61F1A"/>
    <w:rsid w:val="00B77882"/>
    <w:rsid w:val="00B821A2"/>
    <w:rsid w:val="00B85B3F"/>
    <w:rsid w:val="00B86A0F"/>
    <w:rsid w:val="00BC5A66"/>
    <w:rsid w:val="00BC6F0F"/>
    <w:rsid w:val="00BD1496"/>
    <w:rsid w:val="00BE2C6A"/>
    <w:rsid w:val="00BE4094"/>
    <w:rsid w:val="00BE6A74"/>
    <w:rsid w:val="00BF0714"/>
    <w:rsid w:val="00BF6B16"/>
    <w:rsid w:val="00C11EC6"/>
    <w:rsid w:val="00C228B4"/>
    <w:rsid w:val="00C2303F"/>
    <w:rsid w:val="00C34D35"/>
    <w:rsid w:val="00C51B03"/>
    <w:rsid w:val="00C549F2"/>
    <w:rsid w:val="00C56BC2"/>
    <w:rsid w:val="00C72AB3"/>
    <w:rsid w:val="00C86F9A"/>
    <w:rsid w:val="00C9298C"/>
    <w:rsid w:val="00CE232D"/>
    <w:rsid w:val="00D06177"/>
    <w:rsid w:val="00D401EC"/>
    <w:rsid w:val="00D43124"/>
    <w:rsid w:val="00D43BF9"/>
    <w:rsid w:val="00D4481C"/>
    <w:rsid w:val="00D47D40"/>
    <w:rsid w:val="00D55DDC"/>
    <w:rsid w:val="00D65878"/>
    <w:rsid w:val="00DB199E"/>
    <w:rsid w:val="00DB618A"/>
    <w:rsid w:val="00DB784E"/>
    <w:rsid w:val="00DC327E"/>
    <w:rsid w:val="00DC413D"/>
    <w:rsid w:val="00DD41D8"/>
    <w:rsid w:val="00DD68B8"/>
    <w:rsid w:val="00DD6D99"/>
    <w:rsid w:val="00DE6F3D"/>
    <w:rsid w:val="00DF1E81"/>
    <w:rsid w:val="00DF5591"/>
    <w:rsid w:val="00E01092"/>
    <w:rsid w:val="00E0731E"/>
    <w:rsid w:val="00E22786"/>
    <w:rsid w:val="00E47E8B"/>
    <w:rsid w:val="00E54FAF"/>
    <w:rsid w:val="00E61AAF"/>
    <w:rsid w:val="00E764FB"/>
    <w:rsid w:val="00E76D35"/>
    <w:rsid w:val="00E77BF6"/>
    <w:rsid w:val="00E84271"/>
    <w:rsid w:val="00E85762"/>
    <w:rsid w:val="00EB3BCE"/>
    <w:rsid w:val="00EB52CD"/>
    <w:rsid w:val="00EC2F26"/>
    <w:rsid w:val="00EF77CE"/>
    <w:rsid w:val="00F17871"/>
    <w:rsid w:val="00F2778C"/>
    <w:rsid w:val="00F34017"/>
    <w:rsid w:val="00F41537"/>
    <w:rsid w:val="00F539D0"/>
    <w:rsid w:val="00F62CA5"/>
    <w:rsid w:val="00F72F7E"/>
    <w:rsid w:val="00F920E7"/>
    <w:rsid w:val="00F939BB"/>
    <w:rsid w:val="00F96030"/>
    <w:rsid w:val="00FA695E"/>
    <w:rsid w:val="00FA7238"/>
    <w:rsid w:val="00FC480F"/>
    <w:rsid w:val="00FC49E4"/>
    <w:rsid w:val="00FD3E24"/>
    <w:rsid w:val="00FE035F"/>
    <w:rsid w:val="00FE3A5A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C6A"/>
    <w:pPr>
      <w:suppressAutoHyphens/>
      <w:jc w:val="both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6">
    <w:name w:val="Document Map"/>
    <w:basedOn w:val="a"/>
    <w:semiHidden/>
    <w:rsid w:val="00C72AB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7">
    <w:name w:val="Table Grid"/>
    <w:basedOn w:val="a1"/>
    <w:rsid w:val="00DF1E8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222AF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rsid w:val="00222AF6"/>
    <w:rPr>
      <w:rFonts w:ascii="Tahoma" w:hAnsi="Tahoma" w:cs="Tahoma"/>
      <w:sz w:val="16"/>
      <w:szCs w:val="16"/>
      <w:lang w:eastAsia="ar-SA"/>
    </w:rPr>
  </w:style>
  <w:style w:type="character" w:customStyle="1" w:styleId="FontStyle16">
    <w:name w:val="Font Style16"/>
    <w:uiPriority w:val="99"/>
    <w:rsid w:val="00D4481C"/>
    <w:rPr>
      <w:rFonts w:ascii="Times New Roman" w:hAnsi="Times New Roman"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F41537"/>
    <w:pPr>
      <w:ind w:left="708"/>
    </w:pPr>
  </w:style>
  <w:style w:type="character" w:customStyle="1" w:styleId="ab">
    <w:name w:val="Без интервала Знак"/>
    <w:link w:val="ac"/>
    <w:uiPriority w:val="99"/>
    <w:locked/>
    <w:rsid w:val="004B39DB"/>
    <w:rPr>
      <w:rFonts w:ascii="Calibri" w:eastAsia="Calibri" w:hAnsi="Calibri"/>
      <w:sz w:val="28"/>
      <w:szCs w:val="22"/>
      <w:lang w:val="ru-RU" w:eastAsia="en-US" w:bidi="ar-SA"/>
    </w:rPr>
  </w:style>
  <w:style w:type="paragraph" w:styleId="ac">
    <w:name w:val="No Spacing"/>
    <w:link w:val="ab"/>
    <w:uiPriority w:val="99"/>
    <w:qFormat/>
    <w:rsid w:val="004B39DB"/>
    <w:pPr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paragraph" w:styleId="ad">
    <w:name w:val="endnote text"/>
    <w:basedOn w:val="a"/>
    <w:link w:val="ae"/>
    <w:rsid w:val="008A6BE2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rsid w:val="008A6BE2"/>
    <w:rPr>
      <w:lang w:eastAsia="ar-SA"/>
    </w:rPr>
  </w:style>
  <w:style w:type="character" w:styleId="af">
    <w:name w:val="endnote reference"/>
    <w:basedOn w:val="a0"/>
    <w:rsid w:val="008A6BE2"/>
    <w:rPr>
      <w:vertAlign w:val="superscript"/>
    </w:rPr>
  </w:style>
  <w:style w:type="paragraph" w:styleId="af0">
    <w:name w:val="footnote text"/>
    <w:basedOn w:val="a"/>
    <w:link w:val="af1"/>
    <w:rsid w:val="003627D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627DC"/>
    <w:rPr>
      <w:lang w:eastAsia="ar-SA"/>
    </w:rPr>
  </w:style>
  <w:style w:type="character" w:styleId="af2">
    <w:name w:val="footnote reference"/>
    <w:basedOn w:val="a0"/>
    <w:rsid w:val="003627DC"/>
    <w:rPr>
      <w:vertAlign w:val="superscript"/>
    </w:rPr>
  </w:style>
  <w:style w:type="character" w:styleId="af3">
    <w:name w:val="Hyperlink"/>
    <w:basedOn w:val="a0"/>
    <w:uiPriority w:val="99"/>
    <w:unhideWhenUsed/>
    <w:rsid w:val="002163C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C6A"/>
    <w:pPr>
      <w:suppressAutoHyphens/>
      <w:jc w:val="both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6">
    <w:name w:val="Document Map"/>
    <w:basedOn w:val="a"/>
    <w:semiHidden/>
    <w:rsid w:val="00C72AB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7">
    <w:name w:val="Table Grid"/>
    <w:basedOn w:val="a1"/>
    <w:rsid w:val="00DF1E8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222AF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rsid w:val="00222AF6"/>
    <w:rPr>
      <w:rFonts w:ascii="Tahoma" w:hAnsi="Tahoma" w:cs="Tahoma"/>
      <w:sz w:val="16"/>
      <w:szCs w:val="16"/>
      <w:lang w:eastAsia="ar-SA"/>
    </w:rPr>
  </w:style>
  <w:style w:type="character" w:customStyle="1" w:styleId="FontStyle16">
    <w:name w:val="Font Style16"/>
    <w:uiPriority w:val="99"/>
    <w:rsid w:val="00D4481C"/>
    <w:rPr>
      <w:rFonts w:ascii="Times New Roman" w:hAnsi="Times New Roman"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F41537"/>
    <w:pPr>
      <w:ind w:left="708"/>
    </w:pPr>
  </w:style>
  <w:style w:type="character" w:customStyle="1" w:styleId="ab">
    <w:name w:val="Без интервала Знак"/>
    <w:link w:val="ac"/>
    <w:uiPriority w:val="99"/>
    <w:locked/>
    <w:rsid w:val="004B39DB"/>
    <w:rPr>
      <w:rFonts w:ascii="Calibri" w:eastAsia="Calibri" w:hAnsi="Calibri"/>
      <w:sz w:val="28"/>
      <w:szCs w:val="22"/>
      <w:lang w:val="ru-RU" w:eastAsia="en-US" w:bidi="ar-SA"/>
    </w:rPr>
  </w:style>
  <w:style w:type="paragraph" w:styleId="ac">
    <w:name w:val="No Spacing"/>
    <w:link w:val="ab"/>
    <w:uiPriority w:val="99"/>
    <w:qFormat/>
    <w:rsid w:val="004B39DB"/>
    <w:pPr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paragraph" w:styleId="ad">
    <w:name w:val="endnote text"/>
    <w:basedOn w:val="a"/>
    <w:link w:val="ae"/>
    <w:rsid w:val="008A6BE2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rsid w:val="008A6BE2"/>
    <w:rPr>
      <w:lang w:eastAsia="ar-SA"/>
    </w:rPr>
  </w:style>
  <w:style w:type="character" w:styleId="af">
    <w:name w:val="endnote reference"/>
    <w:basedOn w:val="a0"/>
    <w:rsid w:val="008A6BE2"/>
    <w:rPr>
      <w:vertAlign w:val="superscript"/>
    </w:rPr>
  </w:style>
  <w:style w:type="paragraph" w:styleId="af0">
    <w:name w:val="footnote text"/>
    <w:basedOn w:val="a"/>
    <w:link w:val="af1"/>
    <w:rsid w:val="003627D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627DC"/>
    <w:rPr>
      <w:lang w:eastAsia="ar-SA"/>
    </w:rPr>
  </w:style>
  <w:style w:type="character" w:styleId="af2">
    <w:name w:val="footnote reference"/>
    <w:basedOn w:val="a0"/>
    <w:rsid w:val="003627DC"/>
    <w:rPr>
      <w:vertAlign w:val="superscript"/>
    </w:rPr>
  </w:style>
  <w:style w:type="character" w:styleId="af3">
    <w:name w:val="Hyperlink"/>
    <w:basedOn w:val="a0"/>
    <w:uiPriority w:val="99"/>
    <w:unhideWhenUsed/>
    <w:rsid w:val="002163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ustjuckoe.adm-pestov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6BB33-2DE4-4C71-9ABC-61A1585C4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 О ОБЩОБС</vt:lpstr>
    </vt:vector>
  </TitlesOfParts>
  <Company>Grizli777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 О ОБЩОБС</dc:title>
  <dc:creator>СНН</dc:creator>
  <cp:lastModifiedBy>User</cp:lastModifiedBy>
  <cp:revision>18</cp:revision>
  <cp:lastPrinted>2022-04-05T07:33:00Z</cp:lastPrinted>
  <dcterms:created xsi:type="dcterms:W3CDTF">2019-08-19T08:20:00Z</dcterms:created>
  <dcterms:modified xsi:type="dcterms:W3CDTF">2022-04-05T07:33:00Z</dcterms:modified>
</cp:coreProperties>
</file>