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08" w:rsidRPr="00C84ED3" w:rsidRDefault="00475CD2" w:rsidP="007A4706">
      <w:pPr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3pt;margin-top:21.45pt;width:54.2pt;height:63pt;z-index:1;mso-wrap-edited:f;mso-position-horizontal-relative:page;mso-position-vertical-relative:page" wrapcoords="-372 0 -372 21282 21600 21282 21600 0 -372 0">
            <v:imagedata r:id="rId7" o:title=""/>
            <w10:wrap anchorx="page" anchory="page"/>
            <w10:anchorlock/>
          </v:shape>
          <o:OLEObject Type="Embed" ProgID="PBrush" ShapeID="_x0000_s1026" DrawAspect="Content" ObjectID="_1670498896" r:id="rId8"/>
        </w:pict>
      </w:r>
    </w:p>
    <w:p w:rsidR="00CF5E08" w:rsidRPr="00C84ED3" w:rsidRDefault="001E386A" w:rsidP="002242CA">
      <w:pPr>
        <w:jc w:val="right"/>
        <w:rPr>
          <w:szCs w:val="28"/>
        </w:rPr>
      </w:pPr>
      <w:r w:rsidRPr="00C84ED3">
        <w:rPr>
          <w:szCs w:val="28"/>
        </w:rPr>
        <w:t xml:space="preserve">                </w:t>
      </w:r>
      <w:r w:rsidR="002242CA" w:rsidRPr="00C84ED3">
        <w:rPr>
          <w:szCs w:val="28"/>
        </w:rPr>
        <w:t xml:space="preserve">                       </w:t>
      </w:r>
      <w:r w:rsidRPr="00C84ED3">
        <w:rPr>
          <w:szCs w:val="28"/>
        </w:rPr>
        <w:t xml:space="preserve">                                                                                                    </w:t>
      </w:r>
      <w:r w:rsidR="002242CA" w:rsidRPr="00C84ED3">
        <w:rPr>
          <w:szCs w:val="28"/>
        </w:rPr>
        <w:t xml:space="preserve">                             </w:t>
      </w:r>
      <w:r w:rsidRPr="00C84ED3">
        <w:rPr>
          <w:szCs w:val="28"/>
        </w:rPr>
        <w:t xml:space="preserve">    </w:t>
      </w:r>
    </w:p>
    <w:p w:rsidR="00310B81" w:rsidRDefault="00310B81" w:rsidP="001E386A">
      <w:pPr>
        <w:ind w:left="142"/>
        <w:jc w:val="center"/>
        <w:rPr>
          <w:szCs w:val="28"/>
        </w:rPr>
      </w:pPr>
    </w:p>
    <w:p w:rsidR="00310B81" w:rsidRDefault="00310B81" w:rsidP="001E386A">
      <w:pPr>
        <w:ind w:left="142"/>
        <w:jc w:val="center"/>
        <w:rPr>
          <w:szCs w:val="28"/>
        </w:rPr>
      </w:pPr>
    </w:p>
    <w:p w:rsidR="00310B81" w:rsidRDefault="00310B81" w:rsidP="001E386A">
      <w:pPr>
        <w:ind w:left="142"/>
        <w:jc w:val="center"/>
        <w:rPr>
          <w:szCs w:val="28"/>
        </w:rPr>
      </w:pPr>
    </w:p>
    <w:p w:rsidR="001E386A" w:rsidRPr="00C84ED3" w:rsidRDefault="004A61B4" w:rsidP="001E386A">
      <w:pPr>
        <w:ind w:left="142"/>
        <w:jc w:val="center"/>
        <w:rPr>
          <w:b/>
          <w:szCs w:val="28"/>
        </w:rPr>
      </w:pPr>
      <w:r w:rsidRPr="00C84ED3">
        <w:rPr>
          <w:szCs w:val="28"/>
        </w:rPr>
        <w:t xml:space="preserve"> </w:t>
      </w:r>
      <w:r w:rsidR="001E386A" w:rsidRPr="00C84ED3">
        <w:rPr>
          <w:b/>
          <w:szCs w:val="28"/>
        </w:rPr>
        <w:t>Российская Федерация</w:t>
      </w:r>
    </w:p>
    <w:p w:rsidR="007A4706" w:rsidRPr="00310B81" w:rsidRDefault="00CF5E08" w:rsidP="00310B81">
      <w:pPr>
        <w:ind w:left="142"/>
        <w:jc w:val="center"/>
        <w:rPr>
          <w:b/>
          <w:szCs w:val="28"/>
        </w:rPr>
      </w:pPr>
      <w:r w:rsidRPr="00C84ED3">
        <w:rPr>
          <w:b/>
          <w:szCs w:val="28"/>
        </w:rPr>
        <w:t xml:space="preserve"> </w:t>
      </w:r>
      <w:r w:rsidR="001E386A" w:rsidRPr="00C84ED3">
        <w:rPr>
          <w:b/>
          <w:szCs w:val="28"/>
        </w:rPr>
        <w:t>Новгородская область</w:t>
      </w:r>
    </w:p>
    <w:p w:rsidR="001E386A" w:rsidRPr="00C84ED3" w:rsidRDefault="00310B81" w:rsidP="001E386A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1E386A" w:rsidRPr="00C84ED3">
        <w:rPr>
          <w:b/>
          <w:szCs w:val="28"/>
        </w:rPr>
        <w:t xml:space="preserve">АДМИНИСТРАЦИЯ </w:t>
      </w:r>
      <w:r w:rsidR="007A4706">
        <w:rPr>
          <w:b/>
          <w:szCs w:val="28"/>
        </w:rPr>
        <w:t>УСТЮЦКОГО СЕЛЬСКОГО ПОСЕЛЕНИЯ</w:t>
      </w:r>
    </w:p>
    <w:p w:rsidR="001E386A" w:rsidRPr="00C84ED3" w:rsidRDefault="001E386A" w:rsidP="001E386A">
      <w:pPr>
        <w:ind w:firstLine="720"/>
        <w:rPr>
          <w:b/>
          <w:szCs w:val="28"/>
        </w:rPr>
      </w:pPr>
      <w:r w:rsidRPr="00C84ED3">
        <w:rPr>
          <w:b/>
          <w:szCs w:val="28"/>
        </w:rPr>
        <w:t xml:space="preserve">                                   </w:t>
      </w:r>
    </w:p>
    <w:p w:rsidR="001E386A" w:rsidRDefault="001E386A" w:rsidP="001E386A">
      <w:pPr>
        <w:pStyle w:val="7"/>
        <w:rPr>
          <w:b w:val="0"/>
          <w:szCs w:val="28"/>
        </w:rPr>
      </w:pPr>
      <w:r w:rsidRPr="00C84ED3">
        <w:rPr>
          <w:b w:val="0"/>
          <w:szCs w:val="28"/>
        </w:rPr>
        <w:t>ПОСТАНОВЛЕНИЕ</w:t>
      </w:r>
    </w:p>
    <w:p w:rsidR="00310B81" w:rsidRPr="00310B81" w:rsidRDefault="00310B81" w:rsidP="00310B81"/>
    <w:p w:rsidR="001E386A" w:rsidRPr="00C84ED3" w:rsidRDefault="005B25D5" w:rsidP="001E386A">
      <w:pPr>
        <w:rPr>
          <w:szCs w:val="28"/>
        </w:rPr>
      </w:pPr>
      <w:r>
        <w:rPr>
          <w:noProof/>
          <w:szCs w:val="28"/>
        </w:rPr>
        <w:t>от  21</w:t>
      </w:r>
      <w:r w:rsidR="00310B81">
        <w:rPr>
          <w:noProof/>
          <w:szCs w:val="28"/>
        </w:rPr>
        <w:t>.12.2020</w:t>
      </w:r>
      <w:r w:rsidR="00CF5E08" w:rsidRPr="00C84ED3">
        <w:rPr>
          <w:noProof/>
          <w:szCs w:val="28"/>
        </w:rPr>
        <w:t xml:space="preserve">  </w:t>
      </w:r>
      <w:r w:rsidR="001E386A" w:rsidRPr="00C84ED3">
        <w:rPr>
          <w:noProof/>
          <w:szCs w:val="28"/>
        </w:rPr>
        <w:t xml:space="preserve">№ </w:t>
      </w:r>
      <w:r w:rsidR="001210C3">
        <w:rPr>
          <w:noProof/>
          <w:szCs w:val="28"/>
        </w:rPr>
        <w:t>87</w:t>
      </w:r>
      <w:r w:rsidR="00CF5E08" w:rsidRPr="00C84ED3">
        <w:rPr>
          <w:noProof/>
          <w:szCs w:val="28"/>
        </w:rPr>
        <w:t xml:space="preserve">        </w:t>
      </w:r>
      <w:r w:rsidR="001E386A" w:rsidRPr="00C84ED3">
        <w:rPr>
          <w:noProof/>
          <w:szCs w:val="28"/>
        </w:rPr>
        <w:t xml:space="preserve">          </w:t>
      </w:r>
    </w:p>
    <w:p w:rsidR="001E386A" w:rsidRPr="00C84ED3" w:rsidRDefault="007A4706" w:rsidP="001E386A">
      <w:pPr>
        <w:pStyle w:val="FR2"/>
        <w:spacing w:before="0"/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310B81" w:rsidRPr="00C84ED3" w:rsidRDefault="00310B81">
      <w:pPr>
        <w:rPr>
          <w:szCs w:val="28"/>
        </w:rPr>
      </w:pPr>
    </w:p>
    <w:p w:rsidR="00EF10B5" w:rsidRPr="00EF10B5" w:rsidRDefault="00EF10B5" w:rsidP="00EF10B5">
      <w:pPr>
        <w:jc w:val="both"/>
        <w:rPr>
          <w:bCs/>
          <w:szCs w:val="28"/>
        </w:rPr>
      </w:pPr>
      <w:r w:rsidRPr="00EF10B5">
        <w:rPr>
          <w:bCs/>
          <w:szCs w:val="28"/>
        </w:rPr>
        <w:t xml:space="preserve">О единой комиссии по проведению торгов </w:t>
      </w:r>
      <w:proofErr w:type="gramStart"/>
      <w:r w:rsidRPr="00EF10B5">
        <w:rPr>
          <w:bCs/>
          <w:szCs w:val="28"/>
        </w:rPr>
        <w:t>на</w:t>
      </w:r>
      <w:proofErr w:type="gramEnd"/>
      <w:r w:rsidRPr="00EF10B5">
        <w:rPr>
          <w:bCs/>
          <w:szCs w:val="28"/>
        </w:rPr>
        <w:t xml:space="preserve"> </w:t>
      </w:r>
    </w:p>
    <w:p w:rsidR="00EF10B5" w:rsidRPr="00EF10B5" w:rsidRDefault="00EF10B5" w:rsidP="00EF10B5">
      <w:pPr>
        <w:jc w:val="both"/>
        <w:rPr>
          <w:bCs/>
          <w:szCs w:val="28"/>
        </w:rPr>
      </w:pPr>
      <w:r w:rsidRPr="00EF10B5">
        <w:rPr>
          <w:bCs/>
          <w:szCs w:val="28"/>
        </w:rPr>
        <w:t xml:space="preserve">право заключения договоров, предусматривающих </w:t>
      </w:r>
    </w:p>
    <w:p w:rsidR="00EF10B5" w:rsidRPr="00EF10B5" w:rsidRDefault="00EF10B5" w:rsidP="00EF10B5">
      <w:pPr>
        <w:jc w:val="both"/>
        <w:rPr>
          <w:bCs/>
          <w:szCs w:val="28"/>
        </w:rPr>
      </w:pPr>
      <w:r w:rsidRPr="00EF10B5">
        <w:rPr>
          <w:bCs/>
          <w:szCs w:val="28"/>
        </w:rPr>
        <w:t xml:space="preserve">переход прав владения и (или) пользования </w:t>
      </w:r>
    </w:p>
    <w:p w:rsidR="00EF10B5" w:rsidRPr="00EF10B5" w:rsidRDefault="00EF10B5" w:rsidP="00EF10B5">
      <w:pPr>
        <w:jc w:val="both"/>
        <w:rPr>
          <w:bCs/>
          <w:szCs w:val="28"/>
        </w:rPr>
      </w:pPr>
      <w:r w:rsidRPr="00EF10B5">
        <w:rPr>
          <w:bCs/>
          <w:szCs w:val="28"/>
        </w:rPr>
        <w:t>в отношении муниципального имущества,</w:t>
      </w:r>
    </w:p>
    <w:p w:rsidR="00EF10B5" w:rsidRPr="00EF10B5" w:rsidRDefault="00EF10B5" w:rsidP="00EF10B5">
      <w:pPr>
        <w:jc w:val="both"/>
        <w:rPr>
          <w:bCs/>
          <w:szCs w:val="28"/>
        </w:rPr>
      </w:pPr>
      <w:r w:rsidRPr="00EF10B5">
        <w:rPr>
          <w:bCs/>
          <w:szCs w:val="28"/>
        </w:rPr>
        <w:t>в том числе по продаже муниципального имущества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 w:rsidRPr="00EF10B5">
        <w:rPr>
          <w:szCs w:val="28"/>
        </w:rPr>
        <w:t>Руководствуясь Гражданским кодексом Российской Федерации, Земельным кодексом Российской Федерации,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EF10B5">
        <w:rPr>
          <w:szCs w:val="28"/>
        </w:rPr>
        <w:t xml:space="preserve"> </w:t>
      </w:r>
      <w:proofErr w:type="gramStart"/>
      <w:r w:rsidRPr="00EF10B5">
        <w:rPr>
          <w:szCs w:val="28"/>
        </w:rPr>
        <w:t>отношении</w:t>
      </w:r>
      <w:proofErr w:type="gramEnd"/>
      <w:r w:rsidRPr="00EF10B5">
        <w:rPr>
          <w:szCs w:val="28"/>
        </w:rPr>
        <w:t xml:space="preserve"> которого заключение указанных договоров может осуществляться путем проведения торгов в форме конкурса", Администрация </w:t>
      </w: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ПОСТАНОВЛЯЕТ: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1. Утвердить Положение о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(Приложение №1.)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2. Утвердить 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(Приложение №2).</w:t>
      </w: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>3</w:t>
      </w:r>
      <w:r w:rsidRPr="00EF10B5">
        <w:rPr>
          <w:szCs w:val="28"/>
        </w:rPr>
        <w:t xml:space="preserve">. </w:t>
      </w:r>
      <w:proofErr w:type="gramStart"/>
      <w:r w:rsidRPr="00EF10B5">
        <w:rPr>
          <w:szCs w:val="28"/>
        </w:rPr>
        <w:t>Контроль за</w:t>
      </w:r>
      <w:proofErr w:type="gramEnd"/>
      <w:r w:rsidRPr="00EF10B5">
        <w:rPr>
          <w:szCs w:val="28"/>
        </w:rPr>
        <w:t xml:space="preserve"> исполнением настоящего постановления оставляю за собой.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Cs w:val="28"/>
        </w:rPr>
        <w:t>С.А.Удальцов</w:t>
      </w:r>
      <w:proofErr w:type="spellEnd"/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br w:type="page"/>
      </w:r>
    </w:p>
    <w:p w:rsidR="00EF10B5" w:rsidRPr="00EF10B5" w:rsidRDefault="00EF10B5" w:rsidP="00EF10B5">
      <w:pPr>
        <w:jc w:val="right"/>
        <w:rPr>
          <w:szCs w:val="28"/>
        </w:rPr>
      </w:pPr>
      <w:r w:rsidRPr="00EF10B5">
        <w:rPr>
          <w:szCs w:val="28"/>
        </w:rPr>
        <w:t>Приложение №1</w:t>
      </w:r>
    </w:p>
    <w:p w:rsidR="00EF10B5" w:rsidRPr="00EF10B5" w:rsidRDefault="00EF10B5" w:rsidP="00EF10B5">
      <w:pPr>
        <w:jc w:val="right"/>
        <w:rPr>
          <w:szCs w:val="28"/>
        </w:rPr>
      </w:pPr>
      <w:r w:rsidRPr="00EF10B5">
        <w:rPr>
          <w:szCs w:val="28"/>
        </w:rPr>
        <w:t xml:space="preserve">к постановлению администрации </w:t>
      </w:r>
    </w:p>
    <w:p w:rsidR="00EF10B5" w:rsidRPr="00EF10B5" w:rsidRDefault="00EF10B5" w:rsidP="00EF10B5">
      <w:pPr>
        <w:jc w:val="right"/>
        <w:rPr>
          <w:szCs w:val="28"/>
        </w:rPr>
      </w:pP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</w:t>
      </w:r>
    </w:p>
    <w:p w:rsidR="00EF10B5" w:rsidRPr="00EF10B5" w:rsidRDefault="00EF10B5" w:rsidP="00EF10B5">
      <w:pPr>
        <w:jc w:val="right"/>
        <w:rPr>
          <w:szCs w:val="28"/>
        </w:rPr>
      </w:pPr>
      <w:r>
        <w:rPr>
          <w:szCs w:val="28"/>
        </w:rPr>
        <w:t>от 21.12.2020 №87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b/>
          <w:bCs/>
          <w:szCs w:val="28"/>
        </w:rPr>
      </w:pPr>
      <w:r w:rsidRPr="00EF10B5">
        <w:rPr>
          <w:b/>
          <w:bCs/>
          <w:szCs w:val="28"/>
        </w:rPr>
        <w:t>Положения о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1. Общие положения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1.1. Настоящее Положение определяет цели, задачи, функции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(далее - Единая комиссия), а также порядок ее работы.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2. Правовое регулирование деятельности Единой комиссии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2.1. </w:t>
      </w:r>
      <w:proofErr w:type="gramStart"/>
      <w:r w:rsidRPr="00EF10B5">
        <w:rPr>
          <w:szCs w:val="28"/>
        </w:rPr>
        <w:t>Единая комиссия в своей деятельности руководствуется Гражданским кодексом РФ, Земельным кодексом РФ,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Pr="00EF10B5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конкурса",  Федеральным законом от 21.12.2001 N 178-ФЗ "О приватизации государственного и муниципального имущества"; постановлением Правительства РФ от 27.08.2012 N 860 "Об организации и проведении продажи государственного или муниципального имущества в электронной форме".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3. Порядок формирования Единой комиссии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3.1. Единая комиссия является коллегиальным органом, созданным в Администрации </w:t>
      </w: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(далее - администрация) на постоянной основе.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3.2. Состав Единой комиссии, в том числе ее председатель, заместитель председателя, члены комиссии и секретарь, утверждаются постановлением администрации.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3.4. Замена члена Единой комиссии или включение в нее новых членов осуществляется путем внесения изменений в постановление администрации об утверждении состава Единой комиссии.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lastRenderedPageBreak/>
        <w:t>4. Функции Единой комиссии, ее отдельных членов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4.1.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75CD2"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(далее - конкурсы) Единая комиссия осуществляет следующие функции: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определение участников конкурса;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рассмотрение, оценка и сопоставление заявок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определение победителя конкурса;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рассмотрения заявок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оценки и сопоставления заявок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об отказе от заключения договора;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4.2. </w:t>
      </w:r>
      <w:proofErr w:type="gramStart"/>
      <w:r w:rsidRPr="00EF10B5">
        <w:rPr>
          <w:szCs w:val="28"/>
        </w:rPr>
        <w:t xml:space="preserve">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75CD2"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поселения, а также по продаже земельных участков или на право заключения договоров аренды земельных участков, находящихся в собственности </w:t>
      </w:r>
      <w:r w:rsidR="00475CD2"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(далее - аукционы) Единая комиссия осуществляет следующие функции:</w:t>
      </w:r>
      <w:proofErr w:type="gramEnd"/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рассмотрение заявок на участие в аукционе;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отбор участников аукциона;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рассмотрения заявок на участие в аукционе;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аукциона;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об отказе от заключения договора;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ведение протокола об отстранении заявителя или участника аукциона от участия в аукционе;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составление протокола о результатах аукциона и размещение его на официальном сайте торгов.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4.2.1. При проведении продажи муниципального имущества </w:t>
      </w:r>
      <w:r w:rsidR="00475CD2"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в соответствии с Гражданским кодексом Российской Федерации, Федеральным законом от 21.12.2001 N 178-ФЗ "О приватизации государственного и муниципального имущества" в электронной форме (далее - продажа имущества), Единая комиссия осуществляет следующие функции: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- рассмотрение принятых оператором электронной площадки от претендентов заявок на участие в продаже имущества (по форме согласно приложению к настоящему Положению) с прилагаемыми к ним документами, на предмет их соответствия требованиям действующего законодательства и условиям, </w:t>
      </w:r>
      <w:r w:rsidRPr="00EF10B5">
        <w:rPr>
          <w:szCs w:val="28"/>
        </w:rPr>
        <w:lastRenderedPageBreak/>
        <w:t>опубликованным в информационном сообщении о проведении продажи имущества;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- принятие решения о признании претендентов участниками продажи имущества либо </w:t>
      </w:r>
      <w:proofErr w:type="gramStart"/>
      <w:r w:rsidRPr="00EF10B5">
        <w:rPr>
          <w:szCs w:val="28"/>
        </w:rPr>
        <w:t>об отказе в допуске к участию в продаже имущества по основаниям</w:t>
      </w:r>
      <w:proofErr w:type="gramEnd"/>
      <w:r w:rsidRPr="00EF10B5">
        <w:rPr>
          <w:szCs w:val="28"/>
        </w:rPr>
        <w:t>, установленным действующим законодательством, и подписание протокола о признании претендентов участниками продажи имущества;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определение победителя продажи имущества и подписание протокола об итогах продажи имущества.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4.3. Члены Единой комиссии: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подписывают протоколы заседаний комиссии;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принимают решения комиссии открытым голосованием;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4.4. Председатель Единой комиссии: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общее руководство работой Единой комиссии;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объявляет заседание правомочным;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открывает и ведет заседания Единой комиссии, объявляет перерывы;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объявляет состав Единой комиссии;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объявляет результаты заседания Единой комиссии.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4.5. В отсутствие председателя Единой комиссии его функции осуществляет заместитель председателя Единой комиссии.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4.6. Секретарь Единой комиссии: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оформление и хранение протоколов, составленных в ходе проведения аукциона, протоколов продажи имущества, указанных в п.4.2.1 настоящего Положения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ведение протоколов заседаний комиссии;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lastRenderedPageBreak/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передачу протокола о результатах аукциона победителю аукциона;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5. Права и обязанности Единой комиссии, ее отдельных членов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5.1. Единая комиссия обязана: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не допускать претендентов к участию в конкурсе, аукционе, а также в продаже имущества, в соответствии с п.4.2.1 настоящего Положения, в случаях, установленных законодательством Российской Федерации;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5.2. Единая комиссия вправе:</w:t>
      </w:r>
    </w:p>
    <w:p w:rsidR="00EF10B5" w:rsidRPr="00EF10B5" w:rsidRDefault="00EF10B5" w:rsidP="00EF10B5">
      <w:pPr>
        <w:jc w:val="both"/>
        <w:rPr>
          <w:szCs w:val="28"/>
        </w:rPr>
      </w:pPr>
      <w:proofErr w:type="gramStart"/>
      <w:r w:rsidRPr="00EF10B5">
        <w:rPr>
          <w:szCs w:val="28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5.3. Члены Единой комиссии обязаны: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подписывать протоколы, оформляемые при проведении процедуры торгов.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5.4. Члены Единой комиссии вправе: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проверять правильность содержания протоколов заседаний комиссии;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- письменно излагать свое особое мнение.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6. Порядок работы Единой комиссии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6.1.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6.2.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6.3. Решение комиссии оформляется протоколом.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lastRenderedPageBreak/>
        <w:t>6.4.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6.5.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</w:t>
      </w:r>
      <w:proofErr w:type="gramStart"/>
      <w:r w:rsidRPr="00EF10B5">
        <w:rPr>
          <w:szCs w:val="28"/>
        </w:rPr>
        <w:t>а(</w:t>
      </w:r>
      <w:proofErr w:type="spellStart"/>
      <w:proofErr w:type="gramEnd"/>
      <w:r w:rsidRPr="00EF10B5">
        <w:rPr>
          <w:szCs w:val="28"/>
        </w:rPr>
        <w:t>ов</w:t>
      </w:r>
      <w:proofErr w:type="spellEnd"/>
      <w:r w:rsidRPr="00EF10B5">
        <w:rPr>
          <w:szCs w:val="28"/>
        </w:rPr>
        <w:t>) конкурсов или аукционов.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szCs w:val="28"/>
        </w:rPr>
      </w:pPr>
      <w:r w:rsidRPr="00EF10B5">
        <w:rPr>
          <w:szCs w:val="28"/>
        </w:rPr>
        <w:t>7. Ответственность членов Единой комиссии</w:t>
      </w: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7.1. </w:t>
      </w:r>
      <w:proofErr w:type="gramStart"/>
      <w:r w:rsidRPr="00EF10B5">
        <w:rPr>
          <w:szCs w:val="28"/>
        </w:rPr>
        <w:t>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законодательством Российской Федерации.</w:t>
      </w:r>
      <w:proofErr w:type="gramEnd"/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 xml:space="preserve">7.2. </w:t>
      </w:r>
      <w:proofErr w:type="gramStart"/>
      <w:r w:rsidRPr="00EF10B5">
        <w:rPr>
          <w:szCs w:val="28"/>
        </w:rPr>
        <w:t xml:space="preserve"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75CD2"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поселения, договоров аренды земельных участков, находящихся в собственности </w:t>
      </w:r>
      <w:r w:rsidR="00475CD2">
        <w:rPr>
          <w:szCs w:val="28"/>
        </w:rPr>
        <w:t>Устюцкого</w:t>
      </w:r>
      <w:bookmarkStart w:id="0" w:name="_GoBack"/>
      <w:bookmarkEnd w:id="0"/>
      <w:r w:rsidRPr="00EF10B5">
        <w:rPr>
          <w:szCs w:val="28"/>
        </w:rPr>
        <w:t xml:space="preserve"> сельского поселения.</w:t>
      </w:r>
      <w:proofErr w:type="gramEnd"/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br w:type="page"/>
      </w:r>
    </w:p>
    <w:p w:rsidR="00EF10B5" w:rsidRPr="00EF10B5" w:rsidRDefault="00EF10B5" w:rsidP="00EF10B5">
      <w:pPr>
        <w:jc w:val="right"/>
        <w:rPr>
          <w:szCs w:val="28"/>
        </w:rPr>
      </w:pPr>
      <w:r w:rsidRPr="00EF10B5">
        <w:rPr>
          <w:szCs w:val="28"/>
        </w:rPr>
        <w:t xml:space="preserve">Приложение № 2 </w:t>
      </w:r>
    </w:p>
    <w:p w:rsidR="00EF10B5" w:rsidRPr="00EF10B5" w:rsidRDefault="00EF10B5" w:rsidP="00EF10B5">
      <w:pPr>
        <w:jc w:val="right"/>
        <w:rPr>
          <w:szCs w:val="28"/>
        </w:rPr>
      </w:pPr>
      <w:r w:rsidRPr="00EF10B5">
        <w:rPr>
          <w:szCs w:val="28"/>
        </w:rPr>
        <w:t>к постановлению администрации</w:t>
      </w:r>
    </w:p>
    <w:p w:rsidR="00EF10B5" w:rsidRPr="00EF10B5" w:rsidRDefault="00EF10B5" w:rsidP="00EF10B5">
      <w:pPr>
        <w:jc w:val="right"/>
        <w:rPr>
          <w:szCs w:val="28"/>
        </w:rPr>
      </w:pP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</w:t>
      </w:r>
    </w:p>
    <w:p w:rsidR="00EF10B5" w:rsidRPr="00EF10B5" w:rsidRDefault="00EF10B5" w:rsidP="00EF10B5">
      <w:pPr>
        <w:jc w:val="right"/>
        <w:rPr>
          <w:szCs w:val="28"/>
        </w:rPr>
      </w:pPr>
      <w:r>
        <w:rPr>
          <w:szCs w:val="28"/>
        </w:rPr>
        <w:t>от 21.12.2020 № 8</w:t>
      </w:r>
      <w:r w:rsidRPr="00EF10B5">
        <w:rPr>
          <w:szCs w:val="28"/>
        </w:rPr>
        <w:t>7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center"/>
        <w:rPr>
          <w:b/>
          <w:szCs w:val="28"/>
        </w:rPr>
      </w:pPr>
      <w:r w:rsidRPr="00EF10B5">
        <w:rPr>
          <w:b/>
          <w:szCs w:val="28"/>
        </w:rPr>
        <w:t>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EF10B5" w:rsidRPr="00EF10B5" w:rsidRDefault="00EF10B5" w:rsidP="00EF10B5">
      <w:pPr>
        <w:jc w:val="both"/>
        <w:rPr>
          <w:b/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>Удальцов С.А.</w:t>
      </w:r>
      <w:r w:rsidRPr="00EF10B5">
        <w:rPr>
          <w:szCs w:val="28"/>
        </w:rPr>
        <w:t xml:space="preserve"> - председатель комиссии, глава </w:t>
      </w: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Default="00EF10B5" w:rsidP="00EF10B5">
      <w:pPr>
        <w:jc w:val="both"/>
        <w:rPr>
          <w:szCs w:val="28"/>
        </w:rPr>
      </w:pPr>
      <w:r>
        <w:rPr>
          <w:szCs w:val="28"/>
        </w:rPr>
        <w:t>Иванова Т.Н.</w:t>
      </w:r>
      <w:r w:rsidRPr="00EF10B5">
        <w:rPr>
          <w:szCs w:val="28"/>
        </w:rPr>
        <w:t xml:space="preserve"> - заме</w:t>
      </w:r>
      <w:r>
        <w:rPr>
          <w:szCs w:val="28"/>
        </w:rPr>
        <w:t xml:space="preserve">ститель председателя комиссии, главный </w:t>
      </w:r>
      <w:r w:rsidRPr="00EF10B5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 w:rsidRPr="00EF10B5">
        <w:rPr>
          <w:szCs w:val="28"/>
        </w:rPr>
        <w:t xml:space="preserve">администрации </w:t>
      </w: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 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>Исакова Н.А. - секретарь комиссии,</w:t>
      </w:r>
      <w:r w:rsidRPr="00EF10B5">
        <w:rPr>
          <w:szCs w:val="28"/>
        </w:rPr>
        <w:t xml:space="preserve"> специалист</w:t>
      </w:r>
      <w:r>
        <w:rPr>
          <w:szCs w:val="28"/>
        </w:rPr>
        <w:t xml:space="preserve"> 1 категории </w:t>
      </w:r>
      <w:r w:rsidRPr="00EF10B5">
        <w:rPr>
          <w:szCs w:val="28"/>
        </w:rPr>
        <w:t xml:space="preserve">администрации </w:t>
      </w:r>
      <w:r>
        <w:rPr>
          <w:szCs w:val="28"/>
        </w:rPr>
        <w:t>Устюцкого</w:t>
      </w:r>
      <w:r w:rsidRPr="00EF10B5">
        <w:rPr>
          <w:szCs w:val="28"/>
        </w:rPr>
        <w:t xml:space="preserve"> сельского поселения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 w:rsidRPr="00EF10B5">
        <w:rPr>
          <w:szCs w:val="28"/>
        </w:rPr>
        <w:t>Члены комиссии: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EF10B5" w:rsidP="00EF10B5">
      <w:pPr>
        <w:jc w:val="both"/>
        <w:rPr>
          <w:szCs w:val="28"/>
        </w:rPr>
      </w:pPr>
      <w:r>
        <w:rPr>
          <w:szCs w:val="28"/>
        </w:rPr>
        <w:t xml:space="preserve">Соколова Н.В. - </w:t>
      </w:r>
      <w:r w:rsidR="003D5FFC">
        <w:rPr>
          <w:szCs w:val="28"/>
        </w:rPr>
        <w:t xml:space="preserve"> </w:t>
      </w:r>
      <w:r>
        <w:rPr>
          <w:szCs w:val="28"/>
        </w:rPr>
        <w:t>депутат</w:t>
      </w:r>
      <w:r w:rsidRPr="00EF10B5">
        <w:rPr>
          <w:szCs w:val="28"/>
        </w:rPr>
        <w:t xml:space="preserve"> Совета </w:t>
      </w:r>
      <w:r>
        <w:rPr>
          <w:szCs w:val="28"/>
        </w:rPr>
        <w:t>депутатов Устюцкого</w:t>
      </w:r>
      <w:r w:rsidRPr="00EF10B5">
        <w:rPr>
          <w:szCs w:val="28"/>
        </w:rPr>
        <w:t xml:space="preserve"> сельского поселения (по согласованию);</w:t>
      </w:r>
    </w:p>
    <w:p w:rsidR="00EF10B5" w:rsidRPr="00EF10B5" w:rsidRDefault="00EF10B5" w:rsidP="00EF10B5">
      <w:pPr>
        <w:jc w:val="both"/>
        <w:rPr>
          <w:szCs w:val="28"/>
        </w:rPr>
      </w:pPr>
    </w:p>
    <w:p w:rsidR="00EF10B5" w:rsidRPr="00EF10B5" w:rsidRDefault="003D5FFC" w:rsidP="00EF10B5">
      <w:pPr>
        <w:jc w:val="both"/>
        <w:rPr>
          <w:szCs w:val="28"/>
        </w:rPr>
      </w:pPr>
      <w:r>
        <w:rPr>
          <w:szCs w:val="28"/>
        </w:rPr>
        <w:t>Козлова Г.А.</w:t>
      </w:r>
      <w:r w:rsidR="00EF10B5" w:rsidRPr="00EF10B5">
        <w:rPr>
          <w:szCs w:val="28"/>
        </w:rPr>
        <w:t xml:space="preserve"> – </w:t>
      </w:r>
      <w:r>
        <w:rPr>
          <w:szCs w:val="28"/>
        </w:rPr>
        <w:t>депутат Совета депутатов Устюцкого сельского поселения (по согласованию)</w:t>
      </w:r>
    </w:p>
    <w:p w:rsidR="00EF10B5" w:rsidRPr="00EF10B5" w:rsidRDefault="00EF10B5" w:rsidP="00EF10B5">
      <w:pPr>
        <w:jc w:val="both"/>
        <w:rPr>
          <w:szCs w:val="28"/>
        </w:rPr>
      </w:pPr>
    </w:p>
    <w:p w:rsidR="00D56053" w:rsidRPr="00C84ED3" w:rsidRDefault="00D56053" w:rsidP="00310B81">
      <w:pPr>
        <w:jc w:val="both"/>
        <w:rPr>
          <w:szCs w:val="28"/>
        </w:rPr>
      </w:pPr>
    </w:p>
    <w:sectPr w:rsidR="00D56053" w:rsidRPr="00C84ED3" w:rsidSect="006C0EAA">
      <w:pgSz w:w="11907" w:h="16840"/>
      <w:pgMar w:top="284" w:right="567" w:bottom="567" w:left="1701" w:header="567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6280"/>
    <w:multiLevelType w:val="singleLevel"/>
    <w:tmpl w:val="098CB4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FA45CF"/>
    <w:multiLevelType w:val="singleLevel"/>
    <w:tmpl w:val="AA6EB9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126CE6"/>
    <w:multiLevelType w:val="singleLevel"/>
    <w:tmpl w:val="FCB0AA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B365656"/>
    <w:multiLevelType w:val="singleLevel"/>
    <w:tmpl w:val="D1F649D2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7C4"/>
    <w:rsid w:val="00013B4C"/>
    <w:rsid w:val="00014B99"/>
    <w:rsid w:val="000153EA"/>
    <w:rsid w:val="00020C6B"/>
    <w:rsid w:val="00083E0D"/>
    <w:rsid w:val="000850DE"/>
    <w:rsid w:val="00085E11"/>
    <w:rsid w:val="000A416D"/>
    <w:rsid w:val="000B448C"/>
    <w:rsid w:val="000C3AAF"/>
    <w:rsid w:val="000C68E9"/>
    <w:rsid w:val="000C74D3"/>
    <w:rsid w:val="000E259F"/>
    <w:rsid w:val="000E4BB0"/>
    <w:rsid w:val="000F6932"/>
    <w:rsid w:val="00115EF0"/>
    <w:rsid w:val="001210C3"/>
    <w:rsid w:val="001246E5"/>
    <w:rsid w:val="00130A47"/>
    <w:rsid w:val="00143CDD"/>
    <w:rsid w:val="00144239"/>
    <w:rsid w:val="00160BDB"/>
    <w:rsid w:val="00161A1D"/>
    <w:rsid w:val="00161E82"/>
    <w:rsid w:val="0019075B"/>
    <w:rsid w:val="0019427F"/>
    <w:rsid w:val="001A7AAF"/>
    <w:rsid w:val="001B06C3"/>
    <w:rsid w:val="001B18D9"/>
    <w:rsid w:val="001C17A5"/>
    <w:rsid w:val="001C24E2"/>
    <w:rsid w:val="001D5CE4"/>
    <w:rsid w:val="001E386A"/>
    <w:rsid w:val="001F22E3"/>
    <w:rsid w:val="001F3347"/>
    <w:rsid w:val="001F539A"/>
    <w:rsid w:val="00202D66"/>
    <w:rsid w:val="00202F23"/>
    <w:rsid w:val="002112B8"/>
    <w:rsid w:val="00214C8B"/>
    <w:rsid w:val="00215300"/>
    <w:rsid w:val="002162B1"/>
    <w:rsid w:val="002242CA"/>
    <w:rsid w:val="00225188"/>
    <w:rsid w:val="00231DA0"/>
    <w:rsid w:val="002352CD"/>
    <w:rsid w:val="002519AF"/>
    <w:rsid w:val="00264C83"/>
    <w:rsid w:val="002743AE"/>
    <w:rsid w:val="00276E11"/>
    <w:rsid w:val="00282C57"/>
    <w:rsid w:val="002834C4"/>
    <w:rsid w:val="00297027"/>
    <w:rsid w:val="002A1ABE"/>
    <w:rsid w:val="002A5B5E"/>
    <w:rsid w:val="002A6D45"/>
    <w:rsid w:val="002C4E06"/>
    <w:rsid w:val="002D79D6"/>
    <w:rsid w:val="003017D0"/>
    <w:rsid w:val="00310B81"/>
    <w:rsid w:val="00314696"/>
    <w:rsid w:val="00314965"/>
    <w:rsid w:val="003150A9"/>
    <w:rsid w:val="0031681A"/>
    <w:rsid w:val="0031707F"/>
    <w:rsid w:val="003347C4"/>
    <w:rsid w:val="00336DDD"/>
    <w:rsid w:val="003623DF"/>
    <w:rsid w:val="0037245B"/>
    <w:rsid w:val="003732AB"/>
    <w:rsid w:val="0038728D"/>
    <w:rsid w:val="00391D23"/>
    <w:rsid w:val="003A3E8A"/>
    <w:rsid w:val="003B1D89"/>
    <w:rsid w:val="003B5D21"/>
    <w:rsid w:val="003C654C"/>
    <w:rsid w:val="003C71E8"/>
    <w:rsid w:val="003D297C"/>
    <w:rsid w:val="003D53A4"/>
    <w:rsid w:val="003D5FFC"/>
    <w:rsid w:val="003D71C9"/>
    <w:rsid w:val="003E32A4"/>
    <w:rsid w:val="003F03A9"/>
    <w:rsid w:val="00425BCF"/>
    <w:rsid w:val="004456B4"/>
    <w:rsid w:val="004543D4"/>
    <w:rsid w:val="00455820"/>
    <w:rsid w:val="004570DC"/>
    <w:rsid w:val="00457B30"/>
    <w:rsid w:val="00460D5D"/>
    <w:rsid w:val="004638F6"/>
    <w:rsid w:val="00475CD2"/>
    <w:rsid w:val="004804C8"/>
    <w:rsid w:val="00484231"/>
    <w:rsid w:val="0049292A"/>
    <w:rsid w:val="0049389D"/>
    <w:rsid w:val="004949D4"/>
    <w:rsid w:val="004A1600"/>
    <w:rsid w:val="004A46F9"/>
    <w:rsid w:val="004A61B4"/>
    <w:rsid w:val="004A6CF5"/>
    <w:rsid w:val="004B49EF"/>
    <w:rsid w:val="004C1A0D"/>
    <w:rsid w:val="004D1210"/>
    <w:rsid w:val="004E5982"/>
    <w:rsid w:val="004F0114"/>
    <w:rsid w:val="00510ADC"/>
    <w:rsid w:val="00520A87"/>
    <w:rsid w:val="00526958"/>
    <w:rsid w:val="00543EDF"/>
    <w:rsid w:val="00556E9F"/>
    <w:rsid w:val="00581471"/>
    <w:rsid w:val="00581B4F"/>
    <w:rsid w:val="0059790A"/>
    <w:rsid w:val="005B103E"/>
    <w:rsid w:val="005B25D5"/>
    <w:rsid w:val="005B6957"/>
    <w:rsid w:val="005C1764"/>
    <w:rsid w:val="005C7254"/>
    <w:rsid w:val="00615029"/>
    <w:rsid w:val="006202E3"/>
    <w:rsid w:val="00623188"/>
    <w:rsid w:val="006241DE"/>
    <w:rsid w:val="00626552"/>
    <w:rsid w:val="00627E58"/>
    <w:rsid w:val="006318EE"/>
    <w:rsid w:val="006322FC"/>
    <w:rsid w:val="00644F93"/>
    <w:rsid w:val="0065198A"/>
    <w:rsid w:val="00657EAE"/>
    <w:rsid w:val="006810E1"/>
    <w:rsid w:val="006849ED"/>
    <w:rsid w:val="00685CCA"/>
    <w:rsid w:val="00690D5D"/>
    <w:rsid w:val="00695B66"/>
    <w:rsid w:val="00696095"/>
    <w:rsid w:val="00697AF0"/>
    <w:rsid w:val="006B458C"/>
    <w:rsid w:val="006C0EAA"/>
    <w:rsid w:val="006D4132"/>
    <w:rsid w:val="00701146"/>
    <w:rsid w:val="007043EE"/>
    <w:rsid w:val="00724D87"/>
    <w:rsid w:val="00734367"/>
    <w:rsid w:val="00735E17"/>
    <w:rsid w:val="0074148C"/>
    <w:rsid w:val="007428A0"/>
    <w:rsid w:val="007518E8"/>
    <w:rsid w:val="007803B8"/>
    <w:rsid w:val="00785CE5"/>
    <w:rsid w:val="007A02CB"/>
    <w:rsid w:val="007A04AA"/>
    <w:rsid w:val="007A4706"/>
    <w:rsid w:val="007A71DD"/>
    <w:rsid w:val="007B2E36"/>
    <w:rsid w:val="007B62F9"/>
    <w:rsid w:val="007B6B73"/>
    <w:rsid w:val="007C3154"/>
    <w:rsid w:val="007F4A9F"/>
    <w:rsid w:val="00804CB7"/>
    <w:rsid w:val="008110DB"/>
    <w:rsid w:val="008139AA"/>
    <w:rsid w:val="00814AC3"/>
    <w:rsid w:val="00815B01"/>
    <w:rsid w:val="00826CBB"/>
    <w:rsid w:val="008544CE"/>
    <w:rsid w:val="008730CE"/>
    <w:rsid w:val="00874573"/>
    <w:rsid w:val="00874FD0"/>
    <w:rsid w:val="008777B0"/>
    <w:rsid w:val="00877F46"/>
    <w:rsid w:val="00880A5D"/>
    <w:rsid w:val="0089126B"/>
    <w:rsid w:val="00894562"/>
    <w:rsid w:val="008A0562"/>
    <w:rsid w:val="008A3882"/>
    <w:rsid w:val="008A6921"/>
    <w:rsid w:val="008B0451"/>
    <w:rsid w:val="008B3EF8"/>
    <w:rsid w:val="008B4B61"/>
    <w:rsid w:val="008C0A7A"/>
    <w:rsid w:val="008C190A"/>
    <w:rsid w:val="008C69B3"/>
    <w:rsid w:val="008C6FA2"/>
    <w:rsid w:val="008F09C8"/>
    <w:rsid w:val="009000D6"/>
    <w:rsid w:val="00915662"/>
    <w:rsid w:val="00925546"/>
    <w:rsid w:val="00931BB2"/>
    <w:rsid w:val="009330FF"/>
    <w:rsid w:val="00934C2F"/>
    <w:rsid w:val="009429E2"/>
    <w:rsid w:val="009531F0"/>
    <w:rsid w:val="009550C8"/>
    <w:rsid w:val="009637F2"/>
    <w:rsid w:val="00976F82"/>
    <w:rsid w:val="009958BE"/>
    <w:rsid w:val="00995985"/>
    <w:rsid w:val="00997117"/>
    <w:rsid w:val="009B7623"/>
    <w:rsid w:val="009E48BF"/>
    <w:rsid w:val="009F3972"/>
    <w:rsid w:val="00A04227"/>
    <w:rsid w:val="00A13DD1"/>
    <w:rsid w:val="00A3425D"/>
    <w:rsid w:val="00A40364"/>
    <w:rsid w:val="00A47276"/>
    <w:rsid w:val="00A5353E"/>
    <w:rsid w:val="00A600B2"/>
    <w:rsid w:val="00A67445"/>
    <w:rsid w:val="00A7776A"/>
    <w:rsid w:val="00A87301"/>
    <w:rsid w:val="00A96A9B"/>
    <w:rsid w:val="00AB21CC"/>
    <w:rsid w:val="00AB29BA"/>
    <w:rsid w:val="00AB4CF5"/>
    <w:rsid w:val="00AB5203"/>
    <w:rsid w:val="00AC098D"/>
    <w:rsid w:val="00AC70DF"/>
    <w:rsid w:val="00AD318A"/>
    <w:rsid w:val="00AD3854"/>
    <w:rsid w:val="00B0032A"/>
    <w:rsid w:val="00B045FD"/>
    <w:rsid w:val="00B06B66"/>
    <w:rsid w:val="00B1171A"/>
    <w:rsid w:val="00B14850"/>
    <w:rsid w:val="00B16B27"/>
    <w:rsid w:val="00B17438"/>
    <w:rsid w:val="00B209D9"/>
    <w:rsid w:val="00B32335"/>
    <w:rsid w:val="00B34EF9"/>
    <w:rsid w:val="00B36FF7"/>
    <w:rsid w:val="00B3738F"/>
    <w:rsid w:val="00B92B6C"/>
    <w:rsid w:val="00B930E1"/>
    <w:rsid w:val="00B93D97"/>
    <w:rsid w:val="00BA004D"/>
    <w:rsid w:val="00BB1559"/>
    <w:rsid w:val="00BB5D25"/>
    <w:rsid w:val="00BD5D17"/>
    <w:rsid w:val="00BE02C1"/>
    <w:rsid w:val="00C07482"/>
    <w:rsid w:val="00C20B65"/>
    <w:rsid w:val="00C22E22"/>
    <w:rsid w:val="00C23AC3"/>
    <w:rsid w:val="00C47678"/>
    <w:rsid w:val="00C55EEC"/>
    <w:rsid w:val="00C743F6"/>
    <w:rsid w:val="00C8082F"/>
    <w:rsid w:val="00C84ED3"/>
    <w:rsid w:val="00C951C9"/>
    <w:rsid w:val="00C96AA0"/>
    <w:rsid w:val="00CA729A"/>
    <w:rsid w:val="00CB39D8"/>
    <w:rsid w:val="00CD1441"/>
    <w:rsid w:val="00CE2CA3"/>
    <w:rsid w:val="00CE71F1"/>
    <w:rsid w:val="00CF1EB1"/>
    <w:rsid w:val="00CF5E08"/>
    <w:rsid w:val="00D017C3"/>
    <w:rsid w:val="00D0489E"/>
    <w:rsid w:val="00D13959"/>
    <w:rsid w:val="00D13FE9"/>
    <w:rsid w:val="00D35778"/>
    <w:rsid w:val="00D3700A"/>
    <w:rsid w:val="00D40F20"/>
    <w:rsid w:val="00D42182"/>
    <w:rsid w:val="00D46381"/>
    <w:rsid w:val="00D53CAD"/>
    <w:rsid w:val="00D56053"/>
    <w:rsid w:val="00D631D3"/>
    <w:rsid w:val="00D64C88"/>
    <w:rsid w:val="00D9657E"/>
    <w:rsid w:val="00D96D61"/>
    <w:rsid w:val="00DA14C0"/>
    <w:rsid w:val="00DA1A15"/>
    <w:rsid w:val="00DA26F0"/>
    <w:rsid w:val="00DB50AB"/>
    <w:rsid w:val="00DC339B"/>
    <w:rsid w:val="00DD3A93"/>
    <w:rsid w:val="00DF2618"/>
    <w:rsid w:val="00E011DE"/>
    <w:rsid w:val="00E01E79"/>
    <w:rsid w:val="00E37D50"/>
    <w:rsid w:val="00E41378"/>
    <w:rsid w:val="00E44363"/>
    <w:rsid w:val="00E532AE"/>
    <w:rsid w:val="00E652F9"/>
    <w:rsid w:val="00E8176E"/>
    <w:rsid w:val="00E8183D"/>
    <w:rsid w:val="00E91538"/>
    <w:rsid w:val="00E97776"/>
    <w:rsid w:val="00EA1D67"/>
    <w:rsid w:val="00EA5B9C"/>
    <w:rsid w:val="00EC0C46"/>
    <w:rsid w:val="00EC669A"/>
    <w:rsid w:val="00ED7B43"/>
    <w:rsid w:val="00EE240F"/>
    <w:rsid w:val="00EE6816"/>
    <w:rsid w:val="00EF0087"/>
    <w:rsid w:val="00EF10B5"/>
    <w:rsid w:val="00F36659"/>
    <w:rsid w:val="00F40903"/>
    <w:rsid w:val="00F53177"/>
    <w:rsid w:val="00F625FC"/>
    <w:rsid w:val="00F665F2"/>
    <w:rsid w:val="00F7152E"/>
    <w:rsid w:val="00F73903"/>
    <w:rsid w:val="00F866C1"/>
    <w:rsid w:val="00F93ED2"/>
    <w:rsid w:val="00FA5B8E"/>
    <w:rsid w:val="00FA7447"/>
    <w:rsid w:val="00FD6C19"/>
    <w:rsid w:val="00FE1431"/>
    <w:rsid w:val="00FE3E88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B4C"/>
    <w:rPr>
      <w:sz w:val="28"/>
    </w:rPr>
  </w:style>
  <w:style w:type="paragraph" w:styleId="7">
    <w:name w:val="heading 7"/>
    <w:basedOn w:val="a"/>
    <w:next w:val="a"/>
    <w:qFormat/>
    <w:rsid w:val="001E386A"/>
    <w:pPr>
      <w:keepNext/>
      <w:widowControl w:val="0"/>
      <w:ind w:firstLine="720"/>
      <w:jc w:val="center"/>
      <w:outlineLvl w:val="6"/>
    </w:pPr>
    <w:rPr>
      <w:b/>
      <w:snapToGrid w:val="0"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25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B18D9"/>
    <w:pPr>
      <w:jc w:val="both"/>
    </w:pPr>
  </w:style>
  <w:style w:type="paragraph" w:customStyle="1" w:styleId="ConsNonformat">
    <w:name w:val="ConsNonformat"/>
    <w:rsid w:val="007A04AA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95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A46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1E386A"/>
    <w:pPr>
      <w:widowControl w:val="0"/>
      <w:spacing w:before="60"/>
    </w:pPr>
    <w:rPr>
      <w:snapToGrid w:val="0"/>
      <w:sz w:val="18"/>
    </w:rPr>
  </w:style>
  <w:style w:type="character" w:styleId="a5">
    <w:name w:val="Hyperlink"/>
    <w:rsid w:val="00D56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BBE7-1178-4E04-958A-07BAB407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Роскомзем</Company>
  <LinksUpToDate>false</LinksUpToDate>
  <CharactersWithSpaces>15028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27</cp:revision>
  <cp:lastPrinted>2020-12-22T11:11:00Z</cp:lastPrinted>
  <dcterms:created xsi:type="dcterms:W3CDTF">2017-03-15T07:58:00Z</dcterms:created>
  <dcterms:modified xsi:type="dcterms:W3CDTF">2020-12-26T11:42:00Z</dcterms:modified>
</cp:coreProperties>
</file>