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3814EF" wp14:editId="7888195F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F85" w:rsidRDefault="009B41B8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04.08.2020   № 64</w:t>
      </w:r>
      <w:r w:rsidR="003C2F8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B14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б аннулировании и 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присвоении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адреса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A2D5F" w:rsidRDefault="005A2D5F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D5F" w:rsidRDefault="00FA04C5" w:rsidP="005A2D5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Аннулировать почтовый адрес земельного участка</w:t>
      </w:r>
      <w:r w:rsidR="005A2D5F">
        <w:rPr>
          <w:rFonts w:ascii="Times New Roman" w:eastAsia="Times New Roman" w:hAnsi="Times New Roman"/>
          <w:sz w:val="28"/>
          <w:szCs w:val="28"/>
          <w:lang w:eastAsia="ru-RU"/>
        </w:rPr>
        <w:t xml:space="preserve">  кадастрового квартала  53:14:1801401</w:t>
      </w:r>
      <w:r w:rsidR="009B41B8">
        <w:rPr>
          <w:rFonts w:ascii="Times New Roman" w:eastAsia="Times New Roman" w:hAnsi="Times New Roman"/>
          <w:sz w:val="28"/>
          <w:szCs w:val="28"/>
          <w:lang w:eastAsia="ru-RU"/>
        </w:rPr>
        <w:t>:175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 , местоположение: </w:t>
      </w:r>
      <w:r w:rsidR="005A2D5F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область, Пестовский район, Устюцкое сельское поселение, д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>. Устье в связи с прекращением его существования как объекта недвижимости.</w:t>
      </w:r>
    </w:p>
    <w:p w:rsidR="003C2F85" w:rsidRDefault="00951B14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Присвоить земельному участку, образуемому путем перераспределения земельного участка с кадас</w:t>
      </w:r>
      <w:r w:rsidR="009B41B8">
        <w:rPr>
          <w:rFonts w:ascii="Times New Roman" w:eastAsia="Times New Roman" w:hAnsi="Times New Roman"/>
          <w:sz w:val="28"/>
          <w:szCs w:val="28"/>
          <w:lang w:eastAsia="ru-RU"/>
        </w:rPr>
        <w:t>тровым номером 53:14:1801401:175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земельного участка с кадастровым номером 53:14</w:t>
      </w:r>
      <w:r w:rsidR="009B41B8">
        <w:rPr>
          <w:rFonts w:ascii="Times New Roman" w:eastAsia="Times New Roman" w:hAnsi="Times New Roman"/>
          <w:sz w:val="28"/>
          <w:szCs w:val="28"/>
          <w:lang w:eastAsia="ru-RU"/>
        </w:rPr>
        <w:t>:1801401:412, площадью 1207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  следующий адрес:</w:t>
      </w:r>
    </w:p>
    <w:p w:rsidR="003C2F85" w:rsidRDefault="003C2F85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«Российская Федерация, Новгородская область, Пестовский муниципальный район, Устюцкое сельское поселение, деревня Устье, земельный участок </w:t>
      </w:r>
      <w:r w:rsidR="009B41B8">
        <w:rPr>
          <w:rFonts w:ascii="Times New Roman" w:eastAsia="Times New Roman" w:hAnsi="Times New Roman"/>
          <w:sz w:val="28"/>
          <w:szCs w:val="28"/>
          <w:lang w:eastAsia="ru-RU"/>
        </w:rPr>
        <w:t>18б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51B14" w:rsidRDefault="00951B14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Постановление Администрации Устюцкого сельского</w:t>
      </w:r>
      <w:r w:rsidR="009B41B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 27.07.2020 №60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силу.</w:t>
      </w:r>
      <w:bookmarkStart w:id="0" w:name="_GoBack"/>
      <w:bookmarkEnd w:id="0"/>
    </w:p>
    <w:p w:rsidR="00951B14" w:rsidRDefault="00951B14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951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Д.А.Кудряшова</w:t>
      </w: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5"/>
    <w:rsid w:val="003B1F52"/>
    <w:rsid w:val="003C2F85"/>
    <w:rsid w:val="005A2D5F"/>
    <w:rsid w:val="00874874"/>
    <w:rsid w:val="00951B14"/>
    <w:rsid w:val="009B41B8"/>
    <w:rsid w:val="009F7A9A"/>
    <w:rsid w:val="00CA7A1C"/>
    <w:rsid w:val="00DA5353"/>
    <w:rsid w:val="00EB3443"/>
    <w:rsid w:val="00F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2020-08-04T08:31:00Z</cp:lastPrinted>
  <dcterms:created xsi:type="dcterms:W3CDTF">2020-07-27T05:53:00Z</dcterms:created>
  <dcterms:modified xsi:type="dcterms:W3CDTF">2020-08-04T08:31:00Z</dcterms:modified>
</cp:coreProperties>
</file>